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51" w:rsidRDefault="00BF3F51" w:rsidP="00BF3F51">
      <w:pPr>
        <w:pBdr>
          <w:bottom w:val="single" w:sz="8" w:space="4" w:color="4F81BD"/>
        </w:pBdr>
        <w:spacing w:after="300"/>
        <w:contextualSpacing/>
        <w:rPr>
          <w:rFonts w:ascii="Cambria" w:hAnsi="Cambria"/>
          <w:color w:val="17365D"/>
          <w:spacing w:val="5"/>
          <w:kern w:val="28"/>
          <w:sz w:val="52"/>
          <w:szCs w:val="52"/>
        </w:rPr>
      </w:pPr>
      <w:bookmarkStart w:id="0" w:name="_GoBack"/>
      <w:bookmarkEnd w:id="0"/>
    </w:p>
    <w:p w:rsidR="00BF3F51" w:rsidRDefault="00BF3F51" w:rsidP="00BF3F51">
      <w:pPr>
        <w:pBdr>
          <w:bottom w:val="single" w:sz="8" w:space="4" w:color="4F81BD"/>
        </w:pBdr>
        <w:spacing w:after="300"/>
        <w:contextualSpacing/>
        <w:jc w:val="center"/>
        <w:rPr>
          <w:rFonts w:ascii="Cambria" w:hAnsi="Cambria"/>
          <w:color w:val="17365D"/>
          <w:spacing w:val="5"/>
          <w:kern w:val="28"/>
          <w:sz w:val="52"/>
          <w:szCs w:val="52"/>
        </w:rPr>
      </w:pPr>
    </w:p>
    <w:p w:rsidR="00BF3F51" w:rsidRPr="00547FD3" w:rsidRDefault="00BF3F51" w:rsidP="00BF3F51">
      <w:pPr>
        <w:pBdr>
          <w:bottom w:val="single" w:sz="8" w:space="4" w:color="4F81BD"/>
        </w:pBdr>
        <w:spacing w:after="300"/>
        <w:contextualSpacing/>
        <w:jc w:val="center"/>
        <w:rPr>
          <w:rFonts w:ascii="Cambria" w:hAnsi="Cambria"/>
          <w:color w:val="17365D"/>
          <w:spacing w:val="5"/>
          <w:kern w:val="28"/>
          <w:sz w:val="52"/>
          <w:szCs w:val="52"/>
        </w:rPr>
      </w:pPr>
      <w:r w:rsidRPr="00547FD3">
        <w:rPr>
          <w:rFonts w:ascii="Cambria" w:hAnsi="Cambria"/>
          <w:color w:val="17365D"/>
          <w:spacing w:val="5"/>
          <w:kern w:val="28"/>
          <w:sz w:val="52"/>
          <w:szCs w:val="52"/>
        </w:rPr>
        <w:t>Harting C of E</w:t>
      </w:r>
      <w:r>
        <w:rPr>
          <w:rFonts w:ascii="Cambria" w:hAnsi="Cambria"/>
          <w:color w:val="17365D"/>
          <w:spacing w:val="5"/>
          <w:kern w:val="28"/>
          <w:sz w:val="52"/>
          <w:szCs w:val="52"/>
        </w:rPr>
        <w:t xml:space="preserve"> </w:t>
      </w:r>
      <w:r w:rsidRPr="00547FD3">
        <w:rPr>
          <w:rFonts w:ascii="Cambria" w:hAnsi="Cambria"/>
          <w:color w:val="17365D"/>
          <w:spacing w:val="5"/>
          <w:kern w:val="28"/>
          <w:sz w:val="52"/>
          <w:szCs w:val="52"/>
        </w:rPr>
        <w:t>Primary School</w:t>
      </w:r>
    </w:p>
    <w:p w:rsidR="00BF3F51" w:rsidRPr="00547FD3" w:rsidRDefault="00BF3F51" w:rsidP="00BF3F51">
      <w:pPr>
        <w:pBdr>
          <w:bottom w:val="single" w:sz="8" w:space="4" w:color="4F81BD"/>
        </w:pBdr>
        <w:spacing w:after="300"/>
        <w:contextualSpacing/>
        <w:jc w:val="center"/>
        <w:rPr>
          <w:rFonts w:ascii="Cambria" w:hAnsi="Cambria"/>
          <w:color w:val="17365D"/>
          <w:spacing w:val="5"/>
          <w:kern w:val="28"/>
          <w:sz w:val="52"/>
          <w:szCs w:val="52"/>
        </w:rPr>
      </w:pPr>
    </w:p>
    <w:p w:rsidR="00BF3F51" w:rsidRPr="00547FD3" w:rsidRDefault="00BF3F51" w:rsidP="00BF3F51">
      <w:pPr>
        <w:pBdr>
          <w:bottom w:val="single" w:sz="8" w:space="4" w:color="4F81BD"/>
        </w:pBdr>
        <w:spacing w:after="300"/>
        <w:contextualSpacing/>
        <w:jc w:val="center"/>
        <w:rPr>
          <w:rFonts w:ascii="Cambria" w:hAnsi="Cambria"/>
          <w:color w:val="17365D"/>
          <w:spacing w:val="5"/>
          <w:kern w:val="28"/>
          <w:sz w:val="52"/>
          <w:szCs w:val="52"/>
        </w:rPr>
      </w:pPr>
      <w:r>
        <w:rPr>
          <w:rFonts w:ascii="Cambria" w:hAnsi="Cambria"/>
          <w:noProof/>
          <w:color w:val="17365D"/>
          <w:spacing w:val="5"/>
          <w:kern w:val="28"/>
          <w:sz w:val="52"/>
          <w:szCs w:val="52"/>
        </w:rPr>
        <w:drawing>
          <wp:anchor distT="0" distB="0" distL="114300" distR="114300" simplePos="0" relativeHeight="251675648" behindDoc="1" locked="0" layoutInCell="1" allowOverlap="1" wp14:anchorId="7102933E" wp14:editId="0AD7B866">
            <wp:simplePos x="0" y="0"/>
            <wp:positionH relativeFrom="margin">
              <wp:align>center</wp:align>
            </wp:positionH>
            <wp:positionV relativeFrom="margin">
              <wp:align>top</wp:align>
            </wp:positionV>
            <wp:extent cx="800100" cy="790575"/>
            <wp:effectExtent l="0" t="0" r="0" b="9525"/>
            <wp:wrapNone/>
            <wp:docPr id="12" name="Picture 12"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olor w:val="17365D"/>
          <w:spacing w:val="5"/>
          <w:kern w:val="28"/>
          <w:sz w:val="52"/>
          <w:szCs w:val="52"/>
        </w:rPr>
        <w:t>Child Protection Policy</w:t>
      </w:r>
    </w:p>
    <w:p w:rsidR="00BF3F51" w:rsidRPr="00547FD3" w:rsidRDefault="00BF3F51" w:rsidP="00BF3F51">
      <w:pPr>
        <w:rPr>
          <w:rFonts w:ascii="Comic Sans MS" w:hAnsi="Comic Sans MS"/>
        </w:rPr>
      </w:pPr>
    </w:p>
    <w:p w:rsidR="00BF3F51" w:rsidRPr="00547FD3" w:rsidRDefault="00BF3F51" w:rsidP="00BF3F51">
      <w:pPr>
        <w:spacing w:line="480" w:lineRule="auto"/>
        <w:rPr>
          <w:rFonts w:ascii="Cambria" w:hAnsi="Cambria"/>
          <w:sz w:val="28"/>
          <w:szCs w:val="28"/>
        </w:rPr>
      </w:pPr>
      <w:r>
        <w:rPr>
          <w:rFonts w:ascii="Cambria" w:hAnsi="Cambria"/>
          <w:sz w:val="28"/>
          <w:szCs w:val="28"/>
        </w:rPr>
        <w:t xml:space="preserve">Owner: Personnel </w:t>
      </w:r>
      <w:r w:rsidRPr="00547FD3">
        <w:rPr>
          <w:rFonts w:ascii="Cambria" w:hAnsi="Cambria"/>
          <w:sz w:val="28"/>
          <w:szCs w:val="28"/>
        </w:rPr>
        <w:t xml:space="preserve"> Committee</w:t>
      </w:r>
    </w:p>
    <w:p w:rsidR="00BF3F51" w:rsidRPr="00547FD3" w:rsidRDefault="00BF3F51" w:rsidP="00BF3F51">
      <w:pPr>
        <w:spacing w:line="480" w:lineRule="auto"/>
        <w:rPr>
          <w:rFonts w:ascii="Cambria" w:hAnsi="Cambria"/>
          <w:sz w:val="28"/>
          <w:szCs w:val="28"/>
        </w:rPr>
      </w:pPr>
      <w:r w:rsidRPr="00547FD3">
        <w:rPr>
          <w:rFonts w:ascii="Cambria" w:hAnsi="Cambria"/>
          <w:sz w:val="28"/>
          <w:szCs w:val="28"/>
        </w:rPr>
        <w:t>Reviewers: Full Governor Body</w:t>
      </w:r>
    </w:p>
    <w:p w:rsidR="00BF3F51" w:rsidRPr="00547FD3" w:rsidRDefault="00BF3F51" w:rsidP="00BF3F51">
      <w:pPr>
        <w:spacing w:line="480" w:lineRule="auto"/>
        <w:rPr>
          <w:rFonts w:ascii="Cambria" w:hAnsi="Cambria"/>
          <w:sz w:val="28"/>
          <w:szCs w:val="28"/>
        </w:rPr>
      </w:pPr>
      <w:r w:rsidRPr="00547FD3">
        <w:rPr>
          <w:rFonts w:ascii="Cambria" w:hAnsi="Cambria"/>
          <w:sz w:val="28"/>
          <w:szCs w:val="28"/>
        </w:rPr>
        <w:t xml:space="preserve">Date Last Reviewed: </w:t>
      </w:r>
      <w:r>
        <w:rPr>
          <w:rFonts w:ascii="Cambria" w:hAnsi="Cambria"/>
          <w:sz w:val="28"/>
          <w:szCs w:val="28"/>
        </w:rPr>
        <w:t>August 2018</w:t>
      </w:r>
    </w:p>
    <w:p w:rsidR="00BF3F51" w:rsidRPr="00547FD3" w:rsidRDefault="00BF3F51" w:rsidP="00BF3F51">
      <w:pPr>
        <w:spacing w:line="480" w:lineRule="auto"/>
        <w:rPr>
          <w:rFonts w:ascii="Cambria" w:hAnsi="Cambria"/>
          <w:sz w:val="28"/>
          <w:szCs w:val="28"/>
        </w:rPr>
      </w:pPr>
      <w:r>
        <w:rPr>
          <w:rFonts w:ascii="Cambria" w:hAnsi="Cambria"/>
          <w:sz w:val="28"/>
          <w:szCs w:val="28"/>
        </w:rPr>
        <w:t>Date Last Revised: August 2018</w:t>
      </w:r>
    </w:p>
    <w:p w:rsidR="00BF3F51" w:rsidRPr="00547FD3" w:rsidRDefault="00BF3F51" w:rsidP="00BF3F51">
      <w:pPr>
        <w:spacing w:line="480" w:lineRule="auto"/>
        <w:rPr>
          <w:rFonts w:ascii="Cambria" w:hAnsi="Cambria"/>
          <w:sz w:val="28"/>
          <w:szCs w:val="28"/>
        </w:rPr>
      </w:pPr>
      <w:r>
        <w:rPr>
          <w:rFonts w:ascii="Cambria" w:hAnsi="Cambria"/>
          <w:sz w:val="28"/>
          <w:szCs w:val="28"/>
        </w:rPr>
        <w:t>Date Next Review: September 2019</w:t>
      </w:r>
    </w:p>
    <w:p w:rsidR="00BF3F51" w:rsidRPr="00547FD3" w:rsidRDefault="00BF3F51" w:rsidP="00BF3F51">
      <w:pPr>
        <w:spacing w:line="480" w:lineRule="auto"/>
        <w:rPr>
          <w:rFonts w:ascii="Cambria" w:hAnsi="Cambria"/>
          <w:sz w:val="28"/>
          <w:szCs w:val="28"/>
        </w:rPr>
      </w:pPr>
      <w:r w:rsidRPr="00547FD3">
        <w:rPr>
          <w:rFonts w:ascii="Cambria" w:hAnsi="Cambria"/>
          <w:sz w:val="28"/>
          <w:szCs w:val="28"/>
        </w:rPr>
        <w:t xml:space="preserve">Document Location: </w:t>
      </w:r>
    </w:p>
    <w:p w:rsidR="00BF3F51" w:rsidRPr="00547FD3" w:rsidRDefault="00BF3F51" w:rsidP="00BF3F51">
      <w:pPr>
        <w:spacing w:line="480" w:lineRule="auto"/>
        <w:rPr>
          <w:rFonts w:ascii="Cambria" w:hAnsi="Cambria"/>
          <w:sz w:val="28"/>
          <w:szCs w:val="28"/>
        </w:rPr>
      </w:pPr>
      <w:r w:rsidRPr="00547FD3">
        <w:rPr>
          <w:rFonts w:ascii="Cambria" w:hAnsi="Cambria"/>
          <w:sz w:val="28"/>
          <w:szCs w:val="28"/>
        </w:rPr>
        <w:t>Website, staff  ‘t’ drive and hardcopy in file and induction pack.</w:t>
      </w:r>
    </w:p>
    <w:p w:rsidR="00632751" w:rsidRPr="008E0C5B" w:rsidRDefault="00632751" w:rsidP="00D442BD">
      <w:pPr>
        <w:jc w:val="both"/>
        <w:rPr>
          <w:rFonts w:asciiTheme="minorHAnsi" w:hAnsiTheme="minorHAnsi"/>
          <w:b/>
          <w:sz w:val="36"/>
          <w:szCs w:val="36"/>
        </w:rPr>
      </w:pPr>
    </w:p>
    <w:p w:rsidR="007F675F" w:rsidRPr="008E0C5B" w:rsidRDefault="007F675F" w:rsidP="00D442BD">
      <w:pPr>
        <w:jc w:val="both"/>
        <w:rPr>
          <w:rFonts w:asciiTheme="minorHAnsi" w:hAnsiTheme="minorHAnsi"/>
          <w:b/>
          <w:sz w:val="28"/>
          <w:szCs w:val="28"/>
        </w:rPr>
      </w:pPr>
    </w:p>
    <w:p w:rsidR="00990B7B" w:rsidRDefault="00990B7B" w:rsidP="00D442BD">
      <w:pPr>
        <w:jc w:val="both"/>
        <w:rPr>
          <w:rFonts w:asciiTheme="minorHAnsi" w:hAnsiTheme="minorHAnsi"/>
          <w:b/>
          <w:sz w:val="36"/>
          <w:szCs w:val="36"/>
        </w:rPr>
      </w:pPr>
    </w:p>
    <w:p w:rsidR="006E271A" w:rsidRPr="008E0C5B" w:rsidRDefault="006E271A" w:rsidP="00D442BD">
      <w:pPr>
        <w:jc w:val="both"/>
        <w:rPr>
          <w:rFonts w:asciiTheme="minorHAnsi" w:hAnsiTheme="minorHAnsi"/>
          <w:b/>
          <w:sz w:val="36"/>
          <w:szCs w:val="36"/>
        </w:rPr>
      </w:pPr>
    </w:p>
    <w:p w:rsidR="006E271A" w:rsidRDefault="006E271A" w:rsidP="00D442BD">
      <w:pPr>
        <w:jc w:val="both"/>
        <w:rPr>
          <w:rFonts w:asciiTheme="minorHAnsi" w:hAnsiTheme="minorHAnsi"/>
          <w:sz w:val="24"/>
          <w:szCs w:val="24"/>
        </w:rPr>
      </w:pPr>
    </w:p>
    <w:p w:rsidR="00990B7B" w:rsidRPr="008E0C5B" w:rsidRDefault="00990B7B" w:rsidP="00D442BD">
      <w:pPr>
        <w:jc w:val="both"/>
        <w:rPr>
          <w:rFonts w:asciiTheme="minorHAnsi" w:hAnsiTheme="minorHAnsi"/>
          <w:sz w:val="22"/>
          <w:szCs w:val="22"/>
        </w:rPr>
      </w:pPr>
    </w:p>
    <w:p w:rsidR="00990B7B" w:rsidRPr="008E0C5B" w:rsidRDefault="00990B7B" w:rsidP="00D442BD">
      <w:pPr>
        <w:jc w:val="both"/>
        <w:rPr>
          <w:rFonts w:asciiTheme="minorHAnsi" w:hAnsiTheme="minorHAnsi"/>
          <w:sz w:val="22"/>
          <w:szCs w:val="22"/>
        </w:rPr>
      </w:pPr>
    </w:p>
    <w:p w:rsidR="00990B7B" w:rsidRDefault="00990B7B" w:rsidP="00D442BD">
      <w:pPr>
        <w:jc w:val="both"/>
        <w:rPr>
          <w:rFonts w:asciiTheme="minorHAnsi" w:hAnsiTheme="minorHAnsi"/>
          <w:sz w:val="22"/>
          <w:szCs w:val="22"/>
        </w:rPr>
      </w:pPr>
    </w:p>
    <w:p w:rsidR="00DF16D0" w:rsidRDefault="00DF16D0" w:rsidP="00D442BD">
      <w:pPr>
        <w:jc w:val="both"/>
        <w:rPr>
          <w:rFonts w:asciiTheme="minorHAnsi" w:hAnsiTheme="minorHAnsi"/>
          <w:sz w:val="22"/>
          <w:szCs w:val="22"/>
        </w:rPr>
      </w:pPr>
    </w:p>
    <w:p w:rsidR="00DF16D0" w:rsidRPr="008E0C5B" w:rsidRDefault="00DF16D0" w:rsidP="00D442BD">
      <w:pPr>
        <w:jc w:val="both"/>
        <w:rPr>
          <w:rFonts w:asciiTheme="minorHAnsi" w:hAnsiTheme="minorHAnsi"/>
          <w:sz w:val="22"/>
          <w:szCs w:val="22"/>
        </w:rPr>
      </w:pPr>
    </w:p>
    <w:p w:rsidR="00990B7B" w:rsidRPr="008E0C5B" w:rsidRDefault="00990B7B" w:rsidP="00D442BD">
      <w:pPr>
        <w:jc w:val="both"/>
        <w:rPr>
          <w:rFonts w:asciiTheme="minorHAnsi" w:hAnsiTheme="minorHAnsi"/>
          <w:sz w:val="22"/>
          <w:szCs w:val="22"/>
        </w:rPr>
      </w:pPr>
    </w:p>
    <w:p w:rsidR="00990B7B" w:rsidRPr="008E0C5B" w:rsidRDefault="00990B7B" w:rsidP="00D442BD">
      <w:pPr>
        <w:jc w:val="both"/>
        <w:rPr>
          <w:rFonts w:asciiTheme="minorHAnsi" w:hAnsiTheme="minorHAnsi"/>
          <w:sz w:val="22"/>
          <w:szCs w:val="22"/>
        </w:rPr>
      </w:pPr>
    </w:p>
    <w:p w:rsidR="00990B7B" w:rsidRPr="008E0C5B" w:rsidRDefault="00990B7B" w:rsidP="00D442BD">
      <w:pPr>
        <w:jc w:val="both"/>
        <w:rPr>
          <w:rFonts w:asciiTheme="minorHAnsi" w:hAnsiTheme="minorHAnsi"/>
          <w:sz w:val="22"/>
          <w:szCs w:val="22"/>
        </w:rPr>
      </w:pPr>
    </w:p>
    <w:p w:rsidR="00990B7B" w:rsidRPr="008E0C5B" w:rsidRDefault="00990B7B" w:rsidP="00D442BD">
      <w:pPr>
        <w:jc w:val="both"/>
        <w:rPr>
          <w:rFonts w:asciiTheme="minorHAnsi" w:hAnsiTheme="minorHAnsi"/>
          <w:sz w:val="22"/>
          <w:szCs w:val="22"/>
        </w:rPr>
      </w:pPr>
    </w:p>
    <w:p w:rsidR="00990B7B" w:rsidRPr="008E0C5B" w:rsidRDefault="00990B7B" w:rsidP="00D442BD">
      <w:pPr>
        <w:jc w:val="both"/>
        <w:rPr>
          <w:rFonts w:asciiTheme="minorHAnsi" w:hAnsiTheme="minorHAnsi"/>
          <w:sz w:val="22"/>
          <w:szCs w:val="22"/>
        </w:rPr>
      </w:pPr>
    </w:p>
    <w:p w:rsidR="002A0A1A" w:rsidRPr="00BF3F51" w:rsidRDefault="002A0A1A" w:rsidP="00D442BD">
      <w:pPr>
        <w:jc w:val="both"/>
      </w:pPr>
    </w:p>
    <w:p w:rsidR="003B765E" w:rsidRPr="00BF3F51" w:rsidRDefault="003B765E" w:rsidP="00D442BD">
      <w:pPr>
        <w:pStyle w:val="Heading1"/>
        <w:ind w:hanging="1000"/>
        <w:jc w:val="both"/>
        <w:rPr>
          <w:rFonts w:asciiTheme="minorHAnsi" w:hAnsiTheme="minorHAnsi"/>
        </w:rPr>
      </w:pPr>
      <w:bookmarkStart w:id="1" w:name="_Toc519767738"/>
      <w:r w:rsidRPr="00BF3F51">
        <w:rPr>
          <w:rFonts w:asciiTheme="minorHAnsi" w:hAnsiTheme="minorHAnsi"/>
        </w:rPr>
        <w:lastRenderedPageBreak/>
        <w:t>key contacts</w:t>
      </w:r>
      <w:bookmarkEnd w:id="1"/>
      <w:r w:rsidRPr="00BF3F51">
        <w:rPr>
          <w:rFonts w:asciiTheme="minorHAnsi" w:hAnsiTheme="minorHAnsi"/>
        </w:rPr>
        <w:t xml:space="preserve"> </w:t>
      </w:r>
    </w:p>
    <w:p w:rsidR="003B765E" w:rsidRPr="00BF3F51" w:rsidRDefault="00DE4CD7" w:rsidP="00D94FDE">
      <w:pPr>
        <w:pStyle w:val="Heading2"/>
      </w:pPr>
      <w:r w:rsidRPr="00BF3F51">
        <w:t xml:space="preserve"> </w:t>
      </w:r>
      <w:bookmarkStart w:id="2" w:name="_Toc519767739"/>
      <w:r w:rsidR="00AA5616" w:rsidRPr="00BF3F51">
        <w:t xml:space="preserve">Designated </w:t>
      </w:r>
      <w:r w:rsidR="0028589F" w:rsidRPr="00BF3F51">
        <w:t>Safeguarding</w:t>
      </w:r>
      <w:r w:rsidR="00AA5616" w:rsidRPr="00BF3F51">
        <w:t xml:space="preserve"> Lead in our school: </w:t>
      </w:r>
      <w:r w:rsidR="00FA7C42" w:rsidRPr="00BF3F51">
        <w:softHyphen/>
      </w:r>
      <w:r w:rsidR="00FA7C42" w:rsidRPr="00BF3F51">
        <w:softHyphen/>
      </w:r>
      <w:r w:rsidR="00FA7C42" w:rsidRPr="00BF3F51">
        <w:softHyphen/>
      </w:r>
      <w:r w:rsidR="00FA7C42" w:rsidRPr="00BF3F51">
        <w:softHyphen/>
      </w:r>
      <w:r w:rsidR="00FA7C42" w:rsidRPr="00BF3F51">
        <w:softHyphen/>
      </w:r>
      <w:r w:rsidR="00FA7C42" w:rsidRPr="00BF3F51">
        <w:softHyphen/>
      </w:r>
      <w:r w:rsidR="00FA7C42" w:rsidRPr="00BF3F51">
        <w:softHyphen/>
      </w:r>
      <w:r w:rsidR="00FA7C42" w:rsidRPr="00BF3F51">
        <w:softHyphen/>
      </w:r>
      <w:r w:rsidR="00FA7C42" w:rsidRPr="00BF3F51">
        <w:softHyphen/>
      </w:r>
      <w:r w:rsidR="00FA7C42" w:rsidRPr="00BF3F51">
        <w:softHyphen/>
      </w:r>
      <w:r w:rsidR="00FA7C42" w:rsidRPr="00BF3F51">
        <w:softHyphen/>
      </w:r>
      <w:r w:rsidR="00FA7C42" w:rsidRPr="00BF3F51">
        <w:softHyphen/>
      </w:r>
      <w:r w:rsidR="00FA7C42" w:rsidRPr="00BF3F51">
        <w:softHyphen/>
      </w:r>
      <w:r w:rsidR="00FA7C42" w:rsidRPr="00BF3F51">
        <w:softHyphen/>
      </w:r>
      <w:r w:rsidR="00BF3F51" w:rsidRPr="00BF3F51">
        <w:t>Fiona Mullett</w:t>
      </w:r>
      <w:bookmarkEnd w:id="2"/>
    </w:p>
    <w:p w:rsidR="00AA5616" w:rsidRPr="00BF3F51" w:rsidRDefault="00DE4CD7" w:rsidP="00D94FDE">
      <w:pPr>
        <w:pStyle w:val="Heading2"/>
      </w:pPr>
      <w:r w:rsidRPr="00BF3F51">
        <w:t xml:space="preserve"> </w:t>
      </w:r>
      <w:bookmarkStart w:id="3" w:name="_Toc519767740"/>
      <w:r w:rsidR="00AA5616" w:rsidRPr="00BF3F51">
        <w:t>Deputy Designated Safeguarding Lead(s):</w:t>
      </w:r>
      <w:r w:rsidR="00FA7C42" w:rsidRPr="00BF3F51">
        <w:t xml:space="preserve">      </w:t>
      </w:r>
      <w:bookmarkEnd w:id="3"/>
      <w:r w:rsidR="00BF3F51" w:rsidRPr="00BF3F51">
        <w:t>Suzanne Fielder</w:t>
      </w:r>
    </w:p>
    <w:p w:rsidR="00FA7C42" w:rsidRDefault="00FA7C42" w:rsidP="00D94FDE">
      <w:pPr>
        <w:pStyle w:val="Heading2"/>
      </w:pPr>
      <w:r>
        <w:t xml:space="preserve"> </w:t>
      </w:r>
      <w:bookmarkStart w:id="4" w:name="_Toc519767741"/>
      <w:r>
        <w:t xml:space="preserve">Safeguarding Governor in our school: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bookmarkEnd w:id="4"/>
      <w:r w:rsidR="00BF3F51">
        <w:t>Fiona Heaton</w:t>
      </w:r>
    </w:p>
    <w:p w:rsidR="00DF16D0" w:rsidRDefault="00DE4CD7" w:rsidP="00254B39">
      <w:pPr>
        <w:pStyle w:val="Heading2"/>
      </w:pPr>
      <w:r w:rsidRPr="005A45DC">
        <w:t xml:space="preserve"> </w:t>
      </w:r>
      <w:bookmarkStart w:id="5" w:name="_Toc519767742"/>
      <w:r w:rsidR="00AA5616" w:rsidRPr="005A45DC">
        <w:t>West Sussex Multi-Agency Safeguarding Hub:</w:t>
      </w:r>
      <w:bookmarkEnd w:id="5"/>
      <w:r w:rsidR="00AA5616" w:rsidRPr="005A45DC">
        <w:t xml:space="preserve"> </w:t>
      </w:r>
      <w:bookmarkStart w:id="6" w:name="_Toc491865486"/>
    </w:p>
    <w:p w:rsidR="00AA5616" w:rsidRPr="00DF16D0" w:rsidRDefault="00AA5616" w:rsidP="00D442BD">
      <w:pPr>
        <w:ind w:left="709"/>
        <w:jc w:val="both"/>
        <w:rPr>
          <w:rFonts w:asciiTheme="minorHAnsi" w:hAnsiTheme="minorHAnsi"/>
        </w:rPr>
      </w:pPr>
      <w:r w:rsidRPr="00DF16D0">
        <w:rPr>
          <w:rFonts w:asciiTheme="minorHAnsi" w:hAnsiTheme="minorHAnsi"/>
        </w:rPr>
        <w:t>Tel: 01403 229900</w:t>
      </w:r>
      <w:bookmarkEnd w:id="6"/>
    </w:p>
    <w:p w:rsidR="00AA5616" w:rsidRPr="00DF16D0" w:rsidRDefault="00816B8E" w:rsidP="00D442BD">
      <w:pPr>
        <w:tabs>
          <w:tab w:val="num" w:pos="-464"/>
        </w:tabs>
        <w:ind w:left="709" w:hanging="283"/>
        <w:jc w:val="both"/>
        <w:rPr>
          <w:rFonts w:asciiTheme="minorHAnsi" w:hAnsiTheme="minorHAnsi"/>
        </w:rPr>
      </w:pPr>
      <w:r w:rsidRPr="00DF16D0">
        <w:rPr>
          <w:rFonts w:asciiTheme="minorHAnsi" w:hAnsiTheme="minorHAnsi"/>
        </w:rPr>
        <w:t xml:space="preserve"> </w:t>
      </w:r>
      <w:r w:rsidRPr="00DF16D0">
        <w:rPr>
          <w:rFonts w:asciiTheme="minorHAnsi" w:hAnsiTheme="minorHAnsi"/>
        </w:rPr>
        <w:tab/>
      </w:r>
      <w:r w:rsidR="00AA5616" w:rsidRPr="00DF16D0">
        <w:rPr>
          <w:rFonts w:asciiTheme="minorHAnsi" w:hAnsiTheme="minorHAnsi"/>
        </w:rPr>
        <w:t>(Out of Hours – 0330 222 6664)</w:t>
      </w:r>
    </w:p>
    <w:p w:rsidR="00AA5616" w:rsidRPr="00DF16D0" w:rsidRDefault="00816B8E" w:rsidP="00D442BD">
      <w:pPr>
        <w:tabs>
          <w:tab w:val="num" w:pos="-464"/>
        </w:tabs>
        <w:ind w:left="709" w:hanging="283"/>
        <w:jc w:val="both"/>
        <w:rPr>
          <w:rFonts w:asciiTheme="minorHAnsi" w:hAnsiTheme="minorHAnsi"/>
        </w:rPr>
      </w:pPr>
      <w:r w:rsidRPr="00DF16D0">
        <w:rPr>
          <w:rFonts w:asciiTheme="minorHAnsi" w:hAnsiTheme="minorHAnsi"/>
        </w:rPr>
        <w:t xml:space="preserve"> </w:t>
      </w:r>
      <w:r w:rsidRPr="00DF16D0">
        <w:rPr>
          <w:rFonts w:asciiTheme="minorHAnsi" w:hAnsiTheme="minorHAnsi"/>
        </w:rPr>
        <w:tab/>
      </w:r>
      <w:hyperlink r:id="rId14" w:history="1">
        <w:r w:rsidR="00AA5616" w:rsidRPr="00DF16D0">
          <w:rPr>
            <w:rStyle w:val="Hyperlink"/>
            <w:rFonts w:asciiTheme="minorHAnsi" w:hAnsiTheme="minorHAnsi"/>
          </w:rPr>
          <w:t>MASH@westsussex.gcsx.gov.uk</w:t>
        </w:r>
      </w:hyperlink>
    </w:p>
    <w:p w:rsidR="00816B8E" w:rsidRPr="00254B39" w:rsidRDefault="00DE4CD7" w:rsidP="00254B39">
      <w:pPr>
        <w:pStyle w:val="Heading2"/>
      </w:pPr>
      <w:r w:rsidRPr="005A45DC">
        <w:t xml:space="preserve"> </w:t>
      </w:r>
      <w:bookmarkStart w:id="7" w:name="_Toc519767743"/>
      <w:r w:rsidR="00AA5616" w:rsidRPr="005A45DC">
        <w:t>Local Authority Designated Officers</w:t>
      </w:r>
      <w:r w:rsidR="00816B8E" w:rsidRPr="005A45DC">
        <w:t xml:space="preserve"> (LADO)</w:t>
      </w:r>
      <w:r w:rsidR="00AA5616" w:rsidRPr="005A45DC">
        <w:t>:</w:t>
      </w:r>
      <w:bookmarkEnd w:id="7"/>
      <w:r w:rsidR="00AA5616" w:rsidRPr="005A45DC">
        <w:t xml:space="preserve">  </w:t>
      </w:r>
    </w:p>
    <w:p w:rsidR="00990B7B" w:rsidRPr="008E0C5B" w:rsidRDefault="00AA5616" w:rsidP="00726E78">
      <w:pPr>
        <w:pStyle w:val="ListParagraph"/>
        <w:numPr>
          <w:ilvl w:val="0"/>
          <w:numId w:val="63"/>
        </w:numPr>
        <w:jc w:val="both"/>
        <w:rPr>
          <w:rFonts w:asciiTheme="minorHAnsi" w:hAnsiTheme="minorHAnsi"/>
        </w:rPr>
      </w:pPr>
      <w:r w:rsidRPr="008E0C5B">
        <w:rPr>
          <w:rFonts w:asciiTheme="minorHAnsi" w:hAnsiTheme="minorHAnsi"/>
        </w:rPr>
        <w:t xml:space="preserve">Lindsey Tunbridge-Adams </w:t>
      </w:r>
      <w:r w:rsidRPr="008E0C5B">
        <w:rPr>
          <w:rFonts w:asciiTheme="minorHAnsi" w:hAnsiTheme="minorHAnsi"/>
          <w:b/>
        </w:rPr>
        <w:t xml:space="preserve"> </w:t>
      </w:r>
      <w:r w:rsidRPr="008E0C5B">
        <w:rPr>
          <w:rFonts w:asciiTheme="minorHAnsi" w:hAnsiTheme="minorHAnsi"/>
        </w:rPr>
        <w:t xml:space="preserve">0330 222 3339 </w:t>
      </w:r>
    </w:p>
    <w:p w:rsidR="00AA5616" w:rsidRPr="008E0C5B" w:rsidRDefault="00990B7B" w:rsidP="00D442BD">
      <w:pPr>
        <w:tabs>
          <w:tab w:val="num" w:pos="-464"/>
        </w:tabs>
        <w:ind w:left="360"/>
        <w:jc w:val="both"/>
        <w:rPr>
          <w:rFonts w:asciiTheme="minorHAnsi" w:hAnsiTheme="minorHAnsi"/>
        </w:rPr>
      </w:pPr>
      <w:r w:rsidRPr="008E0C5B">
        <w:rPr>
          <w:rFonts w:asciiTheme="minorHAnsi" w:hAnsiTheme="minorHAnsi"/>
        </w:rPr>
        <w:tab/>
      </w:r>
      <w:hyperlink r:id="rId15" w:history="1">
        <w:r w:rsidR="00AA5616" w:rsidRPr="008E0C5B">
          <w:rPr>
            <w:rStyle w:val="Hyperlink"/>
            <w:rFonts w:asciiTheme="minorHAnsi" w:hAnsiTheme="minorHAnsi"/>
          </w:rPr>
          <w:t>lindsey.tunbridge-adams@westsussex.gov.uk</w:t>
        </w:r>
      </w:hyperlink>
    </w:p>
    <w:p w:rsidR="00AA5616" w:rsidRPr="008E0C5B" w:rsidRDefault="00AA5616" w:rsidP="00D442BD">
      <w:pPr>
        <w:tabs>
          <w:tab w:val="num" w:pos="-464"/>
        </w:tabs>
        <w:ind w:left="851" w:hanging="567"/>
        <w:jc w:val="both"/>
        <w:rPr>
          <w:rFonts w:asciiTheme="minorHAnsi" w:hAnsiTheme="minorHAnsi"/>
          <w:b/>
        </w:rPr>
      </w:pPr>
    </w:p>
    <w:p w:rsidR="00AA5616" w:rsidRDefault="00AA5616" w:rsidP="00726E78">
      <w:pPr>
        <w:pStyle w:val="ListParagraph"/>
        <w:numPr>
          <w:ilvl w:val="0"/>
          <w:numId w:val="63"/>
        </w:numPr>
        <w:tabs>
          <w:tab w:val="num" w:pos="-464"/>
        </w:tabs>
        <w:jc w:val="both"/>
        <w:rPr>
          <w:rFonts w:asciiTheme="minorHAnsi" w:hAnsiTheme="minorHAnsi"/>
        </w:rPr>
      </w:pPr>
      <w:r w:rsidRPr="008E0C5B">
        <w:rPr>
          <w:rFonts w:asciiTheme="minorHAnsi" w:hAnsiTheme="minorHAnsi"/>
        </w:rPr>
        <w:t xml:space="preserve">Claire Coles </w:t>
      </w:r>
      <w:r w:rsidR="00816B8E" w:rsidRPr="008E0C5B">
        <w:rPr>
          <w:rFonts w:asciiTheme="minorHAnsi" w:hAnsiTheme="minorHAnsi"/>
        </w:rPr>
        <w:t xml:space="preserve">0330 222 3339 </w:t>
      </w:r>
      <w:hyperlink r:id="rId16" w:history="1">
        <w:r w:rsidR="00816B8E" w:rsidRPr="008E0C5B">
          <w:rPr>
            <w:rStyle w:val="Hyperlink"/>
            <w:rFonts w:asciiTheme="minorHAnsi" w:hAnsiTheme="minorHAnsi"/>
          </w:rPr>
          <w:t>Claire.Coles@westsussex.gov.uk</w:t>
        </w:r>
      </w:hyperlink>
    </w:p>
    <w:p w:rsidR="00DE4CD7" w:rsidRDefault="00DE4CD7" w:rsidP="00254B39">
      <w:pPr>
        <w:pStyle w:val="Heading2"/>
      </w:pPr>
      <w:r w:rsidRPr="005A45DC">
        <w:t xml:space="preserve"> </w:t>
      </w:r>
      <w:bookmarkStart w:id="8" w:name="_Toc519767744"/>
      <w:r w:rsidR="0028589F" w:rsidRPr="005A45DC">
        <w:t>Safeguarding</w:t>
      </w:r>
      <w:r w:rsidRPr="005A45DC">
        <w:t xml:space="preserve"> in Education Manager</w:t>
      </w:r>
      <w:bookmarkEnd w:id="8"/>
      <w:r w:rsidRPr="005A45DC">
        <w:t xml:space="preserve"> </w:t>
      </w:r>
    </w:p>
    <w:p w:rsidR="00DE4CD7" w:rsidRPr="00E95177" w:rsidRDefault="00DE4CD7" w:rsidP="00726E78">
      <w:pPr>
        <w:pStyle w:val="ListParagraph"/>
        <w:numPr>
          <w:ilvl w:val="0"/>
          <w:numId w:val="64"/>
        </w:numPr>
        <w:jc w:val="both"/>
        <w:rPr>
          <w:rStyle w:val="Hyperlink"/>
          <w:rFonts w:asciiTheme="minorHAnsi" w:hAnsiTheme="minorHAnsi"/>
          <w:color w:val="auto"/>
          <w:u w:val="none"/>
        </w:rPr>
      </w:pPr>
      <w:r>
        <w:rPr>
          <w:rFonts w:asciiTheme="minorHAnsi" w:hAnsiTheme="minorHAnsi"/>
        </w:rPr>
        <w:t xml:space="preserve">Jez Prior 0330 222 7618 </w:t>
      </w:r>
      <w:hyperlink r:id="rId17" w:history="1">
        <w:r w:rsidRPr="003B5230">
          <w:rPr>
            <w:rStyle w:val="Hyperlink"/>
            <w:rFonts w:asciiTheme="minorHAnsi" w:hAnsiTheme="minorHAnsi"/>
          </w:rPr>
          <w:t>jez.prior@westsussex.gov.uk</w:t>
        </w:r>
      </w:hyperlink>
    </w:p>
    <w:p w:rsidR="00AA5616" w:rsidRPr="008E0C5B" w:rsidRDefault="00AA5616" w:rsidP="00BF3F51">
      <w:pPr>
        <w:jc w:val="both"/>
        <w:rPr>
          <w:rFonts w:asciiTheme="minorHAnsi" w:hAnsiTheme="minorHAnsi"/>
        </w:rPr>
      </w:pPr>
    </w:p>
    <w:p w:rsidR="00AA2586" w:rsidRPr="008E0C5B" w:rsidRDefault="00AA2586" w:rsidP="00D442BD">
      <w:pPr>
        <w:pStyle w:val="Heading1"/>
        <w:ind w:hanging="858"/>
        <w:jc w:val="both"/>
        <w:rPr>
          <w:rFonts w:asciiTheme="minorHAnsi" w:hAnsiTheme="minorHAnsi"/>
        </w:rPr>
      </w:pPr>
      <w:bookmarkStart w:id="9" w:name="_Toc519767745"/>
      <w:r w:rsidRPr="008E0C5B">
        <w:rPr>
          <w:rFonts w:asciiTheme="minorHAnsi" w:hAnsiTheme="minorHAnsi"/>
        </w:rPr>
        <w:t>Introduction</w:t>
      </w:r>
      <w:bookmarkEnd w:id="9"/>
    </w:p>
    <w:p w:rsidR="008922C7" w:rsidRPr="008E0C5B" w:rsidRDefault="008922C7" w:rsidP="00D442BD">
      <w:pPr>
        <w:spacing w:before="100" w:beforeAutospacing="1" w:after="100" w:afterAutospacing="1"/>
        <w:ind w:left="426"/>
        <w:jc w:val="both"/>
        <w:rPr>
          <w:rFonts w:asciiTheme="minorHAnsi" w:hAnsiTheme="minorHAnsi"/>
          <w:lang w:val="en"/>
        </w:rPr>
      </w:pPr>
      <w:r w:rsidRPr="008E0C5B">
        <w:rPr>
          <w:rFonts w:asciiTheme="minorHAnsi" w:hAnsiTheme="minorHAnsi"/>
          <w:lang w:val="en"/>
        </w:rPr>
        <w:t xml:space="preserve">Safeguarding children and child protection applies to all children up to the age of 18. </w:t>
      </w:r>
    </w:p>
    <w:p w:rsidR="00E5707F" w:rsidRPr="008E0C5B" w:rsidRDefault="00E5707F" w:rsidP="00D442BD">
      <w:pPr>
        <w:spacing w:before="100" w:beforeAutospacing="1" w:after="100" w:afterAutospacing="1"/>
        <w:ind w:left="426"/>
        <w:jc w:val="both"/>
        <w:rPr>
          <w:rFonts w:asciiTheme="minorHAnsi" w:hAnsiTheme="minorHAnsi"/>
          <w:lang w:val="en"/>
        </w:rPr>
      </w:pPr>
      <w:bookmarkStart w:id="10" w:name="_Toc491865489"/>
      <w:r w:rsidRPr="008E0C5B">
        <w:rPr>
          <w:rFonts w:asciiTheme="minorHAnsi" w:hAnsiTheme="minorHAnsi"/>
          <w:b/>
        </w:rPr>
        <w:t>Safeguarding</w:t>
      </w:r>
      <w:bookmarkEnd w:id="10"/>
      <w:r w:rsidRPr="008E0C5B">
        <w:rPr>
          <w:rFonts w:asciiTheme="minorHAnsi" w:hAnsiTheme="minorHAnsi"/>
        </w:rPr>
        <w:t xml:space="preserve"> is</w:t>
      </w:r>
      <w:r w:rsidRPr="008E0C5B">
        <w:rPr>
          <w:rFonts w:asciiTheme="minorHAnsi" w:hAnsiTheme="minorHAnsi"/>
          <w:lang w:val="en"/>
        </w:rPr>
        <w:t xml:space="preserve"> the action taken to promote the welfare of children and protect them from harm.</w:t>
      </w:r>
    </w:p>
    <w:p w:rsidR="00E5707F" w:rsidRPr="008E0C5B" w:rsidRDefault="00E5707F" w:rsidP="00D442BD">
      <w:pPr>
        <w:spacing w:before="100" w:beforeAutospacing="1" w:after="100" w:afterAutospacing="1"/>
        <w:ind w:left="426"/>
        <w:jc w:val="both"/>
        <w:rPr>
          <w:rFonts w:asciiTheme="minorHAnsi" w:hAnsiTheme="minorHAnsi"/>
          <w:lang w:val="en"/>
        </w:rPr>
      </w:pPr>
      <w:r w:rsidRPr="007679E6">
        <w:rPr>
          <w:rFonts w:asciiTheme="minorHAnsi" w:hAnsiTheme="minorHAnsi"/>
          <w:b/>
          <w:lang w:val="en"/>
        </w:rPr>
        <w:t>Safeguarding</w:t>
      </w:r>
      <w:r w:rsidRPr="008E0C5B">
        <w:rPr>
          <w:rFonts w:asciiTheme="minorHAnsi" w:hAnsiTheme="minorHAnsi"/>
          <w:lang w:val="en"/>
        </w:rPr>
        <w:t xml:space="preserve"> means:</w:t>
      </w:r>
    </w:p>
    <w:p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protecting children from abuse and maltreatment</w:t>
      </w:r>
    </w:p>
    <w:p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preventing harm to children’s health or development</w:t>
      </w:r>
    </w:p>
    <w:p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ensuring children grow up with the provision of safe and effective care</w:t>
      </w:r>
    </w:p>
    <w:p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taking action to enable all children and young people to have the best outcomes.</w:t>
      </w:r>
    </w:p>
    <w:p w:rsidR="00E5707F" w:rsidRPr="008E0C5B" w:rsidRDefault="00E5707F" w:rsidP="00D442BD">
      <w:pPr>
        <w:spacing w:before="100" w:beforeAutospacing="1" w:after="100" w:afterAutospacing="1"/>
        <w:ind w:left="426"/>
        <w:jc w:val="both"/>
        <w:rPr>
          <w:rFonts w:asciiTheme="minorHAnsi" w:hAnsiTheme="minorHAnsi"/>
          <w:lang w:val="en"/>
        </w:rPr>
      </w:pPr>
      <w:r w:rsidRPr="008E0C5B">
        <w:rPr>
          <w:rFonts w:asciiTheme="minorHAnsi" w:hAnsiTheme="minorHAnsi"/>
          <w:b/>
          <w:lang w:val="en"/>
        </w:rPr>
        <w:t>Child protection is part of the safeguarding process</w:t>
      </w:r>
      <w:r w:rsidRPr="008E0C5B">
        <w:rPr>
          <w:rFonts w:asciiTheme="minorHAnsi" w:hAnsiTheme="minorHAnsi"/>
          <w:lang w:val="en"/>
        </w:rPr>
        <w:t>. It focuses on protecting individual children identified as suffering</w:t>
      </w:r>
      <w:r w:rsidR="00E94468">
        <w:rPr>
          <w:rFonts w:asciiTheme="minorHAnsi" w:hAnsiTheme="minorHAnsi"/>
          <w:lang w:val="en"/>
        </w:rPr>
        <w:t xml:space="preserve"> from,</w:t>
      </w:r>
      <w:r w:rsidRPr="008E0C5B">
        <w:rPr>
          <w:rFonts w:asciiTheme="minorHAnsi" w:hAnsiTheme="minorHAnsi"/>
          <w:lang w:val="en"/>
        </w:rPr>
        <w:t xml:space="preserve"> or likely to suffer</w:t>
      </w:r>
      <w:r w:rsidR="00E94468">
        <w:rPr>
          <w:rFonts w:asciiTheme="minorHAnsi" w:hAnsiTheme="minorHAnsi"/>
          <w:lang w:val="en"/>
        </w:rPr>
        <w:t>,</w:t>
      </w:r>
      <w:r w:rsidRPr="008E0C5B">
        <w:rPr>
          <w:rFonts w:asciiTheme="minorHAnsi" w:hAnsiTheme="minorHAnsi"/>
          <w:lang w:val="en"/>
        </w:rPr>
        <w:t xml:space="preserve"> significant harm. This includes child protection procedures which detail how to respond to concerns about a child.</w:t>
      </w:r>
    </w:p>
    <w:p w:rsidR="00153EB3" w:rsidRPr="008E0C5B" w:rsidRDefault="00BD42F2" w:rsidP="00D442BD">
      <w:pPr>
        <w:ind w:left="426"/>
        <w:jc w:val="both"/>
        <w:rPr>
          <w:rFonts w:asciiTheme="minorHAnsi" w:hAnsiTheme="minorHAnsi"/>
        </w:rPr>
      </w:pPr>
      <w:r w:rsidRPr="008E0C5B">
        <w:rPr>
          <w:rFonts w:asciiTheme="minorHAnsi" w:hAnsiTheme="minorHAnsi"/>
        </w:rPr>
        <w:t>Safeguarding children is everyone’s responsibility. Everyone who comes into contact with children and families has a role to play.</w:t>
      </w:r>
      <w:r w:rsidR="008E6BF3" w:rsidRPr="008E0C5B">
        <w:rPr>
          <w:rFonts w:asciiTheme="minorHAnsi" w:hAnsiTheme="minorHAnsi"/>
        </w:rPr>
        <w:t xml:space="preserve"> </w:t>
      </w:r>
      <w:r w:rsidR="00153EB3" w:rsidRPr="008E0C5B">
        <w:rPr>
          <w:rFonts w:asciiTheme="minorHAnsi" w:hAnsiTheme="minorHAnsi"/>
        </w:rPr>
        <w:t xml:space="preserve"> </w:t>
      </w:r>
    </w:p>
    <w:p w:rsidR="008E6BF3" w:rsidRPr="008E0C5B" w:rsidRDefault="008E6BF3" w:rsidP="00D442BD">
      <w:pPr>
        <w:ind w:left="426"/>
        <w:jc w:val="both"/>
        <w:rPr>
          <w:rFonts w:asciiTheme="minorHAnsi" w:hAnsiTheme="minorHAnsi"/>
        </w:rPr>
      </w:pPr>
    </w:p>
    <w:p w:rsidR="00EA06E6" w:rsidRPr="008E0C5B" w:rsidRDefault="00EA06E6" w:rsidP="00D442BD">
      <w:pPr>
        <w:ind w:left="426"/>
        <w:jc w:val="both"/>
        <w:rPr>
          <w:rFonts w:asciiTheme="minorHAnsi" w:hAnsiTheme="minorHAnsi"/>
        </w:rPr>
      </w:pPr>
      <w:r w:rsidRPr="008E0C5B">
        <w:rPr>
          <w:rFonts w:asciiTheme="minorHAnsi" w:hAnsiTheme="minorHAnsi"/>
        </w:rPr>
        <w:t>The purpose of this</w:t>
      </w:r>
      <w:r w:rsidR="00AA2586" w:rsidRPr="008E0C5B">
        <w:rPr>
          <w:rFonts w:asciiTheme="minorHAnsi" w:hAnsiTheme="minorHAnsi"/>
        </w:rPr>
        <w:t xml:space="preserve"> policy</w:t>
      </w:r>
      <w:r w:rsidR="00995535" w:rsidRPr="008E0C5B">
        <w:rPr>
          <w:rFonts w:asciiTheme="minorHAnsi" w:hAnsiTheme="minorHAnsi"/>
        </w:rPr>
        <w:t xml:space="preserve"> </w:t>
      </w:r>
      <w:r w:rsidR="00CB6187" w:rsidRPr="008E0C5B">
        <w:rPr>
          <w:rFonts w:asciiTheme="minorHAnsi" w:hAnsiTheme="minorHAnsi"/>
        </w:rPr>
        <w:t>is t</w:t>
      </w:r>
      <w:r w:rsidRPr="008E0C5B">
        <w:rPr>
          <w:rFonts w:asciiTheme="minorHAnsi" w:hAnsiTheme="minorHAnsi"/>
        </w:rPr>
        <w:t>o inform staff</w:t>
      </w:r>
      <w:r w:rsidR="00CB6187" w:rsidRPr="008E0C5B">
        <w:rPr>
          <w:rFonts w:asciiTheme="minorHAnsi" w:hAnsiTheme="minorHAnsi"/>
          <w:vertAlign w:val="superscript"/>
        </w:rPr>
        <w:footnoteReference w:id="2"/>
      </w:r>
      <w:r w:rsidRPr="008E0C5B">
        <w:rPr>
          <w:rFonts w:asciiTheme="minorHAnsi" w:hAnsiTheme="minorHAnsi"/>
        </w:rPr>
        <w:t>, parents, volunteers and governors about the school's responsibilities for safeguarding children and to enable everyone to have a clear understanding of how t</w:t>
      </w:r>
      <w:r w:rsidR="00024F0A" w:rsidRPr="008E0C5B">
        <w:rPr>
          <w:rFonts w:asciiTheme="minorHAnsi" w:hAnsiTheme="minorHAnsi"/>
        </w:rPr>
        <w:t xml:space="preserve">hese responsibilities should be </w:t>
      </w:r>
      <w:r w:rsidRPr="008E0C5B">
        <w:rPr>
          <w:rFonts w:asciiTheme="minorHAnsi" w:hAnsiTheme="minorHAnsi"/>
        </w:rPr>
        <w:t>carried out.</w:t>
      </w:r>
    </w:p>
    <w:p w:rsidR="00AA2586" w:rsidRDefault="00AA2586" w:rsidP="00D442BD">
      <w:pPr>
        <w:jc w:val="both"/>
        <w:rPr>
          <w:rFonts w:asciiTheme="minorHAnsi" w:hAnsiTheme="minorHAnsi"/>
        </w:rPr>
      </w:pPr>
    </w:p>
    <w:p w:rsidR="00AA2586" w:rsidRPr="008E0C5B" w:rsidRDefault="00AA2586" w:rsidP="00D442BD">
      <w:pPr>
        <w:ind w:left="426"/>
        <w:jc w:val="both"/>
        <w:rPr>
          <w:rFonts w:asciiTheme="minorHAnsi" w:hAnsiTheme="minorHAnsi"/>
        </w:rPr>
      </w:pPr>
      <w:r w:rsidRPr="008E0C5B">
        <w:rPr>
          <w:rFonts w:asciiTheme="minorHAnsi" w:hAnsiTheme="minorHAnsi"/>
        </w:rPr>
        <w:t xml:space="preserve">We recognise that all adults, including temporary staff, volunteers and governors, have a full and active part to play in protecting </w:t>
      </w:r>
      <w:r w:rsidR="00CD5056" w:rsidRPr="008E0C5B">
        <w:rPr>
          <w:rFonts w:asciiTheme="minorHAnsi" w:hAnsiTheme="minorHAnsi"/>
        </w:rPr>
        <w:t>children</w:t>
      </w:r>
      <w:r w:rsidR="0079072E" w:rsidRPr="008E0C5B">
        <w:rPr>
          <w:rFonts w:asciiTheme="minorHAnsi" w:hAnsiTheme="minorHAnsi"/>
        </w:rPr>
        <w:t xml:space="preserve"> from harm</w:t>
      </w:r>
      <w:r w:rsidRPr="008E0C5B">
        <w:rPr>
          <w:rFonts w:asciiTheme="minorHAnsi" w:hAnsiTheme="minorHAnsi"/>
        </w:rPr>
        <w:t xml:space="preserve"> and that the child’s welfare is our paramount concern.</w:t>
      </w:r>
    </w:p>
    <w:p w:rsidR="00AA2586" w:rsidRPr="008E0C5B" w:rsidRDefault="00AA2586" w:rsidP="00D442BD">
      <w:pPr>
        <w:ind w:left="426" w:firstLine="60"/>
        <w:jc w:val="both"/>
        <w:rPr>
          <w:rFonts w:asciiTheme="minorHAnsi" w:hAnsiTheme="minorHAnsi"/>
        </w:rPr>
      </w:pPr>
    </w:p>
    <w:p w:rsidR="009A3807" w:rsidRDefault="00AA2586" w:rsidP="00D442BD">
      <w:pPr>
        <w:autoSpaceDE w:val="0"/>
        <w:autoSpaceDN w:val="0"/>
        <w:adjustRightInd w:val="0"/>
        <w:ind w:left="426"/>
        <w:jc w:val="both"/>
        <w:rPr>
          <w:rFonts w:asciiTheme="minorHAnsi" w:hAnsiTheme="minorHAnsi"/>
        </w:rPr>
      </w:pPr>
      <w:r w:rsidRPr="008E0C5B">
        <w:rPr>
          <w:rFonts w:asciiTheme="minorHAnsi" w:hAnsiTheme="minorHAnsi"/>
        </w:rPr>
        <w:t xml:space="preserve">All staff </w:t>
      </w:r>
      <w:r w:rsidR="00D37361" w:rsidRPr="008E0C5B">
        <w:rPr>
          <w:rFonts w:asciiTheme="minorHAnsi" w:hAnsiTheme="minorHAnsi"/>
        </w:rPr>
        <w:t xml:space="preserve">members </w:t>
      </w:r>
      <w:r w:rsidRPr="008E0C5B">
        <w:rPr>
          <w:rFonts w:asciiTheme="minorHAnsi" w:hAnsiTheme="minorHAnsi"/>
        </w:rPr>
        <w:t>believe that our school should provide a caring, positive</w:t>
      </w:r>
      <w:r w:rsidR="008D75D4" w:rsidRPr="008E0C5B">
        <w:rPr>
          <w:rFonts w:asciiTheme="minorHAnsi" w:hAnsiTheme="minorHAnsi"/>
        </w:rPr>
        <w:t>,</w:t>
      </w:r>
      <w:r w:rsidRPr="008E0C5B">
        <w:rPr>
          <w:rFonts w:asciiTheme="minorHAnsi" w:hAnsiTheme="minorHAnsi"/>
        </w:rPr>
        <w:t xml:space="preserve"> safe and stimulating environment that promotes the social, physical and moral development of the individual child.</w:t>
      </w:r>
      <w:r w:rsidR="009A3807" w:rsidRPr="008E0C5B">
        <w:rPr>
          <w:rFonts w:asciiTheme="minorHAnsi" w:hAnsiTheme="minorHAnsi"/>
        </w:rPr>
        <w:t xml:space="preserve">  </w:t>
      </w:r>
    </w:p>
    <w:p w:rsidR="0060096D" w:rsidRDefault="0060096D" w:rsidP="00BF3F51">
      <w:pPr>
        <w:autoSpaceDE w:val="0"/>
        <w:autoSpaceDN w:val="0"/>
        <w:adjustRightInd w:val="0"/>
        <w:jc w:val="both"/>
        <w:rPr>
          <w:rFonts w:asciiTheme="minorHAnsi" w:hAnsiTheme="minorHAnsi"/>
        </w:rPr>
      </w:pPr>
    </w:p>
    <w:p w:rsidR="00E5707F" w:rsidRPr="00BF3F51" w:rsidRDefault="0060096D" w:rsidP="00BF3F51">
      <w:pPr>
        <w:pStyle w:val="Heading1"/>
        <w:ind w:hanging="716"/>
      </w:pPr>
      <w:bookmarkStart w:id="11" w:name="_Toc519767746"/>
      <w:r>
        <w:t>safeguarding culture in our school / college</w:t>
      </w:r>
      <w:bookmarkEnd w:id="11"/>
      <w:r>
        <w:t xml:space="preserve"> </w:t>
      </w:r>
    </w:p>
    <w:p w:rsidR="00E5707F" w:rsidRPr="005A45DC" w:rsidRDefault="00B4697D" w:rsidP="00D94FDE">
      <w:pPr>
        <w:pStyle w:val="Heading2"/>
      </w:pPr>
      <w:r w:rsidRPr="005A45DC">
        <w:t xml:space="preserve">  </w:t>
      </w:r>
      <w:r w:rsidR="00473B41" w:rsidRPr="005A45DC">
        <w:tab/>
      </w:r>
      <w:bookmarkStart w:id="12" w:name="_Toc519767747"/>
      <w:r w:rsidR="00E5707F" w:rsidRPr="005A45DC">
        <w:t>Child Protection Statement</w:t>
      </w:r>
      <w:bookmarkEnd w:id="12"/>
      <w:r w:rsidR="00E5707F" w:rsidRPr="005A45DC">
        <w:t xml:space="preserve"> </w:t>
      </w:r>
    </w:p>
    <w:p w:rsidR="00585C7F" w:rsidRDefault="00E5707F" w:rsidP="00254B39">
      <w:pPr>
        <w:autoSpaceDE w:val="0"/>
        <w:autoSpaceDN w:val="0"/>
        <w:adjustRightInd w:val="0"/>
        <w:ind w:left="284"/>
        <w:jc w:val="both"/>
        <w:rPr>
          <w:rFonts w:asciiTheme="minorHAnsi" w:hAnsiTheme="minorHAnsi" w:cs="Arial"/>
        </w:rPr>
      </w:pPr>
      <w:r w:rsidRPr="008E0C5B">
        <w:rPr>
          <w:rFonts w:asciiTheme="minorHAnsi" w:hAnsiTheme="minorHAnsi" w:cs="Arial"/>
        </w:rPr>
        <w:t xml:space="preserve">This school </w:t>
      </w:r>
      <w:r w:rsidR="00850006" w:rsidRPr="008E0C5B">
        <w:rPr>
          <w:rFonts w:asciiTheme="minorHAnsi" w:hAnsiTheme="minorHAnsi" w:cs="Arial"/>
        </w:rPr>
        <w:t>takes its res</w:t>
      </w:r>
      <w:r w:rsidR="008922C7" w:rsidRPr="008E0C5B">
        <w:rPr>
          <w:rFonts w:asciiTheme="minorHAnsi" w:hAnsiTheme="minorHAnsi" w:cs="Arial"/>
        </w:rPr>
        <w:t>p</w:t>
      </w:r>
      <w:r w:rsidR="00850006" w:rsidRPr="008E0C5B">
        <w:rPr>
          <w:rFonts w:asciiTheme="minorHAnsi" w:hAnsiTheme="minorHAnsi" w:cs="Arial"/>
        </w:rPr>
        <w:t>ons</w:t>
      </w:r>
      <w:r w:rsidR="008922C7" w:rsidRPr="008E0C5B">
        <w:rPr>
          <w:rFonts w:asciiTheme="minorHAnsi" w:hAnsiTheme="minorHAnsi" w:cs="Arial"/>
        </w:rPr>
        <w:t>i</w:t>
      </w:r>
      <w:r w:rsidR="00850006" w:rsidRPr="008E0C5B">
        <w:rPr>
          <w:rFonts w:asciiTheme="minorHAnsi" w:hAnsiTheme="minorHAnsi" w:cs="Arial"/>
        </w:rPr>
        <w:t>bility to safegu</w:t>
      </w:r>
      <w:r w:rsidR="00F615DB" w:rsidRPr="008E0C5B">
        <w:rPr>
          <w:rFonts w:asciiTheme="minorHAnsi" w:hAnsiTheme="minorHAnsi" w:cs="Arial"/>
        </w:rPr>
        <w:t>a</w:t>
      </w:r>
      <w:r w:rsidR="00850006" w:rsidRPr="008E0C5B">
        <w:rPr>
          <w:rFonts w:asciiTheme="minorHAnsi" w:hAnsiTheme="minorHAnsi" w:cs="Arial"/>
        </w:rPr>
        <w:t>rd children extremely seriously and this school will train and empower all staff to recognise and respond effectively</w:t>
      </w:r>
      <w:r w:rsidR="00585C7F">
        <w:rPr>
          <w:rFonts w:asciiTheme="minorHAnsi" w:hAnsiTheme="minorHAnsi" w:cs="Arial"/>
        </w:rPr>
        <w:t xml:space="preserve"> </w:t>
      </w:r>
      <w:r w:rsidR="00850006" w:rsidRPr="008E0C5B">
        <w:rPr>
          <w:rFonts w:asciiTheme="minorHAnsi" w:hAnsiTheme="minorHAnsi" w:cs="Arial"/>
        </w:rPr>
        <w:t xml:space="preserve">to protect a child who may be at risk of significant harm. </w:t>
      </w:r>
    </w:p>
    <w:p w:rsidR="00850006" w:rsidRPr="00BF3F51" w:rsidRDefault="00473B41" w:rsidP="00BF3F51">
      <w:pPr>
        <w:pStyle w:val="Heading2"/>
      </w:pPr>
      <w:r w:rsidRPr="005A45DC">
        <w:tab/>
      </w:r>
      <w:bookmarkStart w:id="13" w:name="_Toc519767748"/>
      <w:r w:rsidR="004B4CDC">
        <w:t xml:space="preserve">It </w:t>
      </w:r>
      <w:r w:rsidR="00E94468">
        <w:t>c</w:t>
      </w:r>
      <w:r w:rsidR="00E94468" w:rsidRPr="005A45DC">
        <w:t xml:space="preserve">ould </w:t>
      </w:r>
      <w:r w:rsidR="00E94468">
        <w:t>h</w:t>
      </w:r>
      <w:r w:rsidR="00850006" w:rsidRPr="005A45DC">
        <w:t xml:space="preserve">appen </w:t>
      </w:r>
      <w:r w:rsidR="004B4CDC">
        <w:t>h</w:t>
      </w:r>
      <w:r w:rsidR="00850006" w:rsidRPr="005A45DC">
        <w:t>ere</w:t>
      </w:r>
      <w:bookmarkEnd w:id="13"/>
    </w:p>
    <w:p w:rsidR="00850006" w:rsidRPr="008E0C5B" w:rsidRDefault="008922C7" w:rsidP="00D442BD">
      <w:pPr>
        <w:autoSpaceDE w:val="0"/>
        <w:autoSpaceDN w:val="0"/>
        <w:adjustRightInd w:val="0"/>
        <w:ind w:left="426"/>
        <w:jc w:val="both"/>
        <w:rPr>
          <w:rFonts w:asciiTheme="minorHAnsi" w:hAnsiTheme="minorHAnsi" w:cs="Arial"/>
        </w:rPr>
      </w:pPr>
      <w:r w:rsidRPr="008E0C5B">
        <w:rPr>
          <w:rFonts w:asciiTheme="minorHAnsi" w:hAnsiTheme="minorHAnsi"/>
        </w:rPr>
        <w:t>We will ensure a</w:t>
      </w:r>
      <w:r w:rsidR="00850006" w:rsidRPr="008E0C5B">
        <w:rPr>
          <w:rFonts w:asciiTheme="minorHAnsi" w:hAnsiTheme="minorHAnsi"/>
        </w:rPr>
        <w:t>ll s</w:t>
      </w:r>
      <w:r w:rsidR="00850006" w:rsidRPr="008E0C5B">
        <w:rPr>
          <w:rFonts w:asciiTheme="minorHAnsi" w:hAnsiTheme="minorHAnsi" w:cs="Arial"/>
        </w:rPr>
        <w:t xml:space="preserve">taff members </w:t>
      </w:r>
      <w:r w:rsidRPr="008E0C5B">
        <w:rPr>
          <w:rFonts w:asciiTheme="minorHAnsi" w:hAnsiTheme="minorHAnsi" w:cs="Arial"/>
        </w:rPr>
        <w:t xml:space="preserve">in our school </w:t>
      </w:r>
      <w:r w:rsidR="00850006" w:rsidRPr="008E0C5B">
        <w:rPr>
          <w:rFonts w:asciiTheme="minorHAnsi" w:hAnsiTheme="minorHAnsi" w:cs="Arial"/>
        </w:rPr>
        <w:t xml:space="preserve">maintain an attitude of ‘it could happen </w:t>
      </w:r>
      <w:r w:rsidRPr="008E0C5B">
        <w:rPr>
          <w:rFonts w:asciiTheme="minorHAnsi" w:hAnsiTheme="minorHAnsi" w:cs="Arial"/>
        </w:rPr>
        <w:t xml:space="preserve">here’ and feel able to raise concerns either about a child at risk or a member of staff whose behaviour may present a risk to a child. </w:t>
      </w:r>
    </w:p>
    <w:p w:rsidR="007A2DE3" w:rsidRPr="00BF3F51" w:rsidRDefault="00BE7A76" w:rsidP="00BF3F51">
      <w:pPr>
        <w:pStyle w:val="Heading2"/>
      </w:pPr>
      <w:bookmarkStart w:id="14" w:name="_Toc519767749"/>
      <w:r w:rsidRPr="005A45DC">
        <w:t xml:space="preserve">Our </w:t>
      </w:r>
      <w:r w:rsidR="008922C7" w:rsidRPr="005A45DC">
        <w:t>s</w:t>
      </w:r>
      <w:r w:rsidR="00153EB3" w:rsidRPr="005A45DC">
        <w:t>chool will</w:t>
      </w:r>
      <w:bookmarkEnd w:id="14"/>
      <w:r w:rsidR="00695EB6" w:rsidRPr="005A45DC">
        <w:t xml:space="preserve"> </w:t>
      </w:r>
      <w:r w:rsidR="00607219" w:rsidRPr="005A45DC">
        <w:t xml:space="preserve"> </w:t>
      </w:r>
    </w:p>
    <w:p w:rsidR="0060096D" w:rsidRPr="00254B39" w:rsidRDefault="0060096D" w:rsidP="00254B39">
      <w:pPr>
        <w:pStyle w:val="ListParagraph"/>
        <w:numPr>
          <w:ilvl w:val="0"/>
          <w:numId w:val="35"/>
        </w:numPr>
        <w:jc w:val="both"/>
        <w:rPr>
          <w:rFonts w:asciiTheme="minorHAnsi" w:hAnsiTheme="minorHAnsi"/>
        </w:rPr>
      </w:pPr>
      <w:r>
        <w:rPr>
          <w:rFonts w:asciiTheme="minorHAnsi" w:hAnsiTheme="minorHAnsi"/>
        </w:rPr>
        <w:t xml:space="preserve">have safeguarding at the heart of everything we do. </w:t>
      </w:r>
    </w:p>
    <w:p w:rsidR="0060096D" w:rsidRPr="00254B39" w:rsidRDefault="0060096D" w:rsidP="00254B39">
      <w:pPr>
        <w:pStyle w:val="ListParagraph"/>
        <w:numPr>
          <w:ilvl w:val="0"/>
          <w:numId w:val="35"/>
        </w:numPr>
        <w:jc w:val="both"/>
        <w:rPr>
          <w:rFonts w:asciiTheme="minorHAnsi" w:hAnsiTheme="minorHAnsi"/>
        </w:rPr>
      </w:pPr>
      <w:r>
        <w:rPr>
          <w:rFonts w:asciiTheme="minorHAnsi" w:hAnsiTheme="minorHAnsi"/>
        </w:rPr>
        <w:t>Maximise o</w:t>
      </w:r>
      <w:r w:rsidR="00585C7F">
        <w:rPr>
          <w:rFonts w:asciiTheme="minorHAnsi" w:hAnsiTheme="minorHAnsi"/>
        </w:rPr>
        <w:t>p</w:t>
      </w:r>
      <w:r>
        <w:rPr>
          <w:rFonts w:asciiTheme="minorHAnsi" w:hAnsiTheme="minorHAnsi"/>
        </w:rPr>
        <w:t xml:space="preserve">portunities to teach our children / young people how to keep safe both in the real and virtual world. </w:t>
      </w:r>
    </w:p>
    <w:p w:rsidR="007A2DE3" w:rsidRPr="00254B39" w:rsidRDefault="00857E68" w:rsidP="00D442BD">
      <w:pPr>
        <w:pStyle w:val="ListParagraph"/>
        <w:numPr>
          <w:ilvl w:val="0"/>
          <w:numId w:val="35"/>
        </w:numPr>
        <w:jc w:val="both"/>
        <w:rPr>
          <w:rFonts w:asciiTheme="minorHAnsi" w:hAnsiTheme="minorHAnsi"/>
        </w:rPr>
      </w:pPr>
      <w:r w:rsidRPr="008E0C5B">
        <w:rPr>
          <w:rFonts w:asciiTheme="minorHAnsi" w:hAnsiTheme="minorHAnsi"/>
        </w:rPr>
        <w:t>s</w:t>
      </w:r>
      <w:r w:rsidR="007A2DE3" w:rsidRPr="008E0C5B">
        <w:rPr>
          <w:rFonts w:asciiTheme="minorHAnsi" w:hAnsiTheme="minorHAnsi"/>
        </w:rPr>
        <w:t>upport the child’s development in ways that will foster security, confidence and independence</w:t>
      </w:r>
      <w:r w:rsidR="00607219" w:rsidRPr="008E0C5B">
        <w:rPr>
          <w:rFonts w:asciiTheme="minorHAnsi" w:hAnsiTheme="minorHAnsi"/>
        </w:rPr>
        <w:t>;</w:t>
      </w:r>
    </w:p>
    <w:p w:rsidR="0060096D" w:rsidRPr="00254B39" w:rsidRDefault="00857E68" w:rsidP="00254B39">
      <w:pPr>
        <w:pStyle w:val="ListParagraph"/>
        <w:numPr>
          <w:ilvl w:val="0"/>
          <w:numId w:val="35"/>
        </w:numPr>
        <w:jc w:val="both"/>
        <w:rPr>
          <w:rFonts w:asciiTheme="minorHAnsi" w:hAnsiTheme="minorHAnsi"/>
        </w:rPr>
      </w:pPr>
      <w:r w:rsidRPr="008E0C5B">
        <w:rPr>
          <w:rFonts w:asciiTheme="minorHAnsi" w:hAnsiTheme="minorHAnsi"/>
        </w:rPr>
        <w:t>p</w:t>
      </w:r>
      <w:r w:rsidR="007A2DE3" w:rsidRPr="008E0C5B">
        <w:rPr>
          <w:rFonts w:asciiTheme="minorHAnsi" w:hAnsiTheme="minorHAnsi"/>
        </w:rPr>
        <w:t>rovide an environment in which children and young peopl</w:t>
      </w:r>
      <w:r w:rsidR="00C677ED" w:rsidRPr="008E0C5B">
        <w:rPr>
          <w:rFonts w:asciiTheme="minorHAnsi" w:hAnsiTheme="minorHAnsi"/>
        </w:rPr>
        <w:t>e feel safe, secure, valued, respected, feel confident</w:t>
      </w:r>
      <w:r w:rsidR="00585C7F">
        <w:rPr>
          <w:rFonts w:asciiTheme="minorHAnsi" w:hAnsiTheme="minorHAnsi"/>
        </w:rPr>
        <w:t xml:space="preserve">. </w:t>
      </w:r>
    </w:p>
    <w:p w:rsidR="0060096D" w:rsidRPr="00254B39" w:rsidRDefault="0060096D" w:rsidP="00254B39">
      <w:pPr>
        <w:pStyle w:val="ListParagraph"/>
        <w:numPr>
          <w:ilvl w:val="0"/>
          <w:numId w:val="35"/>
        </w:numPr>
        <w:jc w:val="both"/>
        <w:rPr>
          <w:rFonts w:asciiTheme="minorHAnsi" w:hAnsiTheme="minorHAnsi"/>
        </w:rPr>
      </w:pPr>
      <w:r>
        <w:rPr>
          <w:rFonts w:asciiTheme="minorHAnsi" w:hAnsiTheme="minorHAnsi"/>
        </w:rPr>
        <w:t xml:space="preserve">ensure that </w:t>
      </w:r>
      <w:r>
        <w:rPr>
          <w:rFonts w:asciiTheme="minorHAnsi" w:hAnsiTheme="minorHAnsi"/>
          <w:b/>
        </w:rPr>
        <w:t xml:space="preserve">ALL of our children / young people know a member of staff they can talk to if they are worried about something. </w:t>
      </w:r>
    </w:p>
    <w:p w:rsidR="0060096D" w:rsidRPr="00254B39" w:rsidRDefault="00317753" w:rsidP="00254B39">
      <w:pPr>
        <w:pStyle w:val="ListParagraph"/>
        <w:numPr>
          <w:ilvl w:val="0"/>
          <w:numId w:val="35"/>
        </w:numPr>
        <w:jc w:val="both"/>
        <w:rPr>
          <w:rFonts w:asciiTheme="minorHAnsi" w:hAnsiTheme="minorHAnsi"/>
        </w:rPr>
      </w:pPr>
      <w:r>
        <w:rPr>
          <w:rFonts w:asciiTheme="minorHAnsi" w:hAnsiTheme="minorHAnsi"/>
        </w:rPr>
        <w:t>m</w:t>
      </w:r>
      <w:r w:rsidR="0060096D">
        <w:rPr>
          <w:rFonts w:asciiTheme="minorHAnsi" w:hAnsiTheme="minorHAnsi"/>
        </w:rPr>
        <w:t xml:space="preserve">ake sure all of our staff, </w:t>
      </w:r>
      <w:r>
        <w:rPr>
          <w:rFonts w:asciiTheme="minorHAnsi" w:hAnsiTheme="minorHAnsi"/>
        </w:rPr>
        <w:t>including</w:t>
      </w:r>
      <w:r w:rsidR="0060096D">
        <w:rPr>
          <w:rFonts w:asciiTheme="minorHAnsi" w:hAnsiTheme="minorHAnsi"/>
        </w:rPr>
        <w:t xml:space="preserve"> volunteers know how to contact child protection agencies </w:t>
      </w:r>
      <w:r w:rsidR="00585C7F">
        <w:rPr>
          <w:rFonts w:asciiTheme="minorHAnsi" w:hAnsiTheme="minorHAnsi"/>
        </w:rPr>
        <w:t>should they need to</w:t>
      </w:r>
      <w:r w:rsidR="0060096D">
        <w:rPr>
          <w:rFonts w:asciiTheme="minorHAnsi" w:hAnsiTheme="minorHAnsi"/>
        </w:rPr>
        <w:t>.</w:t>
      </w:r>
    </w:p>
    <w:p w:rsidR="007A2DE3" w:rsidRPr="00254B39" w:rsidRDefault="00607219" w:rsidP="00D442BD">
      <w:pPr>
        <w:pStyle w:val="ListParagraph"/>
        <w:numPr>
          <w:ilvl w:val="0"/>
          <w:numId w:val="35"/>
        </w:numPr>
        <w:jc w:val="both"/>
        <w:rPr>
          <w:rFonts w:asciiTheme="minorHAnsi" w:hAnsiTheme="minorHAnsi"/>
        </w:rPr>
      </w:pPr>
      <w:r w:rsidRPr="008E0C5B">
        <w:rPr>
          <w:rFonts w:asciiTheme="minorHAnsi" w:hAnsiTheme="minorHAnsi"/>
        </w:rPr>
        <w:t>p</w:t>
      </w:r>
      <w:r w:rsidR="007A2DE3" w:rsidRPr="008E0C5B">
        <w:rPr>
          <w:rFonts w:asciiTheme="minorHAnsi" w:hAnsiTheme="minorHAnsi"/>
        </w:rPr>
        <w:t>rovide a systematic means of monitoring children known or thought to be at risk of harm, and ensure we, the school, contribute to assessments of need and support packages for those children</w:t>
      </w:r>
      <w:r w:rsidRPr="008E0C5B">
        <w:rPr>
          <w:rFonts w:asciiTheme="minorHAnsi" w:hAnsiTheme="minorHAnsi"/>
        </w:rPr>
        <w:t>;</w:t>
      </w:r>
    </w:p>
    <w:p w:rsidR="007A2DE3" w:rsidRPr="00254B39" w:rsidRDefault="00607219" w:rsidP="00D442BD">
      <w:pPr>
        <w:pStyle w:val="ListParagraph"/>
        <w:numPr>
          <w:ilvl w:val="0"/>
          <w:numId w:val="35"/>
        </w:numPr>
        <w:jc w:val="both"/>
        <w:rPr>
          <w:rFonts w:asciiTheme="minorHAnsi" w:hAnsiTheme="minorHAnsi"/>
        </w:rPr>
      </w:pPr>
      <w:r w:rsidRPr="008E0C5B">
        <w:rPr>
          <w:rFonts w:asciiTheme="minorHAnsi" w:hAnsiTheme="minorHAnsi"/>
        </w:rPr>
        <w:t>e</w:t>
      </w:r>
      <w:r w:rsidR="007A2DE3" w:rsidRPr="008E0C5B">
        <w:rPr>
          <w:rFonts w:asciiTheme="minorHAnsi" w:hAnsiTheme="minorHAnsi"/>
        </w:rPr>
        <w:t>mphasise the need for good levels of communication between all members of staff and between the school and other agencies</w:t>
      </w:r>
      <w:r w:rsidRPr="008E0C5B">
        <w:rPr>
          <w:rFonts w:asciiTheme="minorHAnsi" w:hAnsiTheme="minorHAnsi"/>
        </w:rPr>
        <w:t>;</w:t>
      </w:r>
    </w:p>
    <w:p w:rsidR="007A2DE3" w:rsidRPr="008E0C5B" w:rsidRDefault="00607219" w:rsidP="00D442BD">
      <w:pPr>
        <w:pStyle w:val="ListParagraph"/>
        <w:numPr>
          <w:ilvl w:val="0"/>
          <w:numId w:val="35"/>
        </w:numPr>
        <w:jc w:val="both"/>
        <w:rPr>
          <w:rFonts w:asciiTheme="minorHAnsi" w:hAnsiTheme="minorHAnsi"/>
        </w:rPr>
      </w:pPr>
      <w:r w:rsidRPr="008E0C5B">
        <w:rPr>
          <w:rFonts w:asciiTheme="minorHAnsi" w:hAnsiTheme="minorHAnsi"/>
        </w:rPr>
        <w:t>h</w:t>
      </w:r>
      <w:r w:rsidR="007A2DE3" w:rsidRPr="008E0C5B">
        <w:rPr>
          <w:rFonts w:asciiTheme="minorHAnsi" w:hAnsiTheme="minorHAnsi"/>
        </w:rPr>
        <w:t>ave and regularly review</w:t>
      </w:r>
      <w:r w:rsidR="00E94468">
        <w:rPr>
          <w:rFonts w:asciiTheme="minorHAnsi" w:hAnsiTheme="minorHAnsi"/>
        </w:rPr>
        <w:t>,</w:t>
      </w:r>
      <w:r w:rsidR="007A2DE3" w:rsidRPr="008E0C5B">
        <w:rPr>
          <w:rFonts w:asciiTheme="minorHAnsi" w:hAnsiTheme="minorHAnsi"/>
        </w:rPr>
        <w:t xml:space="preserve"> a structured procedure within the school which will be followed by all members of the school community in cases of suspected abuse</w:t>
      </w:r>
      <w:r w:rsidRPr="008E0C5B">
        <w:rPr>
          <w:rFonts w:asciiTheme="minorHAnsi" w:hAnsiTheme="minorHAnsi"/>
        </w:rPr>
        <w:t>;</w:t>
      </w:r>
      <w:r w:rsidR="007A2DE3" w:rsidRPr="008E0C5B">
        <w:rPr>
          <w:rFonts w:asciiTheme="minorHAnsi" w:hAnsiTheme="minorHAnsi"/>
        </w:rPr>
        <w:t xml:space="preserve"> </w:t>
      </w:r>
    </w:p>
    <w:p w:rsidR="007A2DE3" w:rsidRPr="008E0C5B" w:rsidRDefault="007A2DE3" w:rsidP="00D442BD">
      <w:pPr>
        <w:ind w:left="720"/>
        <w:jc w:val="both"/>
        <w:rPr>
          <w:rFonts w:asciiTheme="minorHAnsi" w:hAnsiTheme="minorHAnsi"/>
        </w:rPr>
      </w:pPr>
    </w:p>
    <w:p w:rsidR="007A2DE3" w:rsidRPr="00254B39" w:rsidRDefault="00857E68" w:rsidP="00D442BD">
      <w:pPr>
        <w:pStyle w:val="ListParagraph"/>
        <w:numPr>
          <w:ilvl w:val="0"/>
          <w:numId w:val="35"/>
        </w:numPr>
        <w:jc w:val="both"/>
        <w:rPr>
          <w:rFonts w:asciiTheme="minorHAnsi" w:hAnsiTheme="minorHAnsi"/>
        </w:rPr>
      </w:pPr>
      <w:r w:rsidRPr="008E0C5B">
        <w:rPr>
          <w:rFonts w:asciiTheme="minorHAnsi" w:hAnsiTheme="minorHAnsi"/>
        </w:rPr>
        <w:t>d</w:t>
      </w:r>
      <w:r w:rsidR="007A2DE3" w:rsidRPr="008E0C5B">
        <w:rPr>
          <w:rFonts w:asciiTheme="minorHAnsi" w:hAnsiTheme="minorHAnsi"/>
        </w:rPr>
        <w:t>evelop and promote effective working relationships with other agencies</w:t>
      </w:r>
      <w:r w:rsidR="008D75D4" w:rsidRPr="008E0C5B">
        <w:rPr>
          <w:rFonts w:asciiTheme="minorHAnsi" w:hAnsiTheme="minorHAnsi"/>
        </w:rPr>
        <w:t>,</w:t>
      </w:r>
      <w:r w:rsidR="007A2DE3" w:rsidRPr="008E0C5B">
        <w:rPr>
          <w:rFonts w:asciiTheme="minorHAnsi" w:hAnsiTheme="minorHAnsi"/>
        </w:rPr>
        <w:t xml:space="preserve"> especially the Police and </w:t>
      </w:r>
      <w:r w:rsidR="00C677ED" w:rsidRPr="008E0C5B">
        <w:rPr>
          <w:rFonts w:asciiTheme="minorHAnsi" w:hAnsiTheme="minorHAnsi"/>
        </w:rPr>
        <w:t>Children’s Social Care</w:t>
      </w:r>
      <w:r w:rsidR="00607219" w:rsidRPr="008E0C5B">
        <w:rPr>
          <w:rFonts w:asciiTheme="minorHAnsi" w:hAnsiTheme="minorHAnsi"/>
        </w:rPr>
        <w:t>;</w:t>
      </w:r>
    </w:p>
    <w:p w:rsidR="00151A7D" w:rsidRPr="00254B39" w:rsidRDefault="00D43846" w:rsidP="00254B39">
      <w:pPr>
        <w:pStyle w:val="ListParagraph"/>
        <w:numPr>
          <w:ilvl w:val="0"/>
          <w:numId w:val="35"/>
        </w:numPr>
        <w:ind w:left="993" w:hanging="426"/>
        <w:jc w:val="both"/>
        <w:rPr>
          <w:rFonts w:asciiTheme="minorHAnsi" w:hAnsiTheme="minorHAnsi"/>
        </w:rPr>
      </w:pPr>
      <w:r w:rsidRPr="008E0C5B">
        <w:rPr>
          <w:rFonts w:asciiTheme="minorHAnsi" w:hAnsiTheme="minorHAnsi"/>
        </w:rPr>
        <w:t>e</w:t>
      </w:r>
      <w:r w:rsidR="007A2DE3" w:rsidRPr="008E0C5B">
        <w:rPr>
          <w:rFonts w:asciiTheme="minorHAnsi" w:hAnsiTheme="minorHAnsi"/>
        </w:rPr>
        <w:t>nsure that all adults within our school who have access to children have been recruited and checked as to their suitabili</w:t>
      </w:r>
      <w:r w:rsidR="008D75D4" w:rsidRPr="008E0C5B">
        <w:rPr>
          <w:rFonts w:asciiTheme="minorHAnsi" w:hAnsiTheme="minorHAnsi"/>
        </w:rPr>
        <w:t>ty in accordance with Part 3</w:t>
      </w:r>
      <w:r w:rsidR="007A2DE3" w:rsidRPr="008E0C5B">
        <w:rPr>
          <w:rFonts w:asciiTheme="minorHAnsi" w:hAnsiTheme="minorHAnsi"/>
        </w:rPr>
        <w:t xml:space="preserve"> of Keeping Children Safe in Education</w:t>
      </w:r>
      <w:r w:rsidR="003861CC">
        <w:rPr>
          <w:rFonts w:asciiTheme="minorHAnsi" w:hAnsiTheme="minorHAnsi"/>
        </w:rPr>
        <w:t xml:space="preserve"> 2018</w:t>
      </w:r>
      <w:r w:rsidR="007A2DE3" w:rsidRPr="008E0C5B">
        <w:rPr>
          <w:rFonts w:asciiTheme="minorHAnsi" w:hAnsiTheme="minorHAnsi"/>
        </w:rPr>
        <w:t xml:space="preserve">. </w:t>
      </w:r>
      <w:r w:rsidR="00151A7D" w:rsidRPr="008E0C5B">
        <w:rPr>
          <w:rFonts w:asciiTheme="minorHAnsi" w:hAnsiTheme="minorHAnsi"/>
        </w:rPr>
        <w:t xml:space="preserve"> </w:t>
      </w:r>
    </w:p>
    <w:p w:rsidR="00E34A82" w:rsidRPr="00BF3F51" w:rsidRDefault="00E94468" w:rsidP="00BF3F51">
      <w:pPr>
        <w:pStyle w:val="ListParagraph"/>
        <w:numPr>
          <w:ilvl w:val="0"/>
          <w:numId w:val="35"/>
        </w:numPr>
        <w:ind w:left="993" w:hanging="426"/>
        <w:jc w:val="both"/>
        <w:rPr>
          <w:rFonts w:asciiTheme="minorHAnsi" w:hAnsiTheme="minorHAnsi"/>
        </w:rPr>
      </w:pPr>
      <w:r>
        <w:rPr>
          <w:rFonts w:asciiTheme="minorHAnsi" w:hAnsiTheme="minorHAnsi"/>
        </w:rPr>
        <w:t>h</w:t>
      </w:r>
      <w:r w:rsidR="00151A7D" w:rsidRPr="008E0C5B">
        <w:rPr>
          <w:rFonts w:asciiTheme="minorHAnsi" w:hAnsiTheme="minorHAnsi"/>
        </w:rPr>
        <w:t xml:space="preserve">ave in place, other, up to date policies which support </w:t>
      </w:r>
      <w:r w:rsidR="0028589F" w:rsidRPr="008E0C5B">
        <w:rPr>
          <w:rFonts w:asciiTheme="minorHAnsi" w:hAnsiTheme="minorHAnsi"/>
        </w:rPr>
        <w:t>safeguarding</w:t>
      </w:r>
      <w:r w:rsidR="00151A7D" w:rsidRPr="008E0C5B">
        <w:rPr>
          <w:rFonts w:asciiTheme="minorHAnsi" w:hAnsiTheme="minorHAnsi"/>
        </w:rPr>
        <w:t xml:space="preserve">. (Please see Annex 1 for a list of such policies.) </w:t>
      </w:r>
    </w:p>
    <w:p w:rsidR="00127FEC" w:rsidRPr="006B6F30" w:rsidRDefault="00127FEC" w:rsidP="00127FEC">
      <w:pPr>
        <w:pStyle w:val="Heading2"/>
      </w:pPr>
      <w:bookmarkStart w:id="15" w:name="_Toc519767750"/>
      <w:r w:rsidRPr="006B6F30">
        <w:t>Voice of the Child – Working Together to Safeguard Children 2018</w:t>
      </w:r>
      <w:bookmarkEnd w:id="15"/>
      <w:r w:rsidRPr="006B6F30">
        <w:t xml:space="preserve">  </w:t>
      </w:r>
      <w:r w:rsidRPr="006B6F30">
        <w:tab/>
      </w:r>
    </w:p>
    <w:p w:rsidR="00585C7F" w:rsidRPr="006B6F30" w:rsidRDefault="006B6F30" w:rsidP="00D86BAC">
      <w:pPr>
        <w:pStyle w:val="ListParagraph"/>
        <w:ind w:left="426"/>
        <w:rPr>
          <w:rFonts w:asciiTheme="minorHAnsi" w:hAnsiTheme="minorHAnsi"/>
        </w:rPr>
      </w:pPr>
      <w:r>
        <w:rPr>
          <w:rFonts w:asciiTheme="minorHAnsi" w:hAnsiTheme="minorHAnsi"/>
        </w:rPr>
        <w:t xml:space="preserve">Our school / college recognises the findings in Working Together to Safeguard Children 2018, </w:t>
      </w:r>
      <w:r w:rsidR="00D86BAC">
        <w:rPr>
          <w:rFonts w:asciiTheme="minorHAnsi" w:hAnsiTheme="minorHAnsi"/>
        </w:rPr>
        <w:t xml:space="preserve">where children expressed that they wanted an effective </w:t>
      </w:r>
      <w:r w:rsidR="00D62D9F">
        <w:rPr>
          <w:rFonts w:asciiTheme="minorHAnsi" w:hAnsiTheme="minorHAnsi"/>
        </w:rPr>
        <w:t>safeguarding</w:t>
      </w:r>
      <w:r w:rsidR="00D86BAC">
        <w:rPr>
          <w:rFonts w:asciiTheme="minorHAnsi" w:hAnsiTheme="minorHAnsi"/>
        </w:rPr>
        <w:t xml:space="preserve"> system to be:. </w:t>
      </w:r>
    </w:p>
    <w:p w:rsidR="00127FEC" w:rsidRPr="006B6F30" w:rsidRDefault="00127FEC" w:rsidP="00585C7F">
      <w:pPr>
        <w:pStyle w:val="ListParagraph"/>
        <w:rPr>
          <w:rFonts w:asciiTheme="minorHAnsi" w:hAnsiTheme="minorHAnsi"/>
        </w:rPr>
      </w:pPr>
    </w:p>
    <w:p w:rsidR="00E34A82" w:rsidRPr="006B6F30" w:rsidRDefault="00E34A82" w:rsidP="006B6F30">
      <w:pPr>
        <w:pStyle w:val="ListParagraph"/>
        <w:numPr>
          <w:ilvl w:val="0"/>
          <w:numId w:val="96"/>
        </w:numPr>
        <w:jc w:val="both"/>
        <w:rPr>
          <w:rFonts w:asciiTheme="minorHAnsi" w:hAnsiTheme="minorHAnsi"/>
        </w:rPr>
      </w:pPr>
      <w:r w:rsidRPr="006B6F30">
        <w:rPr>
          <w:rFonts w:asciiTheme="minorHAnsi" w:hAnsiTheme="minorHAnsi"/>
        </w:rPr>
        <w:t xml:space="preserve">vigilance: to have adults notice when things are troubling them </w:t>
      </w:r>
    </w:p>
    <w:p w:rsidR="00E34A82" w:rsidRPr="006B6F30" w:rsidRDefault="00E34A82" w:rsidP="006B6F30">
      <w:pPr>
        <w:pStyle w:val="ListParagraph"/>
        <w:numPr>
          <w:ilvl w:val="0"/>
          <w:numId w:val="96"/>
        </w:numPr>
        <w:jc w:val="both"/>
        <w:rPr>
          <w:rFonts w:asciiTheme="minorHAnsi" w:hAnsiTheme="minorHAnsi"/>
        </w:rPr>
      </w:pPr>
      <w:r w:rsidRPr="006B6F30">
        <w:rPr>
          <w:rFonts w:asciiTheme="minorHAnsi" w:hAnsiTheme="minorHAnsi"/>
        </w:rPr>
        <w:t xml:space="preserve">understanding and action: to understand what is happening; to be heard and understood; and to have that understanding acted upon </w:t>
      </w:r>
    </w:p>
    <w:p w:rsidR="00E34A82" w:rsidRPr="006B6F30" w:rsidRDefault="00E34A82" w:rsidP="006B6F30">
      <w:pPr>
        <w:pStyle w:val="ListParagraph"/>
        <w:numPr>
          <w:ilvl w:val="0"/>
          <w:numId w:val="96"/>
        </w:numPr>
        <w:jc w:val="both"/>
        <w:rPr>
          <w:rFonts w:asciiTheme="minorHAnsi" w:hAnsiTheme="minorHAnsi"/>
        </w:rPr>
      </w:pPr>
      <w:r w:rsidRPr="006B6F30">
        <w:rPr>
          <w:rFonts w:asciiTheme="minorHAnsi" w:hAnsiTheme="minorHAnsi"/>
        </w:rPr>
        <w:t xml:space="preserve">stability: to be able to develop an ongoing stable relationship of trust with those helping them </w:t>
      </w:r>
    </w:p>
    <w:p w:rsidR="00585C7F" w:rsidRPr="006B6F30" w:rsidRDefault="00E34A82" w:rsidP="006B6F30">
      <w:pPr>
        <w:pStyle w:val="ListParagraph"/>
        <w:numPr>
          <w:ilvl w:val="0"/>
          <w:numId w:val="96"/>
        </w:numPr>
        <w:jc w:val="both"/>
        <w:rPr>
          <w:rFonts w:asciiTheme="minorHAnsi" w:hAnsiTheme="minorHAnsi"/>
        </w:rPr>
      </w:pPr>
      <w:r w:rsidRPr="006B6F30">
        <w:rPr>
          <w:rFonts w:asciiTheme="minorHAnsi" w:hAnsiTheme="minorHAnsi"/>
        </w:rPr>
        <w:t>respect: to be treated with the expectation that they are competent rather than not</w:t>
      </w:r>
    </w:p>
    <w:p w:rsidR="006A62A8" w:rsidRPr="006B6F30" w:rsidRDefault="006A62A8" w:rsidP="006B6F30">
      <w:pPr>
        <w:numPr>
          <w:ilvl w:val="0"/>
          <w:numId w:val="96"/>
        </w:numPr>
        <w:jc w:val="both"/>
        <w:rPr>
          <w:rFonts w:asciiTheme="minorHAnsi" w:hAnsiTheme="minorHAnsi"/>
        </w:rPr>
      </w:pPr>
      <w:r w:rsidRPr="006B6F30">
        <w:rPr>
          <w:rFonts w:asciiTheme="minorHAnsi" w:hAnsiTheme="minorHAnsi"/>
        </w:rPr>
        <w:t xml:space="preserve">information and engagement: to be informed about and involved in procedures, decisions, concerns and plans </w:t>
      </w:r>
    </w:p>
    <w:p w:rsidR="006A62A8" w:rsidRPr="006B6F30" w:rsidRDefault="006A62A8" w:rsidP="006B6F30">
      <w:pPr>
        <w:numPr>
          <w:ilvl w:val="0"/>
          <w:numId w:val="96"/>
        </w:numPr>
        <w:jc w:val="both"/>
        <w:rPr>
          <w:rFonts w:asciiTheme="minorHAnsi" w:hAnsiTheme="minorHAnsi"/>
        </w:rPr>
      </w:pPr>
      <w:r w:rsidRPr="006B6F30">
        <w:rPr>
          <w:rFonts w:asciiTheme="minorHAnsi" w:hAnsiTheme="minorHAnsi"/>
        </w:rPr>
        <w:t xml:space="preserve">explanation: to be informed of the outcome of assessments and decisions and reasons when their views have not met with a positive response </w:t>
      </w:r>
    </w:p>
    <w:p w:rsidR="006A62A8" w:rsidRPr="006B6F30" w:rsidRDefault="006A62A8" w:rsidP="006B6F30">
      <w:pPr>
        <w:numPr>
          <w:ilvl w:val="0"/>
          <w:numId w:val="96"/>
        </w:numPr>
        <w:jc w:val="both"/>
        <w:rPr>
          <w:rFonts w:asciiTheme="minorHAnsi" w:hAnsiTheme="minorHAnsi"/>
        </w:rPr>
      </w:pPr>
      <w:r w:rsidRPr="006B6F30">
        <w:rPr>
          <w:rFonts w:asciiTheme="minorHAnsi" w:hAnsiTheme="minorHAnsi"/>
        </w:rPr>
        <w:t xml:space="preserve">support: to be provided with support in their own right as well as a member of their family </w:t>
      </w:r>
    </w:p>
    <w:p w:rsidR="006A62A8" w:rsidRPr="006B6F30" w:rsidRDefault="006A62A8" w:rsidP="006B6F30">
      <w:pPr>
        <w:numPr>
          <w:ilvl w:val="0"/>
          <w:numId w:val="96"/>
        </w:numPr>
        <w:jc w:val="both"/>
        <w:rPr>
          <w:rFonts w:asciiTheme="minorHAnsi" w:hAnsiTheme="minorHAnsi"/>
        </w:rPr>
      </w:pPr>
      <w:r w:rsidRPr="006B6F30">
        <w:rPr>
          <w:rFonts w:asciiTheme="minorHAnsi" w:hAnsiTheme="minorHAnsi"/>
        </w:rPr>
        <w:t xml:space="preserve">advocacy: to be provided with advocacy to assist them in putting forward their views </w:t>
      </w:r>
    </w:p>
    <w:p w:rsidR="006A62A8" w:rsidRPr="006B6F30" w:rsidRDefault="006A62A8" w:rsidP="006B6F30">
      <w:pPr>
        <w:numPr>
          <w:ilvl w:val="0"/>
          <w:numId w:val="96"/>
        </w:numPr>
        <w:jc w:val="both"/>
        <w:rPr>
          <w:rFonts w:asciiTheme="minorHAnsi" w:hAnsiTheme="minorHAnsi"/>
        </w:rPr>
      </w:pPr>
      <w:r w:rsidRPr="006B6F30">
        <w:rPr>
          <w:rFonts w:asciiTheme="minorHAnsi" w:hAnsiTheme="minorHAnsi"/>
        </w:rPr>
        <w:t xml:space="preserve">protection: to be protected against all forms of abuse and discrimination and the right to special protection and help if a refugee </w:t>
      </w:r>
    </w:p>
    <w:p w:rsidR="006B6F30" w:rsidRPr="00E34A82" w:rsidRDefault="006B6F30" w:rsidP="00E34A82">
      <w:pPr>
        <w:ind w:left="567"/>
        <w:jc w:val="both"/>
        <w:rPr>
          <w:rFonts w:asciiTheme="minorHAnsi" w:hAnsiTheme="minorHAnsi"/>
        </w:rPr>
      </w:pPr>
    </w:p>
    <w:p w:rsidR="007D6B8F" w:rsidRPr="00D86BAC" w:rsidRDefault="00DD64DC" w:rsidP="00D442BD">
      <w:pPr>
        <w:ind w:left="360"/>
        <w:jc w:val="both"/>
        <w:rPr>
          <w:rFonts w:asciiTheme="minorHAnsi" w:hAnsiTheme="minorHAnsi"/>
        </w:rPr>
      </w:pPr>
      <w:r>
        <w:rPr>
          <w:rFonts w:asciiTheme="minorHAnsi" w:hAnsiTheme="minorHAnsi"/>
        </w:rPr>
        <w:t xml:space="preserve">We will use this information to support the training of our staff and review this and other policies as appropriate. </w:t>
      </w:r>
      <w:r w:rsidR="00D86BAC">
        <w:rPr>
          <w:rFonts w:asciiTheme="minorHAnsi" w:hAnsiTheme="minorHAnsi"/>
        </w:rPr>
        <w:t xml:space="preserve">                                                                              </w:t>
      </w:r>
    </w:p>
    <w:p w:rsidR="007D6B8F" w:rsidRPr="008E0C5B" w:rsidRDefault="007D6B8F" w:rsidP="00D442BD">
      <w:pPr>
        <w:ind w:left="360"/>
        <w:jc w:val="both"/>
        <w:rPr>
          <w:rFonts w:asciiTheme="minorHAnsi" w:hAnsiTheme="minorHAnsi"/>
          <w:b/>
        </w:rPr>
      </w:pPr>
    </w:p>
    <w:p w:rsidR="002F5E56" w:rsidRPr="008E0C5B" w:rsidRDefault="002F5E56" w:rsidP="00D442BD">
      <w:pPr>
        <w:pStyle w:val="Heading1"/>
        <w:ind w:hanging="858"/>
        <w:jc w:val="both"/>
        <w:rPr>
          <w:rFonts w:asciiTheme="minorHAnsi" w:hAnsiTheme="minorHAnsi"/>
        </w:rPr>
      </w:pPr>
      <w:r w:rsidRPr="008E0C5B">
        <w:rPr>
          <w:rFonts w:asciiTheme="minorHAnsi" w:hAnsiTheme="minorHAnsi"/>
        </w:rPr>
        <w:t xml:space="preserve">  </w:t>
      </w:r>
      <w:bookmarkStart w:id="16" w:name="_Toc519767751"/>
      <w:r w:rsidR="0028589F" w:rsidRPr="008E0C5B">
        <w:rPr>
          <w:rFonts w:asciiTheme="minorHAnsi" w:hAnsiTheme="minorHAnsi"/>
        </w:rPr>
        <w:t>STATUTORY FRAMEWORK</w:t>
      </w:r>
      <w:bookmarkEnd w:id="16"/>
    </w:p>
    <w:p w:rsidR="00EE2753" w:rsidRPr="008E0C5B" w:rsidRDefault="007E13D8" w:rsidP="00D442BD">
      <w:pPr>
        <w:ind w:left="567"/>
        <w:jc w:val="both"/>
        <w:rPr>
          <w:rFonts w:asciiTheme="minorHAnsi" w:hAnsiTheme="minorHAnsi" w:cs="Arial"/>
        </w:rPr>
      </w:pPr>
      <w:r w:rsidRPr="008E0C5B">
        <w:rPr>
          <w:rFonts w:asciiTheme="minorHAnsi" w:hAnsiTheme="minorHAnsi" w:cs="Arial"/>
        </w:rPr>
        <w:t>The school will act in accordance with the following</w:t>
      </w:r>
      <w:r w:rsidR="00EE2753" w:rsidRPr="008E0C5B">
        <w:rPr>
          <w:rFonts w:asciiTheme="minorHAnsi" w:hAnsiTheme="minorHAnsi" w:cs="Arial"/>
        </w:rPr>
        <w:t>;</w:t>
      </w:r>
    </w:p>
    <w:p w:rsidR="008E072F" w:rsidRPr="00BF3F51" w:rsidRDefault="00B4697D" w:rsidP="00BF3F51">
      <w:pPr>
        <w:pStyle w:val="Heading2"/>
      </w:pPr>
      <w:r w:rsidRPr="005A45DC">
        <w:t xml:space="preserve">  </w:t>
      </w:r>
      <w:r w:rsidR="00473B41" w:rsidRPr="005A45DC">
        <w:tab/>
      </w:r>
      <w:bookmarkStart w:id="17" w:name="_Toc519767752"/>
      <w:r w:rsidR="00332361">
        <w:t>G</w:t>
      </w:r>
      <w:r w:rsidR="00730579" w:rsidRPr="005A45DC">
        <w:t xml:space="preserve">overnment </w:t>
      </w:r>
      <w:r w:rsidR="007E13D8" w:rsidRPr="005A45DC">
        <w:t>legislation and guidance</w:t>
      </w:r>
      <w:bookmarkEnd w:id="17"/>
    </w:p>
    <w:p w:rsidR="007E13D8" w:rsidRPr="008E0C5B" w:rsidRDefault="007E13D8" w:rsidP="00D442BD">
      <w:pPr>
        <w:numPr>
          <w:ilvl w:val="1"/>
          <w:numId w:val="36"/>
        </w:numPr>
        <w:jc w:val="both"/>
        <w:rPr>
          <w:rFonts w:asciiTheme="minorHAnsi" w:hAnsiTheme="minorHAnsi"/>
        </w:rPr>
      </w:pPr>
      <w:r w:rsidRPr="008E0C5B">
        <w:rPr>
          <w:rFonts w:asciiTheme="minorHAnsi" w:hAnsiTheme="minorHAnsi"/>
        </w:rPr>
        <w:t>T</w:t>
      </w:r>
      <w:r w:rsidR="00EA06E6" w:rsidRPr="008E0C5B">
        <w:rPr>
          <w:rFonts w:asciiTheme="minorHAnsi" w:hAnsiTheme="minorHAnsi"/>
        </w:rPr>
        <w:t xml:space="preserve">he Children Act 1989 </w:t>
      </w:r>
    </w:p>
    <w:p w:rsidR="007E13D8" w:rsidRPr="008E0C5B" w:rsidRDefault="007E13D8" w:rsidP="00D442BD">
      <w:pPr>
        <w:numPr>
          <w:ilvl w:val="1"/>
          <w:numId w:val="36"/>
        </w:numPr>
        <w:jc w:val="both"/>
        <w:rPr>
          <w:rFonts w:asciiTheme="minorHAnsi" w:hAnsiTheme="minorHAnsi"/>
        </w:rPr>
      </w:pPr>
      <w:r w:rsidRPr="008E0C5B">
        <w:rPr>
          <w:rFonts w:asciiTheme="minorHAnsi" w:hAnsiTheme="minorHAnsi"/>
        </w:rPr>
        <w:t>The Children Act 2004</w:t>
      </w:r>
      <w:r w:rsidR="00EA06E6" w:rsidRPr="008E0C5B">
        <w:rPr>
          <w:rFonts w:asciiTheme="minorHAnsi" w:hAnsiTheme="minorHAnsi"/>
        </w:rPr>
        <w:t xml:space="preserve"> </w:t>
      </w:r>
      <w:r w:rsidRPr="008E0C5B">
        <w:rPr>
          <w:rFonts w:asciiTheme="minorHAnsi" w:hAnsiTheme="minorHAnsi"/>
        </w:rPr>
        <w:t xml:space="preserve"> </w:t>
      </w:r>
    </w:p>
    <w:p w:rsidR="00EA06E6" w:rsidRPr="008E0C5B" w:rsidRDefault="00C6314D" w:rsidP="00D442BD">
      <w:pPr>
        <w:numPr>
          <w:ilvl w:val="1"/>
          <w:numId w:val="36"/>
        </w:numPr>
        <w:jc w:val="both"/>
        <w:rPr>
          <w:rFonts w:asciiTheme="minorHAnsi" w:hAnsiTheme="minorHAnsi"/>
          <w:i/>
          <w:iCs/>
        </w:rPr>
      </w:pPr>
      <w:r w:rsidRPr="008E0C5B">
        <w:rPr>
          <w:rFonts w:asciiTheme="minorHAnsi" w:hAnsiTheme="minorHAnsi"/>
        </w:rPr>
        <w:t>Education Act 2002</w:t>
      </w:r>
    </w:p>
    <w:p w:rsidR="004A71A6" w:rsidRPr="003861CC" w:rsidRDefault="00EA06E6" w:rsidP="00D442BD">
      <w:pPr>
        <w:numPr>
          <w:ilvl w:val="1"/>
          <w:numId w:val="36"/>
        </w:numPr>
        <w:jc w:val="both"/>
        <w:rPr>
          <w:rFonts w:asciiTheme="minorHAnsi" w:hAnsiTheme="minorHAnsi"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E0C5B">
        <w:rPr>
          <w:rFonts w:asciiTheme="minorHAnsi" w:hAnsiTheme="minorHAnsi" w:cs="Arial"/>
        </w:rPr>
        <w:t>Keepin</w:t>
      </w:r>
      <w:r w:rsidR="00532E8F" w:rsidRPr="008E0C5B">
        <w:rPr>
          <w:rFonts w:asciiTheme="minorHAnsi" w:hAnsiTheme="minorHAnsi" w:cs="Arial"/>
        </w:rPr>
        <w:t>g Children Safe in Education (</w:t>
      </w:r>
      <w:proofErr w:type="spellStart"/>
      <w:r w:rsidR="00ED5C3A" w:rsidRPr="008E0C5B">
        <w:rPr>
          <w:rFonts w:asciiTheme="minorHAnsi" w:hAnsiTheme="minorHAnsi" w:cs="Arial"/>
        </w:rPr>
        <w:t>DfE</w:t>
      </w:r>
      <w:proofErr w:type="spellEnd"/>
      <w:r w:rsidR="00ED5C3A" w:rsidRPr="008E0C5B">
        <w:rPr>
          <w:rFonts w:asciiTheme="minorHAnsi" w:hAnsiTheme="minorHAnsi" w:cs="Arial"/>
        </w:rPr>
        <w:t xml:space="preserve"> September 201</w:t>
      </w:r>
      <w:r w:rsidR="003861CC">
        <w:rPr>
          <w:rFonts w:asciiTheme="minorHAnsi" w:hAnsiTheme="minorHAnsi" w:cs="Arial"/>
        </w:rPr>
        <w:t>8</w:t>
      </w:r>
      <w:r w:rsidRPr="00E95177">
        <w:rPr>
          <w:rFonts w:asciiTheme="minorHAnsi" w:hAnsiTheme="minorHAnsi" w:cs="Arial"/>
          <w:color w:val="0070C0"/>
        </w:rPr>
        <w:t>)</w:t>
      </w:r>
      <w:r w:rsidR="00E144E9" w:rsidRPr="00E95177">
        <w:rPr>
          <w:rFonts w:asciiTheme="minorHAnsi" w:hAnsiTheme="minorHAnsi" w:cs="Arial"/>
          <w:color w:val="0070C0"/>
        </w:rPr>
        <w:t>:</w:t>
      </w:r>
      <w:hyperlink r:id="rId18" w:history="1">
        <w:r w:rsidR="003861CC" w:rsidRPr="003861CC">
          <w:rPr>
            <w:rStyle w:val="Hyperlink"/>
            <w:rFonts w:asciiTheme="minorHAnsi" w:hAnsiTheme="minorHAnsi" w:cs="Arial"/>
          </w:rPr>
          <w:t>here</w:t>
        </w:r>
      </w:hyperlink>
      <w:r w:rsidR="00DA5418" w:rsidRPr="00E95177">
        <w:rPr>
          <w:rFonts w:asciiTheme="minorHAnsi" w:hAnsiTheme="minorHAnsi" w:cs="Arial"/>
          <w:color w:val="0070C0"/>
        </w:rPr>
        <w:t xml:space="preserve"> </w:t>
      </w:r>
      <w:r w:rsidR="004A71A6" w:rsidRPr="00E95177">
        <w:rPr>
          <w:rFonts w:asciiTheme="minorHAnsi" w:hAnsiTheme="minorHAnsi" w:cs="Arial"/>
          <w:color w:val="0070C0"/>
        </w:rPr>
        <w:t xml:space="preserve"> </w:t>
      </w:r>
    </w:p>
    <w:p w:rsidR="003861CC" w:rsidRPr="00E95177" w:rsidRDefault="003861CC" w:rsidP="00D442BD">
      <w:pPr>
        <w:numPr>
          <w:ilvl w:val="1"/>
          <w:numId w:val="36"/>
        </w:numPr>
        <w:jc w:val="both"/>
        <w:rPr>
          <w:rFonts w:asciiTheme="minorHAnsi" w:hAnsiTheme="minorHAnsi"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Pr>
          <w:rFonts w:asciiTheme="minorHAnsi" w:hAnsiTheme="minorHAnsi" w:cs="Arial"/>
        </w:rPr>
        <w:t xml:space="preserve">Sexual Violence and sexual harassment between children in schools and colleges 2018: </w:t>
      </w:r>
      <w:hyperlink r:id="rId19" w:history="1">
        <w:r w:rsidRPr="003861CC">
          <w:rPr>
            <w:rStyle w:val="Hyperlink"/>
            <w:rFonts w:asciiTheme="minorHAnsi" w:hAnsiTheme="minorHAnsi" w:cs="Arial"/>
          </w:rPr>
          <w:t>here</w:t>
        </w:r>
      </w:hyperlink>
    </w:p>
    <w:p w:rsidR="008C6628" w:rsidRPr="003861CC" w:rsidRDefault="00EA06E6" w:rsidP="00D442BD">
      <w:pPr>
        <w:numPr>
          <w:ilvl w:val="1"/>
          <w:numId w:val="36"/>
        </w:numPr>
        <w:tabs>
          <w:tab w:val="left" w:pos="1418"/>
        </w:tabs>
        <w:jc w:val="both"/>
        <w:rPr>
          <w:rStyle w:val="Hyperlink"/>
          <w:rFonts w:asciiTheme="minorHAnsi" w:hAnsiTheme="minorHAnsi" w:cs="Arial"/>
          <w:b/>
          <w:bCs/>
          <w:color w:val="auto"/>
          <w:u w:val="none"/>
          <w:lang w:val="en"/>
        </w:rPr>
      </w:pPr>
      <w:r w:rsidRPr="008E0C5B">
        <w:rPr>
          <w:rFonts w:asciiTheme="minorHAnsi" w:hAnsiTheme="minorHAnsi" w:cs="Arial"/>
        </w:rPr>
        <w:t>Working Tog</w:t>
      </w:r>
      <w:r w:rsidR="00B327B7" w:rsidRPr="008E0C5B">
        <w:rPr>
          <w:rFonts w:asciiTheme="minorHAnsi" w:hAnsiTheme="minorHAnsi" w:cs="Arial"/>
        </w:rPr>
        <w:t xml:space="preserve">ether to Safeguard Children </w:t>
      </w:r>
      <w:r w:rsidR="00573F7C">
        <w:rPr>
          <w:rFonts w:asciiTheme="minorHAnsi" w:hAnsiTheme="minorHAnsi" w:cs="Arial"/>
        </w:rPr>
        <w:t xml:space="preserve">2018: </w:t>
      </w:r>
      <w:hyperlink r:id="rId20" w:history="1">
        <w:r w:rsidR="00573F7C" w:rsidRPr="00573F7C">
          <w:rPr>
            <w:rStyle w:val="Hyperlink"/>
            <w:rFonts w:asciiTheme="minorHAnsi" w:hAnsiTheme="minorHAnsi" w:cs="Arial"/>
          </w:rPr>
          <w:t>here</w:t>
        </w:r>
      </w:hyperlink>
    </w:p>
    <w:p w:rsidR="003861CC" w:rsidRPr="008E0C5B" w:rsidRDefault="00E40D3E" w:rsidP="00D442BD">
      <w:pPr>
        <w:numPr>
          <w:ilvl w:val="1"/>
          <w:numId w:val="36"/>
        </w:numPr>
        <w:tabs>
          <w:tab w:val="left" w:pos="1418"/>
        </w:tabs>
        <w:jc w:val="both"/>
        <w:rPr>
          <w:rFonts w:asciiTheme="minorHAnsi" w:hAnsiTheme="minorHAnsi" w:cs="Arial"/>
          <w:b/>
          <w:bCs/>
          <w:lang w:val="en"/>
        </w:rPr>
      </w:pPr>
      <w:r>
        <w:rPr>
          <w:rFonts w:asciiTheme="minorHAnsi" w:hAnsiTheme="minorHAnsi" w:cs="Arial"/>
          <w:bCs/>
          <w:lang w:val="en"/>
        </w:rPr>
        <w:t xml:space="preserve">Regulated Activity in </w:t>
      </w:r>
      <w:r w:rsidR="00BA2B6B">
        <w:rPr>
          <w:rFonts w:asciiTheme="minorHAnsi" w:hAnsiTheme="minorHAnsi" w:cs="Arial"/>
          <w:bCs/>
          <w:lang w:val="en"/>
        </w:rPr>
        <w:t>relation</w:t>
      </w:r>
      <w:r>
        <w:rPr>
          <w:rFonts w:asciiTheme="minorHAnsi" w:hAnsiTheme="minorHAnsi" w:cs="Arial"/>
          <w:bCs/>
          <w:lang w:val="en"/>
        </w:rPr>
        <w:t xml:space="preserve"> to </w:t>
      </w:r>
      <w:r w:rsidR="00BA2B6B">
        <w:rPr>
          <w:rFonts w:asciiTheme="minorHAnsi" w:hAnsiTheme="minorHAnsi" w:cs="Arial"/>
          <w:bCs/>
          <w:lang w:val="en"/>
        </w:rPr>
        <w:t>children: scope</w:t>
      </w:r>
      <w:r>
        <w:rPr>
          <w:rFonts w:asciiTheme="minorHAnsi" w:hAnsiTheme="minorHAnsi" w:cs="Arial"/>
          <w:bCs/>
          <w:lang w:val="en"/>
        </w:rPr>
        <w:t xml:space="preserve"> </w:t>
      </w:r>
      <w:hyperlink r:id="rId21" w:history="1">
        <w:r w:rsidRPr="00E40D3E">
          <w:rPr>
            <w:rStyle w:val="Hyperlink"/>
            <w:rFonts w:asciiTheme="minorHAnsi" w:hAnsiTheme="minorHAnsi" w:cs="Arial"/>
            <w:bCs/>
            <w:lang w:val="en"/>
          </w:rPr>
          <w:t>here</w:t>
        </w:r>
      </w:hyperlink>
    </w:p>
    <w:p w:rsidR="00494069" w:rsidRPr="008E0C5B" w:rsidRDefault="00EA06E6"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lang w:val="en"/>
        </w:rPr>
        <w:t>The Education (</w:t>
      </w:r>
      <w:r w:rsidR="00C95AB6" w:rsidRPr="008E0C5B">
        <w:rPr>
          <w:rFonts w:asciiTheme="minorHAnsi" w:hAnsiTheme="minorHAnsi" w:cs="Arial"/>
          <w:lang w:val="en"/>
        </w:rPr>
        <w:t>Child</w:t>
      </w:r>
      <w:r w:rsidRPr="008E0C5B">
        <w:rPr>
          <w:rFonts w:asciiTheme="minorHAnsi" w:hAnsiTheme="minorHAnsi" w:cs="Arial"/>
          <w:lang w:val="en"/>
        </w:rPr>
        <w:t xml:space="preserve"> Information) (England) Regulations 2005 </w:t>
      </w:r>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Prevent Duty for England and Wales (2015) under section 26 of the Counter-Terrorism and Security Act 2015 </w:t>
      </w:r>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Section 5B of the Female Genital Mutilation Act 2003 (as inserted by section 74 of the Serious Crime Act 2015) </w:t>
      </w:r>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Dealing with Allegations of Abuse against Teachers and Other Staff (2012)</w:t>
      </w:r>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Children Missing Education </w:t>
      </w:r>
      <w:hyperlink r:id="rId22" w:history="1">
        <w:r w:rsidRPr="008E0C5B">
          <w:rPr>
            <w:rStyle w:val="Hyperlink"/>
            <w:rFonts w:asciiTheme="minorHAnsi" w:hAnsiTheme="minorHAnsi" w:cs="Arial"/>
          </w:rPr>
          <w:t>Statutory guidance 2016</w:t>
        </w:r>
      </w:hyperlink>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Local </w:t>
      </w:r>
      <w:r w:rsidR="0028589F" w:rsidRPr="008E0C5B">
        <w:rPr>
          <w:rFonts w:asciiTheme="minorHAnsi" w:hAnsiTheme="minorHAnsi" w:cs="Arial"/>
        </w:rPr>
        <w:t>Safeguarding</w:t>
      </w:r>
      <w:r w:rsidRPr="008E0C5B">
        <w:rPr>
          <w:rFonts w:asciiTheme="minorHAnsi" w:hAnsiTheme="minorHAnsi" w:cs="Arial"/>
        </w:rPr>
        <w:t xml:space="preserve"> Children Board Interagency and safeguarding procedures  </w:t>
      </w:r>
      <w:hyperlink r:id="rId23" w:history="1">
        <w:r w:rsidRPr="008E0C5B">
          <w:rPr>
            <w:rStyle w:val="Hyperlink"/>
            <w:rFonts w:asciiTheme="minorHAnsi" w:hAnsiTheme="minorHAnsi" w:cs="Arial"/>
          </w:rPr>
          <w:t>West Sussex Safeguarding Children Board</w:t>
        </w:r>
      </w:hyperlink>
      <w:r w:rsidRPr="008E0C5B">
        <w:rPr>
          <w:rFonts w:asciiTheme="minorHAnsi" w:hAnsiTheme="minorHAnsi" w:cs="Arial"/>
        </w:rPr>
        <w:t xml:space="preserve"> </w:t>
      </w:r>
    </w:p>
    <w:p w:rsidR="003235E4" w:rsidRPr="008E0C5B" w:rsidRDefault="003235E4" w:rsidP="00D442BD">
      <w:pPr>
        <w:autoSpaceDE w:val="0"/>
        <w:autoSpaceDN w:val="0"/>
        <w:adjustRightInd w:val="0"/>
        <w:jc w:val="both"/>
        <w:rPr>
          <w:rFonts w:asciiTheme="minorHAnsi" w:hAnsiTheme="minorHAnsi" w:cs="Arial"/>
        </w:rPr>
      </w:pPr>
    </w:p>
    <w:p w:rsidR="003235E4" w:rsidRPr="008E0C5B" w:rsidRDefault="003235E4" w:rsidP="00D442BD">
      <w:pPr>
        <w:pStyle w:val="Heading1"/>
        <w:ind w:hanging="858"/>
        <w:jc w:val="both"/>
        <w:rPr>
          <w:rFonts w:asciiTheme="minorHAnsi" w:hAnsiTheme="minorHAnsi"/>
        </w:rPr>
      </w:pPr>
      <w:r w:rsidRPr="008E0C5B">
        <w:rPr>
          <w:rFonts w:asciiTheme="minorHAnsi" w:hAnsiTheme="minorHAnsi"/>
        </w:rPr>
        <w:t xml:space="preserve"> </w:t>
      </w:r>
      <w:bookmarkStart w:id="18" w:name="_Toc519767753"/>
      <w:r w:rsidRPr="008E0C5B">
        <w:rPr>
          <w:rFonts w:asciiTheme="minorHAnsi" w:hAnsiTheme="minorHAnsi"/>
        </w:rPr>
        <w:t>Confidentiality</w:t>
      </w:r>
      <w:bookmarkEnd w:id="18"/>
    </w:p>
    <w:p w:rsidR="00F85702" w:rsidRPr="00F85702" w:rsidRDefault="005A45DC" w:rsidP="009E46B2">
      <w:pPr>
        <w:pStyle w:val="Heading2"/>
      </w:pPr>
      <w:bookmarkStart w:id="19" w:name="_Toc491861279"/>
      <w:r>
        <w:t xml:space="preserve"> </w:t>
      </w:r>
      <w:r>
        <w:tab/>
      </w:r>
      <w:bookmarkStart w:id="20" w:name="_Toc519767754"/>
      <w:r w:rsidR="00AB7F33">
        <w:t>O</w:t>
      </w:r>
      <w:r>
        <w:t xml:space="preserve">ur </w:t>
      </w:r>
      <w:r w:rsidR="00BA2B6B">
        <w:t>school will</w:t>
      </w:r>
      <w:r>
        <w:t>;</w:t>
      </w:r>
      <w:bookmarkEnd w:id="20"/>
      <w:r>
        <w:t xml:space="preserve"> </w:t>
      </w:r>
    </w:p>
    <w:p w:rsidR="00BE7A76" w:rsidRPr="00254B39" w:rsidRDefault="005578BD" w:rsidP="00D442BD">
      <w:pPr>
        <w:pStyle w:val="ListParagraph"/>
        <w:numPr>
          <w:ilvl w:val="0"/>
          <w:numId w:val="59"/>
        </w:numPr>
        <w:ind w:left="714" w:hanging="357"/>
        <w:jc w:val="both"/>
        <w:rPr>
          <w:rFonts w:asciiTheme="minorHAnsi" w:hAnsiTheme="minorHAnsi"/>
        </w:rPr>
      </w:pPr>
      <w:r>
        <w:rPr>
          <w:rFonts w:asciiTheme="minorHAnsi" w:hAnsiTheme="minorHAnsi"/>
        </w:rPr>
        <w:t>a</w:t>
      </w:r>
      <w:r w:rsidR="003235E4" w:rsidRPr="008E0C5B">
        <w:rPr>
          <w:rFonts w:asciiTheme="minorHAnsi" w:hAnsiTheme="minorHAnsi"/>
        </w:rPr>
        <w:t>s a general principle</w:t>
      </w:r>
      <w:r w:rsidR="00927971" w:rsidRPr="008E0C5B">
        <w:rPr>
          <w:rFonts w:asciiTheme="minorHAnsi" w:hAnsiTheme="minorHAnsi"/>
        </w:rPr>
        <w:t>,</w:t>
      </w:r>
      <w:r w:rsidR="003235E4" w:rsidRPr="008E0C5B">
        <w:rPr>
          <w:rFonts w:asciiTheme="minorHAnsi" w:hAnsiTheme="minorHAnsi"/>
        </w:rPr>
        <w:t xml:space="preserve"> all matters relating to child protection are confidential and should only be shared on a ‘need-to-know’ basis.</w:t>
      </w:r>
      <w:bookmarkEnd w:id="19"/>
    </w:p>
    <w:p w:rsidR="00BE7A76" w:rsidRPr="00254B39" w:rsidRDefault="005578BD" w:rsidP="00D442BD">
      <w:pPr>
        <w:pStyle w:val="ListParagraph"/>
        <w:numPr>
          <w:ilvl w:val="0"/>
          <w:numId w:val="59"/>
        </w:numPr>
        <w:ind w:left="714" w:hanging="357"/>
        <w:jc w:val="both"/>
        <w:rPr>
          <w:rFonts w:asciiTheme="minorHAnsi" w:hAnsiTheme="minorHAnsi"/>
        </w:rPr>
      </w:pPr>
      <w:bookmarkStart w:id="21" w:name="_Toc491861280"/>
      <w:r>
        <w:rPr>
          <w:rFonts w:asciiTheme="minorHAnsi" w:hAnsiTheme="minorHAnsi"/>
        </w:rPr>
        <w:t>th</w:t>
      </w:r>
      <w:r w:rsidR="0023253E" w:rsidRPr="008E0C5B">
        <w:rPr>
          <w:rFonts w:asciiTheme="minorHAnsi" w:hAnsiTheme="minorHAnsi"/>
        </w:rPr>
        <w:t>e headteacher or designated safeguarding l</w:t>
      </w:r>
      <w:r w:rsidR="003235E4" w:rsidRPr="008E0C5B">
        <w:rPr>
          <w:rFonts w:asciiTheme="minorHAnsi" w:hAnsiTheme="minorHAnsi"/>
        </w:rPr>
        <w:t xml:space="preserve">ead will disclose any </w:t>
      </w:r>
      <w:r w:rsidR="00153EB3" w:rsidRPr="008E0C5B">
        <w:rPr>
          <w:rFonts w:asciiTheme="minorHAnsi" w:hAnsiTheme="minorHAnsi"/>
        </w:rPr>
        <w:t>child</w:t>
      </w:r>
      <w:r w:rsidR="00F5478A" w:rsidRPr="008E0C5B">
        <w:rPr>
          <w:rFonts w:asciiTheme="minorHAnsi" w:hAnsiTheme="minorHAnsi"/>
        </w:rPr>
        <w:t xml:space="preserve"> p</w:t>
      </w:r>
      <w:r w:rsidR="003235E4" w:rsidRPr="008E0C5B">
        <w:rPr>
          <w:rFonts w:asciiTheme="minorHAnsi" w:hAnsiTheme="minorHAnsi"/>
        </w:rPr>
        <w:t>rotection related information about a child to other members of staff on a need to know basis only.</w:t>
      </w:r>
      <w:bookmarkEnd w:id="21"/>
    </w:p>
    <w:p w:rsidR="00BE7A76" w:rsidRPr="00254B39" w:rsidRDefault="005578BD" w:rsidP="00D442BD">
      <w:pPr>
        <w:pStyle w:val="ListParagraph"/>
        <w:numPr>
          <w:ilvl w:val="0"/>
          <w:numId w:val="59"/>
        </w:numPr>
        <w:ind w:left="714" w:hanging="357"/>
        <w:jc w:val="both"/>
        <w:rPr>
          <w:rFonts w:asciiTheme="minorHAnsi" w:hAnsiTheme="minorHAnsi"/>
        </w:rPr>
      </w:pPr>
      <w:bookmarkStart w:id="22" w:name="_Toc491861281"/>
      <w:r>
        <w:rPr>
          <w:rFonts w:asciiTheme="minorHAnsi" w:hAnsiTheme="minorHAnsi"/>
        </w:rPr>
        <w:t>a</w:t>
      </w:r>
      <w:r w:rsidR="003235E4" w:rsidRPr="008E0C5B">
        <w:rPr>
          <w:rFonts w:asciiTheme="minorHAnsi" w:hAnsiTheme="minorHAnsi"/>
        </w:rPr>
        <w:t>ll staff must be aware that they have a professional responsibility to share information with other agencies in order to safeguard children.</w:t>
      </w:r>
      <w:bookmarkStart w:id="23" w:name="_Toc491861282"/>
      <w:bookmarkEnd w:id="22"/>
    </w:p>
    <w:p w:rsidR="00BE7A76" w:rsidRPr="00254B39" w:rsidRDefault="005578BD" w:rsidP="00D442BD">
      <w:pPr>
        <w:pStyle w:val="ListParagraph"/>
        <w:numPr>
          <w:ilvl w:val="0"/>
          <w:numId w:val="59"/>
        </w:numPr>
        <w:ind w:left="714" w:hanging="357"/>
        <w:jc w:val="both"/>
        <w:rPr>
          <w:rFonts w:asciiTheme="minorHAnsi" w:hAnsiTheme="minorHAnsi"/>
        </w:rPr>
      </w:pPr>
      <w:r>
        <w:rPr>
          <w:rFonts w:asciiTheme="minorHAnsi" w:hAnsiTheme="minorHAnsi"/>
        </w:rPr>
        <w:t>a</w:t>
      </w:r>
      <w:r w:rsidR="003235E4" w:rsidRPr="008E0C5B">
        <w:rPr>
          <w:rFonts w:asciiTheme="minorHAnsi" w:hAnsiTheme="minorHAnsi"/>
        </w:rPr>
        <w:t>ll staff must be aware that they cannot promise a child to keep secrets if doing so might compromise the child’s safety or wellbeing.</w:t>
      </w:r>
      <w:bookmarkEnd w:id="23"/>
    </w:p>
    <w:p w:rsidR="00ED5C3A" w:rsidRPr="008E0C5B" w:rsidRDefault="005578BD" w:rsidP="00726E78">
      <w:pPr>
        <w:pStyle w:val="ListParagraph"/>
        <w:numPr>
          <w:ilvl w:val="0"/>
          <w:numId w:val="59"/>
        </w:numPr>
        <w:ind w:left="714" w:hanging="357"/>
        <w:jc w:val="both"/>
        <w:rPr>
          <w:rFonts w:asciiTheme="minorHAnsi" w:hAnsiTheme="minorHAnsi"/>
        </w:rPr>
      </w:pPr>
      <w:bookmarkStart w:id="24" w:name="_Toc491861283"/>
      <w:r>
        <w:rPr>
          <w:rFonts w:asciiTheme="minorHAnsi" w:hAnsiTheme="minorHAnsi"/>
        </w:rPr>
        <w:t>t</w:t>
      </w:r>
      <w:r w:rsidR="003235E4" w:rsidRPr="008E0C5B">
        <w:rPr>
          <w:rFonts w:asciiTheme="minorHAnsi" w:hAnsiTheme="minorHAnsi"/>
        </w:rPr>
        <w:t>he intention to refer a child to Children’s</w:t>
      </w:r>
      <w:r w:rsidR="00927971" w:rsidRPr="008E0C5B">
        <w:rPr>
          <w:rFonts w:asciiTheme="minorHAnsi" w:hAnsiTheme="minorHAnsi"/>
        </w:rPr>
        <w:t xml:space="preserve"> Social Care will be shared with parents</w:t>
      </w:r>
      <w:r w:rsidR="003235E4" w:rsidRPr="008E0C5B">
        <w:rPr>
          <w:rFonts w:asciiTheme="minorHAnsi" w:hAnsiTheme="minorHAnsi"/>
        </w:rPr>
        <w:t>/carers unless to do so could put the child at greater risk of harm, or impede a criminal investigation. If in doubt, advice should be sought from the MASH.</w:t>
      </w:r>
      <w:bookmarkEnd w:id="24"/>
    </w:p>
    <w:p w:rsidR="005374CC" w:rsidRPr="008E0C5B" w:rsidRDefault="005374CC" w:rsidP="00D442BD">
      <w:pPr>
        <w:autoSpaceDE w:val="0"/>
        <w:autoSpaceDN w:val="0"/>
        <w:adjustRightInd w:val="0"/>
        <w:ind w:left="992"/>
        <w:jc w:val="both"/>
        <w:rPr>
          <w:rFonts w:asciiTheme="minorHAnsi" w:hAnsiTheme="minorHAnsi" w:cs="Arial"/>
          <w:b/>
          <w:szCs w:val="24"/>
        </w:rPr>
      </w:pPr>
    </w:p>
    <w:p w:rsidR="00DA5418" w:rsidRPr="008E0C5B" w:rsidRDefault="00E144E9" w:rsidP="00D442BD">
      <w:pPr>
        <w:pStyle w:val="Heading1"/>
        <w:ind w:hanging="858"/>
        <w:jc w:val="both"/>
      </w:pPr>
      <w:r w:rsidRPr="008E0C5B">
        <w:t xml:space="preserve">    </w:t>
      </w:r>
      <w:bookmarkStart w:id="25" w:name="_Toc519767755"/>
      <w:r w:rsidRPr="008E0C5B">
        <w:t>Responsibilities</w:t>
      </w:r>
      <w:bookmarkEnd w:id="25"/>
    </w:p>
    <w:p w:rsidR="00F5478A" w:rsidRPr="008E0C5B" w:rsidRDefault="0028589F" w:rsidP="009E46B2">
      <w:pPr>
        <w:ind w:left="716"/>
        <w:jc w:val="both"/>
        <w:rPr>
          <w:rFonts w:asciiTheme="minorHAnsi" w:hAnsiTheme="minorHAnsi"/>
        </w:rPr>
      </w:pPr>
      <w:bookmarkStart w:id="26" w:name="_Toc491861285"/>
      <w:r w:rsidRPr="008E0C5B">
        <w:rPr>
          <w:rFonts w:asciiTheme="minorHAnsi" w:hAnsiTheme="minorHAnsi"/>
        </w:rPr>
        <w:t xml:space="preserve">As a school we recognise </w:t>
      </w:r>
      <w:r>
        <w:rPr>
          <w:rFonts w:asciiTheme="minorHAnsi" w:hAnsiTheme="minorHAnsi"/>
          <w:color w:val="002060"/>
        </w:rPr>
        <w:t>ALL</w:t>
      </w:r>
      <w:r w:rsidRPr="008E0C5B">
        <w:rPr>
          <w:rFonts w:asciiTheme="minorHAnsi" w:hAnsiTheme="minorHAnsi"/>
        </w:rPr>
        <w:t xml:space="preserve"> staff </w:t>
      </w:r>
      <w:r w:rsidR="00BA2B6B" w:rsidRPr="008E0C5B">
        <w:rPr>
          <w:rFonts w:asciiTheme="minorHAnsi" w:hAnsiTheme="minorHAnsi"/>
        </w:rPr>
        <w:t>has</w:t>
      </w:r>
      <w:r w:rsidRPr="008E0C5B">
        <w:rPr>
          <w:rFonts w:asciiTheme="minorHAnsi" w:hAnsiTheme="minorHAnsi"/>
        </w:rPr>
        <w:t xml:space="preserve"> a crucial role to play in supporting children and identifying concerns early and providing help.</w:t>
      </w:r>
      <w:bookmarkEnd w:id="26"/>
      <w:r w:rsidRPr="008E0C5B">
        <w:rPr>
          <w:rFonts w:asciiTheme="minorHAnsi" w:hAnsiTheme="minorHAnsi"/>
        </w:rPr>
        <w:t xml:space="preserve"> </w:t>
      </w:r>
    </w:p>
    <w:p w:rsidR="00BA2907" w:rsidRPr="009E46B2" w:rsidRDefault="00B4697D" w:rsidP="009E46B2">
      <w:pPr>
        <w:pStyle w:val="Heading2"/>
      </w:pPr>
      <w:r w:rsidRPr="005A45DC">
        <w:t xml:space="preserve">  </w:t>
      </w:r>
      <w:r w:rsidR="00473B41" w:rsidRPr="005A45DC">
        <w:tab/>
      </w:r>
      <w:bookmarkStart w:id="27" w:name="_Toc519767756"/>
      <w:r w:rsidR="00BE7A76" w:rsidRPr="005A45DC">
        <w:t>Our school will</w:t>
      </w:r>
      <w:bookmarkEnd w:id="27"/>
      <w:r w:rsidR="00395A81" w:rsidRPr="005A45DC">
        <w:tab/>
      </w:r>
    </w:p>
    <w:p w:rsidR="00395A81" w:rsidRPr="00254B39" w:rsidRDefault="00607219" w:rsidP="00254B39">
      <w:pPr>
        <w:pStyle w:val="ListParagraph"/>
        <w:numPr>
          <w:ilvl w:val="0"/>
          <w:numId w:val="37"/>
        </w:numPr>
        <w:jc w:val="both"/>
        <w:rPr>
          <w:rFonts w:asciiTheme="minorHAnsi" w:hAnsiTheme="minorHAnsi"/>
        </w:rPr>
      </w:pPr>
      <w:r w:rsidRPr="008E0C5B">
        <w:rPr>
          <w:rFonts w:asciiTheme="minorHAnsi" w:hAnsiTheme="minorHAnsi"/>
        </w:rPr>
        <w:t>e</w:t>
      </w:r>
      <w:r w:rsidR="005B7C60" w:rsidRPr="008E0C5B">
        <w:rPr>
          <w:rFonts w:asciiTheme="minorHAnsi" w:hAnsiTheme="minorHAnsi"/>
        </w:rPr>
        <w:t>stablish and maintain an environment where children feel secure, are encouraged to talk and are listened to</w:t>
      </w:r>
    </w:p>
    <w:p w:rsidR="005B7C60" w:rsidRPr="00254B39" w:rsidRDefault="00B420F6" w:rsidP="00254B39">
      <w:pPr>
        <w:pStyle w:val="ListParagraph"/>
        <w:numPr>
          <w:ilvl w:val="0"/>
          <w:numId w:val="37"/>
        </w:numPr>
        <w:jc w:val="both"/>
        <w:rPr>
          <w:rFonts w:asciiTheme="minorHAnsi" w:hAnsiTheme="minorHAnsi"/>
        </w:rPr>
      </w:pPr>
      <w:r w:rsidRPr="008E0C5B">
        <w:rPr>
          <w:rFonts w:asciiTheme="minorHAnsi" w:hAnsiTheme="minorHAnsi"/>
        </w:rPr>
        <w:t>b</w:t>
      </w:r>
      <w:r w:rsidR="00B66E09" w:rsidRPr="008E0C5B">
        <w:rPr>
          <w:rFonts w:asciiTheme="minorHAnsi" w:hAnsiTheme="minorHAnsi"/>
        </w:rPr>
        <w:t>e aware of the signs of abuse and m</w:t>
      </w:r>
      <w:r w:rsidR="005B7C60" w:rsidRPr="008E0C5B">
        <w:rPr>
          <w:rFonts w:asciiTheme="minorHAnsi" w:hAnsiTheme="minorHAnsi"/>
        </w:rPr>
        <w:t xml:space="preserve">aintain an attitude of “it could happen here” with regards to </w:t>
      </w:r>
      <w:r w:rsidR="00256FCF" w:rsidRPr="008E0C5B">
        <w:rPr>
          <w:rFonts w:asciiTheme="minorHAnsi" w:hAnsiTheme="minorHAnsi"/>
        </w:rPr>
        <w:t>child protection</w:t>
      </w:r>
    </w:p>
    <w:p w:rsidR="005B7C60" w:rsidRPr="00254B39" w:rsidRDefault="00B420F6" w:rsidP="00254B39">
      <w:pPr>
        <w:pStyle w:val="ListParagraph"/>
        <w:numPr>
          <w:ilvl w:val="0"/>
          <w:numId w:val="37"/>
        </w:numPr>
        <w:jc w:val="both"/>
        <w:rPr>
          <w:rFonts w:asciiTheme="minorHAnsi" w:hAnsiTheme="minorHAnsi"/>
        </w:rPr>
      </w:pPr>
      <w:r w:rsidRPr="008E0C5B">
        <w:rPr>
          <w:rFonts w:asciiTheme="minorHAnsi" w:hAnsiTheme="minorHAnsi"/>
        </w:rPr>
        <w:t>e</w:t>
      </w:r>
      <w:r w:rsidR="005B7C60" w:rsidRPr="008E0C5B">
        <w:rPr>
          <w:rFonts w:asciiTheme="minorHAnsi" w:hAnsiTheme="minorHAnsi"/>
        </w:rPr>
        <w:t>nsure that children know that there are adults in the school whom they can approach if they are worried about any problems</w:t>
      </w:r>
    </w:p>
    <w:p w:rsidR="00B420F6" w:rsidRPr="00254B39" w:rsidRDefault="00607219" w:rsidP="00D442BD">
      <w:pPr>
        <w:pStyle w:val="ListParagraph"/>
        <w:numPr>
          <w:ilvl w:val="0"/>
          <w:numId w:val="37"/>
        </w:numPr>
        <w:jc w:val="both"/>
        <w:rPr>
          <w:rFonts w:asciiTheme="minorHAnsi" w:hAnsiTheme="minorHAnsi"/>
        </w:rPr>
      </w:pPr>
      <w:r w:rsidRPr="008E0C5B">
        <w:rPr>
          <w:rFonts w:asciiTheme="minorHAnsi" w:hAnsiTheme="minorHAnsi"/>
        </w:rPr>
        <w:t>k</w:t>
      </w:r>
      <w:r w:rsidR="00B66E09" w:rsidRPr="008E0C5B">
        <w:rPr>
          <w:rFonts w:asciiTheme="minorHAnsi" w:hAnsiTheme="minorHAnsi"/>
        </w:rPr>
        <w:t>now what to do if a child tells them they are being abused or neglected</w:t>
      </w:r>
    </w:p>
    <w:p w:rsidR="004E371A" w:rsidRPr="00254B39" w:rsidRDefault="00B420F6" w:rsidP="00254B39">
      <w:pPr>
        <w:pStyle w:val="ListParagraph"/>
        <w:numPr>
          <w:ilvl w:val="0"/>
          <w:numId w:val="37"/>
        </w:numPr>
        <w:jc w:val="both"/>
        <w:rPr>
          <w:rFonts w:asciiTheme="minorHAnsi" w:hAnsiTheme="minorHAnsi"/>
        </w:rPr>
      </w:pPr>
      <w:r w:rsidRPr="008E0C5B">
        <w:rPr>
          <w:rFonts w:asciiTheme="minorHAnsi" w:hAnsiTheme="minorHAnsi"/>
        </w:rPr>
        <w:t>k</w:t>
      </w:r>
      <w:r w:rsidR="004E371A" w:rsidRPr="008E0C5B">
        <w:rPr>
          <w:rFonts w:asciiTheme="minorHAnsi" w:hAnsiTheme="minorHAnsi"/>
        </w:rPr>
        <w:t xml:space="preserve">now how and where to </w:t>
      </w:r>
      <w:r w:rsidR="00B66E09" w:rsidRPr="008E0C5B">
        <w:rPr>
          <w:rFonts w:asciiTheme="minorHAnsi" w:hAnsiTheme="minorHAnsi"/>
        </w:rPr>
        <w:t xml:space="preserve">record their concerns and </w:t>
      </w:r>
      <w:r w:rsidR="005B5496" w:rsidRPr="008E0C5B">
        <w:rPr>
          <w:rFonts w:asciiTheme="minorHAnsi" w:hAnsiTheme="minorHAnsi"/>
        </w:rPr>
        <w:t xml:space="preserve">report these to the Designated Safeguarding Lead as soon as possible </w:t>
      </w:r>
    </w:p>
    <w:p w:rsidR="00395A81" w:rsidRPr="00254B39" w:rsidRDefault="00607219" w:rsidP="00254B39">
      <w:pPr>
        <w:pStyle w:val="ListParagraph"/>
        <w:numPr>
          <w:ilvl w:val="0"/>
          <w:numId w:val="37"/>
        </w:numPr>
        <w:jc w:val="both"/>
        <w:rPr>
          <w:rFonts w:asciiTheme="minorHAnsi" w:hAnsiTheme="minorHAnsi"/>
        </w:rPr>
      </w:pPr>
      <w:r w:rsidRPr="008E0C5B">
        <w:rPr>
          <w:rFonts w:asciiTheme="minorHAnsi" w:hAnsiTheme="minorHAnsi"/>
        </w:rPr>
        <w:t>i</w:t>
      </w:r>
      <w:r w:rsidR="005B5496" w:rsidRPr="008E0C5B">
        <w:rPr>
          <w:rFonts w:asciiTheme="minorHAnsi" w:hAnsiTheme="minorHAnsi"/>
        </w:rPr>
        <w:t xml:space="preserve">f a child is in immediate danger, </w:t>
      </w:r>
      <w:r w:rsidR="004E371A" w:rsidRPr="008E0C5B">
        <w:rPr>
          <w:rFonts w:asciiTheme="minorHAnsi" w:hAnsiTheme="minorHAnsi"/>
        </w:rPr>
        <w:t xml:space="preserve">know how to refer the matter to </w:t>
      </w:r>
      <w:r w:rsidR="005B5496" w:rsidRPr="008E0C5B">
        <w:rPr>
          <w:rFonts w:asciiTheme="minorHAnsi" w:hAnsiTheme="minorHAnsi"/>
        </w:rPr>
        <w:t>Children’</w:t>
      </w:r>
      <w:r w:rsidR="00256FCF" w:rsidRPr="008E0C5B">
        <w:rPr>
          <w:rFonts w:asciiTheme="minorHAnsi" w:hAnsiTheme="minorHAnsi"/>
        </w:rPr>
        <w:t>s</w:t>
      </w:r>
      <w:r w:rsidR="005B5496" w:rsidRPr="008E0C5B">
        <w:rPr>
          <w:rFonts w:asciiTheme="minorHAnsi" w:hAnsiTheme="minorHAnsi"/>
        </w:rPr>
        <w:t xml:space="preserve"> Social Care and/or the </w:t>
      </w:r>
      <w:r w:rsidR="00F5478A" w:rsidRPr="008E0C5B">
        <w:rPr>
          <w:rFonts w:asciiTheme="minorHAnsi" w:hAnsiTheme="minorHAnsi"/>
        </w:rPr>
        <w:t>p</w:t>
      </w:r>
      <w:r w:rsidR="005B5496" w:rsidRPr="008E0C5B">
        <w:rPr>
          <w:rFonts w:asciiTheme="minorHAnsi" w:hAnsiTheme="minorHAnsi"/>
        </w:rPr>
        <w:t xml:space="preserve">olice immediately  </w:t>
      </w:r>
      <w:r w:rsidR="005B7C60" w:rsidRPr="008E0C5B">
        <w:rPr>
          <w:rFonts w:asciiTheme="minorHAnsi" w:hAnsiTheme="minorHAnsi"/>
        </w:rPr>
        <w:t xml:space="preserve"> </w:t>
      </w:r>
    </w:p>
    <w:p w:rsidR="005B7C60" w:rsidRPr="00254B39" w:rsidRDefault="00607219" w:rsidP="00254B39">
      <w:pPr>
        <w:pStyle w:val="ListParagraph"/>
        <w:numPr>
          <w:ilvl w:val="0"/>
          <w:numId w:val="37"/>
        </w:numPr>
        <w:jc w:val="both"/>
        <w:rPr>
          <w:rFonts w:asciiTheme="minorHAnsi" w:hAnsiTheme="minorHAnsi"/>
        </w:rPr>
      </w:pPr>
      <w:r w:rsidRPr="008E0C5B">
        <w:rPr>
          <w:rFonts w:asciiTheme="minorHAnsi" w:hAnsiTheme="minorHAnsi"/>
        </w:rPr>
        <w:t>s</w:t>
      </w:r>
      <w:r w:rsidR="00395A81" w:rsidRPr="008E0C5B">
        <w:rPr>
          <w:rFonts w:asciiTheme="minorHAnsi" w:hAnsiTheme="minorHAnsi"/>
        </w:rPr>
        <w:t xml:space="preserve">upport pupils in line with their Child Protection Plan and notify the Designated Safeguarding Lead of any child on a Child Protection Plan who has an unexplained absence </w:t>
      </w:r>
    </w:p>
    <w:p w:rsidR="005B7C60" w:rsidRPr="00254B39" w:rsidRDefault="00607219" w:rsidP="00254B39">
      <w:pPr>
        <w:pStyle w:val="ListParagraph"/>
        <w:numPr>
          <w:ilvl w:val="0"/>
          <w:numId w:val="37"/>
        </w:numPr>
        <w:jc w:val="both"/>
        <w:rPr>
          <w:rFonts w:asciiTheme="minorHAnsi" w:hAnsiTheme="minorHAnsi"/>
        </w:rPr>
      </w:pPr>
      <w:r w:rsidRPr="008E0C5B">
        <w:rPr>
          <w:rFonts w:asciiTheme="minorHAnsi" w:hAnsiTheme="minorHAnsi"/>
        </w:rPr>
        <w:t>a</w:t>
      </w:r>
      <w:r w:rsidR="004E371A" w:rsidRPr="008E0C5B">
        <w:rPr>
          <w:rFonts w:asciiTheme="minorHAnsi" w:hAnsiTheme="minorHAnsi"/>
        </w:rPr>
        <w:t>ctively p</w:t>
      </w:r>
      <w:r w:rsidR="005B7C60" w:rsidRPr="008E0C5B">
        <w:rPr>
          <w:rFonts w:asciiTheme="minorHAnsi" w:hAnsiTheme="minorHAnsi"/>
        </w:rPr>
        <w:t xml:space="preserve">lan opportunities within the curriculum for children to develop the skills they need to assess and manage risk appropriately and keep themselves safe </w:t>
      </w:r>
    </w:p>
    <w:p w:rsidR="001019B1" w:rsidRPr="00254B39" w:rsidRDefault="001019B1" w:rsidP="00D442BD">
      <w:pPr>
        <w:pStyle w:val="ListParagraph"/>
        <w:numPr>
          <w:ilvl w:val="0"/>
          <w:numId w:val="37"/>
        </w:numPr>
        <w:jc w:val="both"/>
        <w:rPr>
          <w:rFonts w:asciiTheme="minorHAnsi" w:hAnsiTheme="minorHAnsi"/>
        </w:rPr>
      </w:pPr>
      <w:r w:rsidRPr="008E0C5B">
        <w:rPr>
          <w:rFonts w:asciiTheme="minorHAnsi" w:hAnsiTheme="minorHAnsi"/>
        </w:rPr>
        <w:t>b</w:t>
      </w:r>
      <w:r w:rsidR="005B7C60" w:rsidRPr="008E0C5B">
        <w:rPr>
          <w:rFonts w:asciiTheme="minorHAnsi" w:hAnsiTheme="minorHAnsi"/>
        </w:rPr>
        <w:t>e</w:t>
      </w:r>
      <w:r w:rsidR="00DA5418" w:rsidRPr="008E0C5B">
        <w:rPr>
          <w:rFonts w:asciiTheme="minorHAnsi" w:hAnsiTheme="minorHAnsi"/>
        </w:rPr>
        <w:t xml:space="preserve"> aware of and follow the </w:t>
      </w:r>
      <w:hyperlink r:id="rId24" w:history="1">
        <w:r w:rsidR="00DA5418" w:rsidRPr="002A0A1A">
          <w:rPr>
            <w:rStyle w:val="Hyperlink"/>
            <w:rFonts w:asciiTheme="minorHAnsi" w:hAnsiTheme="minorHAnsi"/>
            <w:b/>
            <w:color w:val="121BCC"/>
          </w:rPr>
          <w:t>Sussex Child Prote</w:t>
        </w:r>
        <w:r w:rsidR="00B327B7" w:rsidRPr="002A0A1A">
          <w:rPr>
            <w:rStyle w:val="Hyperlink"/>
            <w:rFonts w:asciiTheme="minorHAnsi" w:hAnsiTheme="minorHAnsi"/>
            <w:b/>
            <w:color w:val="121BCC"/>
          </w:rPr>
          <w:t>ction &amp; Safeguarding Procedures</w:t>
        </w:r>
      </w:hyperlink>
      <w:r w:rsidR="00B327B7" w:rsidRPr="008E0C5B">
        <w:rPr>
          <w:rFonts w:asciiTheme="minorHAnsi" w:hAnsiTheme="minorHAnsi"/>
        </w:rPr>
        <w:t>, p</w:t>
      </w:r>
      <w:r w:rsidR="00DA5418" w:rsidRPr="008E0C5B">
        <w:rPr>
          <w:rFonts w:asciiTheme="minorHAnsi" w:hAnsiTheme="minorHAnsi"/>
        </w:rPr>
        <w:t>roduced by West Sussex, East Sussex, and Brighton &amp; Hove</w:t>
      </w:r>
      <w:r w:rsidR="00995535" w:rsidRPr="008E0C5B">
        <w:rPr>
          <w:rFonts w:asciiTheme="minorHAnsi" w:hAnsiTheme="minorHAnsi"/>
        </w:rPr>
        <w:t>.</w:t>
      </w:r>
      <w:r w:rsidR="00B66E09" w:rsidRPr="008E0C5B">
        <w:rPr>
          <w:rFonts w:asciiTheme="minorHAnsi" w:hAnsiTheme="minorHAnsi"/>
        </w:rPr>
        <w:t xml:space="preserve"> This will include the referral process </w:t>
      </w:r>
    </w:p>
    <w:p w:rsidR="005B7C60" w:rsidRPr="00254B39" w:rsidRDefault="004E371A" w:rsidP="00254B39">
      <w:pPr>
        <w:pStyle w:val="ListParagraph"/>
        <w:numPr>
          <w:ilvl w:val="0"/>
          <w:numId w:val="37"/>
        </w:numPr>
        <w:jc w:val="both"/>
        <w:rPr>
          <w:rFonts w:asciiTheme="minorHAnsi" w:hAnsiTheme="minorHAnsi" w:cs="Arial"/>
        </w:rPr>
      </w:pPr>
      <w:r w:rsidRPr="008E0C5B">
        <w:rPr>
          <w:rFonts w:asciiTheme="minorHAnsi" w:hAnsiTheme="minorHAnsi" w:cs="Arial"/>
        </w:rPr>
        <w:t>h</w:t>
      </w:r>
      <w:r w:rsidR="00395A81" w:rsidRPr="008E0C5B">
        <w:rPr>
          <w:rFonts w:asciiTheme="minorHAnsi" w:hAnsiTheme="minorHAnsi" w:cs="Arial"/>
        </w:rPr>
        <w:t>ave</w:t>
      </w:r>
      <w:r w:rsidR="00ED5C3A" w:rsidRPr="008E0C5B">
        <w:rPr>
          <w:rFonts w:asciiTheme="minorHAnsi" w:hAnsiTheme="minorHAnsi" w:cs="Arial"/>
        </w:rPr>
        <w:t xml:space="preserve"> </w:t>
      </w:r>
      <w:r w:rsidR="00AC5DDC" w:rsidRPr="00E40D3E">
        <w:rPr>
          <w:rFonts w:asciiTheme="minorHAnsi" w:hAnsiTheme="minorHAnsi" w:cs="Arial"/>
          <w:b/>
          <w:i/>
        </w:rPr>
        <w:t>read</w:t>
      </w:r>
      <w:r w:rsidR="00256FCF" w:rsidRPr="00E40D3E">
        <w:rPr>
          <w:rFonts w:asciiTheme="minorHAnsi" w:hAnsiTheme="minorHAnsi" w:cs="Arial"/>
          <w:b/>
          <w:i/>
        </w:rPr>
        <w:t xml:space="preserve"> and understand</w:t>
      </w:r>
      <w:r w:rsidR="00AC5DDC" w:rsidRPr="00E40D3E">
        <w:rPr>
          <w:rFonts w:asciiTheme="minorHAnsi" w:hAnsiTheme="minorHAnsi" w:cs="Arial"/>
          <w:b/>
          <w:i/>
        </w:rPr>
        <w:t xml:space="preserve"> Part 1 of Keeping Children Safe in Education </w:t>
      </w:r>
      <w:r w:rsidR="005B7C60" w:rsidRPr="00E40D3E">
        <w:rPr>
          <w:rFonts w:asciiTheme="minorHAnsi" w:hAnsiTheme="minorHAnsi" w:cs="Arial"/>
          <w:b/>
          <w:i/>
        </w:rPr>
        <w:t>September 201</w:t>
      </w:r>
      <w:r w:rsidR="00E40D3E" w:rsidRPr="00E40D3E">
        <w:rPr>
          <w:rFonts w:asciiTheme="minorHAnsi" w:hAnsiTheme="minorHAnsi" w:cs="Arial"/>
          <w:b/>
          <w:i/>
        </w:rPr>
        <w:t>8</w:t>
      </w:r>
      <w:r w:rsidR="00AC5DDC" w:rsidRPr="008E0C5B">
        <w:rPr>
          <w:rFonts w:asciiTheme="minorHAnsi" w:hAnsiTheme="minorHAnsi" w:cs="Arial"/>
        </w:rPr>
        <w:t xml:space="preserve"> and</w:t>
      </w:r>
      <w:r w:rsidR="008239FC" w:rsidRPr="008E0C5B">
        <w:rPr>
          <w:rFonts w:asciiTheme="minorHAnsi" w:hAnsiTheme="minorHAnsi" w:cs="Arial"/>
        </w:rPr>
        <w:t xml:space="preserve"> be </w:t>
      </w:r>
      <w:r w:rsidR="00DA5418" w:rsidRPr="008E0C5B">
        <w:rPr>
          <w:rFonts w:asciiTheme="minorHAnsi" w:hAnsiTheme="minorHAnsi" w:cs="Arial"/>
        </w:rPr>
        <w:t>alert to signs of abuse and know to whom they should report any concerns or suspicions</w:t>
      </w:r>
      <w:r w:rsidR="00D120DD" w:rsidRPr="008E0C5B">
        <w:rPr>
          <w:rFonts w:asciiTheme="minorHAnsi" w:hAnsiTheme="minorHAnsi" w:cs="Arial"/>
        </w:rPr>
        <w:t xml:space="preserve"> </w:t>
      </w:r>
    </w:p>
    <w:p w:rsidR="004E371A" w:rsidRPr="00254B39" w:rsidRDefault="001019B1" w:rsidP="00254B39">
      <w:pPr>
        <w:pStyle w:val="ListParagraph"/>
        <w:numPr>
          <w:ilvl w:val="0"/>
          <w:numId w:val="37"/>
        </w:numPr>
        <w:jc w:val="both"/>
        <w:rPr>
          <w:rFonts w:asciiTheme="minorHAnsi" w:hAnsiTheme="minorHAnsi" w:cs="Arial"/>
        </w:rPr>
      </w:pPr>
      <w:r w:rsidRPr="008E0C5B">
        <w:rPr>
          <w:rFonts w:asciiTheme="minorHAnsi" w:hAnsiTheme="minorHAnsi" w:cs="Arial"/>
        </w:rPr>
        <w:t>p</w:t>
      </w:r>
      <w:r w:rsidR="005B7C60" w:rsidRPr="008E0C5B">
        <w:rPr>
          <w:rFonts w:asciiTheme="minorHAnsi" w:hAnsiTheme="minorHAnsi" w:cs="Arial"/>
        </w:rPr>
        <w:t>articipate in safeguarding training as part of their induction</w:t>
      </w:r>
    </w:p>
    <w:p w:rsidR="00395A81" w:rsidRPr="00254B39" w:rsidRDefault="001019B1" w:rsidP="00254B39">
      <w:pPr>
        <w:pStyle w:val="ListParagraph"/>
        <w:numPr>
          <w:ilvl w:val="0"/>
          <w:numId w:val="37"/>
        </w:numPr>
        <w:jc w:val="both"/>
        <w:rPr>
          <w:rFonts w:asciiTheme="minorHAnsi" w:hAnsiTheme="minorHAnsi" w:cs="Arial"/>
        </w:rPr>
      </w:pPr>
      <w:r w:rsidRPr="008E0C5B">
        <w:rPr>
          <w:rFonts w:asciiTheme="minorHAnsi" w:hAnsiTheme="minorHAnsi" w:cs="Arial"/>
        </w:rPr>
        <w:t>r</w:t>
      </w:r>
      <w:r w:rsidR="005B7C60" w:rsidRPr="008E0C5B">
        <w:rPr>
          <w:rFonts w:asciiTheme="minorHAnsi" w:hAnsiTheme="minorHAnsi" w:cs="Arial"/>
        </w:rPr>
        <w:t>eceive safeguarding and child protection updates as required</w:t>
      </w:r>
      <w:r w:rsidR="00126E44" w:rsidRPr="008E0C5B">
        <w:rPr>
          <w:rFonts w:asciiTheme="minorHAnsi" w:hAnsiTheme="minorHAnsi" w:cs="Arial"/>
        </w:rPr>
        <w:t>,</w:t>
      </w:r>
      <w:r w:rsidR="005B7C60" w:rsidRPr="008E0C5B">
        <w:rPr>
          <w:rFonts w:asciiTheme="minorHAnsi" w:hAnsiTheme="minorHAnsi" w:cs="Arial"/>
        </w:rPr>
        <w:t xml:space="preserve"> </w:t>
      </w:r>
      <w:r w:rsidR="005B7C60" w:rsidRPr="008E0C5B">
        <w:rPr>
          <w:rFonts w:asciiTheme="minorHAnsi" w:hAnsiTheme="minorHAnsi" w:cs="Arial"/>
          <w:b/>
        </w:rPr>
        <w:t>but at least annually,</w:t>
      </w:r>
      <w:r w:rsidR="005B7C60" w:rsidRPr="008E0C5B">
        <w:rPr>
          <w:rFonts w:asciiTheme="minorHAnsi" w:hAnsiTheme="minorHAnsi" w:cs="Arial"/>
        </w:rPr>
        <w:t xml:space="preserve"> to provide them with relevant skills and knowledge to safeguard children</w:t>
      </w:r>
    </w:p>
    <w:p w:rsidR="00395A81" w:rsidRPr="00254B39" w:rsidRDefault="001019B1" w:rsidP="00254B39">
      <w:pPr>
        <w:pStyle w:val="ListParagraph"/>
        <w:numPr>
          <w:ilvl w:val="0"/>
          <w:numId w:val="37"/>
        </w:numPr>
        <w:jc w:val="both"/>
        <w:rPr>
          <w:rFonts w:asciiTheme="minorHAnsi" w:hAnsiTheme="minorHAnsi" w:cs="Arial"/>
        </w:rPr>
      </w:pPr>
      <w:r w:rsidRPr="008E0C5B">
        <w:rPr>
          <w:rFonts w:asciiTheme="minorHAnsi" w:hAnsiTheme="minorHAnsi" w:cs="Arial"/>
        </w:rPr>
        <w:t>e</w:t>
      </w:r>
      <w:r w:rsidR="00395A81" w:rsidRPr="008E0C5B">
        <w:rPr>
          <w:rFonts w:asciiTheme="minorHAnsi" w:hAnsiTheme="minorHAnsi" w:cs="Arial"/>
        </w:rPr>
        <w:t xml:space="preserve">nsure that they know who the Designated </w:t>
      </w:r>
      <w:r w:rsidR="004E371A" w:rsidRPr="008E0C5B">
        <w:rPr>
          <w:rFonts w:asciiTheme="minorHAnsi" w:hAnsiTheme="minorHAnsi" w:cs="Arial"/>
        </w:rPr>
        <w:t xml:space="preserve">and Deputy Safeguarding Lead(s) </w:t>
      </w:r>
      <w:r w:rsidR="00395A81" w:rsidRPr="008E0C5B">
        <w:rPr>
          <w:rFonts w:asciiTheme="minorHAnsi" w:hAnsiTheme="minorHAnsi" w:cs="Arial"/>
        </w:rPr>
        <w:t>is</w:t>
      </w:r>
      <w:r w:rsidR="004E371A" w:rsidRPr="008E0C5B">
        <w:rPr>
          <w:rFonts w:asciiTheme="minorHAnsi" w:hAnsiTheme="minorHAnsi" w:cs="Arial"/>
        </w:rPr>
        <w:t>/are</w:t>
      </w:r>
      <w:r w:rsidR="00395A81" w:rsidRPr="008E0C5B">
        <w:rPr>
          <w:rFonts w:asciiTheme="minorHAnsi" w:hAnsiTheme="minorHAnsi" w:cs="Arial"/>
        </w:rPr>
        <w:t xml:space="preserve"> and how to contact them </w:t>
      </w:r>
    </w:p>
    <w:p w:rsidR="005B5496" w:rsidRPr="00254B39" w:rsidRDefault="000160B7" w:rsidP="00254B39">
      <w:pPr>
        <w:pStyle w:val="ListParagraph"/>
        <w:numPr>
          <w:ilvl w:val="0"/>
          <w:numId w:val="37"/>
        </w:numPr>
        <w:jc w:val="both"/>
        <w:rPr>
          <w:rFonts w:asciiTheme="minorHAnsi" w:hAnsiTheme="minorHAnsi" w:cs="Arial"/>
        </w:rPr>
      </w:pPr>
      <w:r w:rsidRPr="008E0C5B">
        <w:rPr>
          <w:rFonts w:asciiTheme="minorHAnsi" w:hAnsiTheme="minorHAnsi" w:cs="Arial"/>
        </w:rPr>
        <w:t>b</w:t>
      </w:r>
      <w:r w:rsidR="00B66E09" w:rsidRPr="008E0C5B">
        <w:rPr>
          <w:rFonts w:asciiTheme="minorHAnsi" w:hAnsiTheme="minorHAnsi" w:cs="Arial"/>
        </w:rPr>
        <w:t>e aware of the early help process and understand their role in it. This includes identifying problems and working</w:t>
      </w:r>
      <w:r w:rsidR="00395A81" w:rsidRPr="008E0C5B">
        <w:rPr>
          <w:rFonts w:asciiTheme="minorHAnsi" w:hAnsiTheme="minorHAnsi" w:cs="Arial"/>
        </w:rPr>
        <w:t xml:space="preserve"> effectively with other agencies that provide support to pupils </w:t>
      </w:r>
    </w:p>
    <w:p w:rsidR="004E371A" w:rsidRPr="00254B39" w:rsidRDefault="00140329" w:rsidP="00254B39">
      <w:pPr>
        <w:pStyle w:val="ListParagraph"/>
        <w:numPr>
          <w:ilvl w:val="0"/>
          <w:numId w:val="37"/>
        </w:numPr>
        <w:jc w:val="both"/>
        <w:rPr>
          <w:rFonts w:asciiTheme="minorHAnsi" w:hAnsiTheme="minorHAnsi" w:cs="Arial"/>
        </w:rPr>
      </w:pPr>
      <w:r w:rsidRPr="008E0C5B">
        <w:rPr>
          <w:rFonts w:asciiTheme="minorHAnsi" w:hAnsiTheme="minorHAnsi" w:cs="Arial"/>
        </w:rPr>
        <w:t>r</w:t>
      </w:r>
      <w:r w:rsidR="00126E44" w:rsidRPr="008E0C5B">
        <w:rPr>
          <w:rFonts w:asciiTheme="minorHAnsi" w:hAnsiTheme="minorHAnsi" w:cs="Arial"/>
        </w:rPr>
        <w:t>efer to the headteacher or p</w:t>
      </w:r>
      <w:r w:rsidR="005B5496" w:rsidRPr="008E0C5B">
        <w:rPr>
          <w:rFonts w:asciiTheme="minorHAnsi" w:hAnsiTheme="minorHAnsi" w:cs="Arial"/>
        </w:rPr>
        <w:t xml:space="preserve">rincipal if they have concerns about another member of staff </w:t>
      </w:r>
    </w:p>
    <w:p w:rsidR="005B5496" w:rsidRPr="008E0C5B" w:rsidRDefault="008F4598" w:rsidP="00D442BD">
      <w:pPr>
        <w:pStyle w:val="ListParagraph"/>
        <w:numPr>
          <w:ilvl w:val="0"/>
          <w:numId w:val="37"/>
        </w:numPr>
        <w:jc w:val="both"/>
        <w:rPr>
          <w:rFonts w:asciiTheme="minorHAnsi" w:hAnsiTheme="minorHAnsi" w:cs="Arial"/>
        </w:rPr>
      </w:pPr>
      <w:r w:rsidRPr="008E0C5B">
        <w:rPr>
          <w:rFonts w:asciiTheme="minorHAnsi" w:hAnsiTheme="minorHAnsi" w:cs="Arial"/>
        </w:rPr>
        <w:t>r</w:t>
      </w:r>
      <w:r w:rsidR="00126E44" w:rsidRPr="008E0C5B">
        <w:rPr>
          <w:rFonts w:asciiTheme="minorHAnsi" w:hAnsiTheme="minorHAnsi" w:cs="Arial"/>
        </w:rPr>
        <w:t>efer to the chair of g</w:t>
      </w:r>
      <w:r w:rsidR="00607219" w:rsidRPr="008E0C5B">
        <w:rPr>
          <w:rFonts w:asciiTheme="minorHAnsi" w:hAnsiTheme="minorHAnsi" w:cs="Arial"/>
        </w:rPr>
        <w:t>overnors w</w:t>
      </w:r>
      <w:r w:rsidR="005B5496" w:rsidRPr="008E0C5B">
        <w:rPr>
          <w:rFonts w:asciiTheme="minorHAnsi" w:hAnsiTheme="minorHAnsi" w:cs="Arial"/>
        </w:rPr>
        <w:t>h</w:t>
      </w:r>
      <w:r w:rsidR="00126E44" w:rsidRPr="008E0C5B">
        <w:rPr>
          <w:rFonts w:asciiTheme="minorHAnsi" w:hAnsiTheme="minorHAnsi" w:cs="Arial"/>
        </w:rPr>
        <w:t>ere the concerns are about the h</w:t>
      </w:r>
      <w:r w:rsidR="005B5496" w:rsidRPr="008E0C5B">
        <w:rPr>
          <w:rFonts w:asciiTheme="minorHAnsi" w:hAnsiTheme="minorHAnsi" w:cs="Arial"/>
        </w:rPr>
        <w:t xml:space="preserve">eadteacher or </w:t>
      </w:r>
      <w:r w:rsidR="00126E44" w:rsidRPr="008E0C5B">
        <w:rPr>
          <w:rFonts w:asciiTheme="minorHAnsi" w:hAnsiTheme="minorHAnsi" w:cs="Arial"/>
        </w:rPr>
        <w:t>p</w:t>
      </w:r>
      <w:r w:rsidR="005B5496" w:rsidRPr="008E0C5B">
        <w:rPr>
          <w:rFonts w:asciiTheme="minorHAnsi" w:hAnsiTheme="minorHAnsi" w:cs="Arial"/>
        </w:rPr>
        <w:t>rincipal</w:t>
      </w:r>
      <w:r w:rsidR="00126E44" w:rsidRPr="008E0C5B">
        <w:rPr>
          <w:rFonts w:asciiTheme="minorHAnsi" w:hAnsiTheme="minorHAnsi" w:cs="Arial"/>
        </w:rPr>
        <w:t>.</w:t>
      </w:r>
    </w:p>
    <w:p w:rsidR="00B01D80" w:rsidRPr="008E0C5B" w:rsidRDefault="00B01D80" w:rsidP="00D442BD">
      <w:pPr>
        <w:ind w:left="360"/>
        <w:jc w:val="both"/>
        <w:rPr>
          <w:rFonts w:asciiTheme="minorHAnsi" w:hAnsiTheme="minorHAnsi" w:cs="Arial"/>
          <w:sz w:val="22"/>
          <w:szCs w:val="22"/>
        </w:rPr>
      </w:pPr>
    </w:p>
    <w:p w:rsidR="003E01BB" w:rsidRPr="009E46B2" w:rsidRDefault="00B4697D" w:rsidP="009E46B2">
      <w:pPr>
        <w:pStyle w:val="Heading2"/>
      </w:pPr>
      <w:r w:rsidRPr="005A45DC">
        <w:t xml:space="preserve">  </w:t>
      </w:r>
      <w:r w:rsidR="00473B41" w:rsidRPr="005A45DC">
        <w:tab/>
      </w:r>
      <w:bookmarkStart w:id="28" w:name="_Toc519767757"/>
      <w:r w:rsidR="00F43E88" w:rsidRPr="005A45DC">
        <w:t xml:space="preserve">Responsibilities of </w:t>
      </w:r>
      <w:r w:rsidR="00AA3172" w:rsidRPr="005A45DC">
        <w:t>the Governing Body</w:t>
      </w:r>
      <w:bookmarkEnd w:id="28"/>
    </w:p>
    <w:p w:rsidR="008922C7" w:rsidRDefault="008922C7" w:rsidP="00D442BD">
      <w:pPr>
        <w:ind w:left="426"/>
        <w:jc w:val="both"/>
        <w:rPr>
          <w:rFonts w:asciiTheme="minorHAnsi" w:hAnsiTheme="minorHAnsi"/>
        </w:rPr>
      </w:pPr>
      <w:r w:rsidRPr="008E0C5B">
        <w:rPr>
          <w:rFonts w:asciiTheme="minorHAnsi" w:hAnsiTheme="minorHAnsi"/>
        </w:rPr>
        <w:t xml:space="preserve">The Governing Body takes seriously its responsibility to safeguard and promote the welfare of children in its care and to work together with other agencies to ensure adequate arrangements within our school to identify, assess, and support children who are, or who may be, suffering harm. </w:t>
      </w:r>
    </w:p>
    <w:p w:rsidR="009633D5" w:rsidRDefault="009633D5" w:rsidP="00D442BD">
      <w:pPr>
        <w:ind w:left="426"/>
        <w:jc w:val="both"/>
        <w:rPr>
          <w:rFonts w:asciiTheme="minorHAnsi" w:hAnsiTheme="minorHAnsi"/>
        </w:rPr>
      </w:pPr>
    </w:p>
    <w:p w:rsidR="008922C7" w:rsidRDefault="009633D5" w:rsidP="00D442BD">
      <w:pPr>
        <w:ind w:left="426"/>
        <w:jc w:val="both"/>
        <w:rPr>
          <w:rFonts w:asciiTheme="minorHAnsi" w:hAnsiTheme="minorHAnsi"/>
        </w:rPr>
      </w:pPr>
      <w:r>
        <w:rPr>
          <w:rFonts w:asciiTheme="minorHAnsi" w:hAnsiTheme="minorHAnsi"/>
        </w:rPr>
        <w:t xml:space="preserve">Keeping Children Safe in Education 2018 makes clear that governing bodies and proprietors should have a senior board level or equivalent lead to take </w:t>
      </w:r>
      <w:r>
        <w:rPr>
          <w:rFonts w:asciiTheme="minorHAnsi" w:hAnsiTheme="minorHAnsi"/>
          <w:b/>
        </w:rPr>
        <w:t xml:space="preserve">leadership </w:t>
      </w:r>
      <w:r>
        <w:rPr>
          <w:rFonts w:asciiTheme="minorHAnsi" w:hAnsiTheme="minorHAnsi"/>
        </w:rPr>
        <w:t>responsibility for their schools or col</w:t>
      </w:r>
      <w:r w:rsidR="0043780C">
        <w:rPr>
          <w:rFonts w:asciiTheme="minorHAnsi" w:hAnsiTheme="minorHAnsi"/>
        </w:rPr>
        <w:t xml:space="preserve">leges </w:t>
      </w:r>
      <w:r w:rsidR="00BA2B6B">
        <w:rPr>
          <w:rFonts w:asciiTheme="minorHAnsi" w:hAnsiTheme="minorHAnsi"/>
        </w:rPr>
        <w:t>safeguarding</w:t>
      </w:r>
      <w:r w:rsidR="0043780C">
        <w:rPr>
          <w:rFonts w:asciiTheme="minorHAnsi" w:hAnsiTheme="minorHAnsi"/>
        </w:rPr>
        <w:t xml:space="preserve"> arrangements and to </w:t>
      </w:r>
      <w:r>
        <w:rPr>
          <w:rFonts w:asciiTheme="minorHAnsi" w:hAnsiTheme="minorHAnsi"/>
        </w:rPr>
        <w:t xml:space="preserve">ensure there are </w:t>
      </w:r>
      <w:r w:rsidR="00BA2B6B">
        <w:rPr>
          <w:rFonts w:asciiTheme="minorHAnsi" w:hAnsiTheme="minorHAnsi"/>
        </w:rPr>
        <w:t>appropriate</w:t>
      </w:r>
      <w:r>
        <w:rPr>
          <w:rFonts w:asciiTheme="minorHAnsi" w:hAnsiTheme="minorHAnsi"/>
        </w:rPr>
        <w:t xml:space="preserve"> </w:t>
      </w:r>
      <w:r w:rsidR="00BA2B6B">
        <w:rPr>
          <w:rFonts w:asciiTheme="minorHAnsi" w:hAnsiTheme="minorHAnsi"/>
        </w:rPr>
        <w:t>policies</w:t>
      </w:r>
      <w:r>
        <w:rPr>
          <w:rFonts w:asciiTheme="minorHAnsi" w:hAnsiTheme="minorHAnsi"/>
        </w:rPr>
        <w:t xml:space="preserve"> and procedures</w:t>
      </w:r>
      <w:r w:rsidR="0043780C">
        <w:rPr>
          <w:rFonts w:asciiTheme="minorHAnsi" w:hAnsiTheme="minorHAnsi"/>
        </w:rPr>
        <w:t xml:space="preserve"> relevant to their particular setting. </w:t>
      </w:r>
      <w:r>
        <w:rPr>
          <w:rFonts w:asciiTheme="minorHAnsi" w:hAnsiTheme="minorHAnsi"/>
        </w:rPr>
        <w:t xml:space="preserve"> </w:t>
      </w:r>
    </w:p>
    <w:p w:rsidR="0043780C" w:rsidRDefault="0043780C" w:rsidP="00D442BD">
      <w:pPr>
        <w:ind w:left="426"/>
        <w:jc w:val="both"/>
        <w:rPr>
          <w:rFonts w:asciiTheme="minorHAnsi" w:hAnsiTheme="minorHAnsi"/>
        </w:rPr>
      </w:pPr>
    </w:p>
    <w:p w:rsidR="0043780C" w:rsidRDefault="0043780C" w:rsidP="00D442BD">
      <w:pPr>
        <w:ind w:left="426"/>
        <w:jc w:val="both"/>
        <w:rPr>
          <w:rFonts w:asciiTheme="minorHAnsi" w:hAnsiTheme="minorHAnsi"/>
        </w:rPr>
      </w:pPr>
      <w:r w:rsidRPr="009E46B2">
        <w:rPr>
          <w:rFonts w:asciiTheme="minorHAnsi" w:hAnsiTheme="minorHAnsi"/>
        </w:rPr>
        <w:t xml:space="preserve">As </w:t>
      </w:r>
      <w:r w:rsidR="009E46B2" w:rsidRPr="009E46B2">
        <w:rPr>
          <w:rFonts w:asciiTheme="minorHAnsi" w:hAnsiTheme="minorHAnsi"/>
        </w:rPr>
        <w:t xml:space="preserve">a school </w:t>
      </w:r>
      <w:r>
        <w:rPr>
          <w:rFonts w:asciiTheme="minorHAnsi" w:hAnsiTheme="minorHAnsi"/>
        </w:rPr>
        <w:t>we are fully committed to that and will ensure all of our policies and practices enable our school</w:t>
      </w:r>
      <w:r w:rsidR="009E46B2">
        <w:rPr>
          <w:rFonts w:asciiTheme="minorHAnsi" w:hAnsiTheme="minorHAnsi"/>
        </w:rPr>
        <w:t xml:space="preserve"> </w:t>
      </w:r>
      <w:r>
        <w:rPr>
          <w:rFonts w:asciiTheme="minorHAnsi" w:hAnsiTheme="minorHAnsi"/>
        </w:rPr>
        <w:t xml:space="preserve">to take action in a timely manner to safeguard and promote the welfare of the children and young people attending </w:t>
      </w:r>
      <w:r w:rsidRPr="009E46B2">
        <w:rPr>
          <w:rFonts w:asciiTheme="minorHAnsi" w:hAnsiTheme="minorHAnsi"/>
        </w:rPr>
        <w:t xml:space="preserve">our </w:t>
      </w:r>
      <w:r w:rsidR="009E46B2" w:rsidRPr="009E46B2">
        <w:rPr>
          <w:rFonts w:asciiTheme="minorHAnsi" w:hAnsiTheme="minorHAnsi"/>
        </w:rPr>
        <w:t xml:space="preserve">school </w:t>
      </w:r>
    </w:p>
    <w:p w:rsidR="0043780C" w:rsidRPr="008E0C5B" w:rsidRDefault="0043780C" w:rsidP="00D442BD">
      <w:pPr>
        <w:ind w:left="426"/>
        <w:jc w:val="both"/>
        <w:rPr>
          <w:rFonts w:asciiTheme="minorHAnsi" w:hAnsiTheme="minorHAnsi" w:cs="Arial"/>
        </w:rPr>
      </w:pPr>
      <w:r>
        <w:rPr>
          <w:rFonts w:asciiTheme="minorHAnsi" w:hAnsiTheme="minorHAnsi"/>
        </w:rPr>
        <w:t xml:space="preserve"> </w:t>
      </w:r>
    </w:p>
    <w:p w:rsidR="003E01BB" w:rsidRPr="008E0C5B" w:rsidRDefault="003E01BB" w:rsidP="00D442BD">
      <w:pPr>
        <w:ind w:left="426"/>
        <w:jc w:val="both"/>
        <w:rPr>
          <w:rFonts w:asciiTheme="minorHAnsi" w:hAnsiTheme="minorHAnsi" w:cs="Arial"/>
        </w:rPr>
      </w:pPr>
      <w:r w:rsidRPr="008E0C5B">
        <w:rPr>
          <w:rFonts w:asciiTheme="minorHAnsi" w:hAnsiTheme="minorHAnsi" w:cs="Arial"/>
        </w:rPr>
        <w:t xml:space="preserve">The nominated </w:t>
      </w:r>
      <w:r w:rsidR="00607219" w:rsidRPr="008E0C5B">
        <w:rPr>
          <w:rFonts w:asciiTheme="minorHAnsi" w:hAnsiTheme="minorHAnsi" w:cs="Arial"/>
        </w:rPr>
        <w:t>G</w:t>
      </w:r>
      <w:r w:rsidRPr="008E0C5B">
        <w:rPr>
          <w:rFonts w:asciiTheme="minorHAnsi" w:hAnsiTheme="minorHAnsi" w:cs="Arial"/>
        </w:rPr>
        <w:t xml:space="preserve">overnor for </w:t>
      </w:r>
      <w:r w:rsidR="00607219" w:rsidRPr="008E0C5B">
        <w:rPr>
          <w:rFonts w:asciiTheme="minorHAnsi" w:hAnsiTheme="minorHAnsi" w:cs="Arial"/>
        </w:rPr>
        <w:t>C</w:t>
      </w:r>
      <w:r w:rsidRPr="008E0C5B">
        <w:rPr>
          <w:rFonts w:asciiTheme="minorHAnsi" w:hAnsiTheme="minorHAnsi" w:cs="Arial"/>
        </w:rPr>
        <w:t xml:space="preserve">hild </w:t>
      </w:r>
      <w:r w:rsidR="00607219" w:rsidRPr="008E0C5B">
        <w:rPr>
          <w:rFonts w:asciiTheme="minorHAnsi" w:hAnsiTheme="minorHAnsi" w:cs="Arial"/>
        </w:rPr>
        <w:t>P</w:t>
      </w:r>
      <w:r w:rsidRPr="008E0C5B">
        <w:rPr>
          <w:rFonts w:asciiTheme="minorHAnsi" w:hAnsiTheme="minorHAnsi" w:cs="Arial"/>
        </w:rPr>
        <w:t xml:space="preserve">rotection </w:t>
      </w:r>
      <w:r w:rsidR="00AA3172" w:rsidRPr="008E0C5B">
        <w:rPr>
          <w:rFonts w:asciiTheme="minorHAnsi" w:hAnsiTheme="minorHAnsi" w:cs="Arial"/>
        </w:rPr>
        <w:t xml:space="preserve">in this school </w:t>
      </w:r>
      <w:r w:rsidRPr="008E0C5B">
        <w:rPr>
          <w:rFonts w:asciiTheme="minorHAnsi" w:hAnsiTheme="minorHAnsi" w:cs="Arial"/>
        </w:rPr>
        <w:t>is:</w:t>
      </w:r>
    </w:p>
    <w:p w:rsidR="009D0F02" w:rsidRPr="008E0C5B" w:rsidRDefault="003E01BB" w:rsidP="009E46B2">
      <w:pPr>
        <w:ind w:firstLine="426"/>
        <w:jc w:val="both"/>
        <w:rPr>
          <w:rFonts w:asciiTheme="minorHAnsi" w:hAnsiTheme="minorHAnsi" w:cs="Arial"/>
        </w:rPr>
      </w:pPr>
      <w:r w:rsidRPr="009E46B2">
        <w:rPr>
          <w:rFonts w:asciiTheme="minorHAnsi" w:hAnsiTheme="minorHAnsi" w:cs="Arial"/>
        </w:rPr>
        <w:t>N</w:t>
      </w:r>
      <w:r w:rsidR="00C84725" w:rsidRPr="009E46B2">
        <w:rPr>
          <w:rFonts w:asciiTheme="minorHAnsi" w:hAnsiTheme="minorHAnsi" w:cs="Arial"/>
        </w:rPr>
        <w:t>ame:</w:t>
      </w:r>
      <w:r w:rsidR="009E46B2" w:rsidRPr="009E46B2">
        <w:rPr>
          <w:rFonts w:asciiTheme="minorHAnsi" w:hAnsiTheme="minorHAnsi" w:cs="Arial"/>
        </w:rPr>
        <w:t xml:space="preserve"> Fiona Heaton</w:t>
      </w:r>
    </w:p>
    <w:p w:rsidR="003E01BB" w:rsidRPr="008E0C5B" w:rsidRDefault="003E01BB" w:rsidP="00D442BD">
      <w:pPr>
        <w:autoSpaceDE w:val="0"/>
        <w:autoSpaceDN w:val="0"/>
        <w:adjustRightInd w:val="0"/>
        <w:spacing w:after="263"/>
        <w:ind w:left="426"/>
        <w:jc w:val="both"/>
        <w:rPr>
          <w:rFonts w:asciiTheme="minorHAnsi" w:hAnsiTheme="minorHAnsi" w:cs="Arial"/>
        </w:rPr>
      </w:pPr>
      <w:r w:rsidRPr="008E0C5B">
        <w:rPr>
          <w:rFonts w:asciiTheme="minorHAnsi" w:hAnsiTheme="minorHAnsi" w:cs="Arial"/>
        </w:rPr>
        <w:t xml:space="preserve">The responsibilities placed on governing bodies and proprietors include: </w:t>
      </w:r>
    </w:p>
    <w:p w:rsidR="000955CE" w:rsidRPr="008E0C5B" w:rsidRDefault="009D0F02"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m</w:t>
      </w:r>
      <w:r w:rsidR="000955CE" w:rsidRPr="008E0C5B">
        <w:rPr>
          <w:rFonts w:asciiTheme="minorHAnsi" w:hAnsiTheme="minorHAnsi" w:cs="Arial"/>
        </w:rPr>
        <w:t xml:space="preserve">aking sure </w:t>
      </w:r>
      <w:r w:rsidR="009C65D4" w:rsidRPr="008E0C5B">
        <w:rPr>
          <w:rFonts w:asciiTheme="minorHAnsi" w:hAnsiTheme="minorHAnsi" w:cs="Arial"/>
        </w:rPr>
        <w:t>that the safeguarding policies &amp; procedures in the school are effective and comply with the law at all times.</w:t>
      </w:r>
      <w:r w:rsidR="000955CE" w:rsidRPr="008E0C5B">
        <w:rPr>
          <w:rFonts w:asciiTheme="minorHAnsi" w:hAnsiTheme="minorHAnsi" w:cs="Arial"/>
        </w:rPr>
        <w:t xml:space="preserve"> This should include a </w:t>
      </w:r>
      <w:r w:rsidR="00607219" w:rsidRPr="008E0C5B">
        <w:rPr>
          <w:rFonts w:asciiTheme="minorHAnsi" w:hAnsiTheme="minorHAnsi" w:cs="Arial"/>
        </w:rPr>
        <w:t>C</w:t>
      </w:r>
      <w:r w:rsidR="000955CE" w:rsidRPr="008E0C5B">
        <w:rPr>
          <w:rFonts w:asciiTheme="minorHAnsi" w:hAnsiTheme="minorHAnsi" w:cs="Arial"/>
        </w:rPr>
        <w:t xml:space="preserve">hild </w:t>
      </w:r>
      <w:r w:rsidR="00607219" w:rsidRPr="008E0C5B">
        <w:rPr>
          <w:rFonts w:asciiTheme="minorHAnsi" w:hAnsiTheme="minorHAnsi" w:cs="Arial"/>
        </w:rPr>
        <w:t>P</w:t>
      </w:r>
      <w:r w:rsidR="000955CE" w:rsidRPr="008E0C5B">
        <w:rPr>
          <w:rFonts w:asciiTheme="minorHAnsi" w:hAnsiTheme="minorHAnsi" w:cs="Arial"/>
        </w:rPr>
        <w:t xml:space="preserve">rotection </w:t>
      </w:r>
      <w:r w:rsidR="00607219" w:rsidRPr="008E0C5B">
        <w:rPr>
          <w:rFonts w:asciiTheme="minorHAnsi" w:hAnsiTheme="minorHAnsi" w:cs="Arial"/>
        </w:rPr>
        <w:t>P</w:t>
      </w:r>
      <w:r w:rsidR="000955CE" w:rsidRPr="008E0C5B">
        <w:rPr>
          <w:rFonts w:asciiTheme="minorHAnsi" w:hAnsiTheme="minorHAnsi" w:cs="Arial"/>
        </w:rPr>
        <w:t>olicy (reviewed at least annually</w:t>
      </w:r>
      <w:r w:rsidR="00F44717" w:rsidRPr="008E0C5B">
        <w:rPr>
          <w:rFonts w:asciiTheme="minorHAnsi" w:hAnsiTheme="minorHAnsi" w:cs="Arial"/>
        </w:rPr>
        <w:t xml:space="preserve"> and available online</w:t>
      </w:r>
      <w:r w:rsidR="000955CE" w:rsidRPr="008E0C5B">
        <w:rPr>
          <w:rFonts w:asciiTheme="minorHAnsi" w:hAnsiTheme="minorHAnsi" w:cs="Arial"/>
        </w:rPr>
        <w:t xml:space="preserve">); and a </w:t>
      </w:r>
      <w:r w:rsidR="00607219" w:rsidRPr="008E0C5B">
        <w:rPr>
          <w:rFonts w:asciiTheme="minorHAnsi" w:hAnsiTheme="minorHAnsi" w:cs="Arial"/>
        </w:rPr>
        <w:t>S</w:t>
      </w:r>
      <w:r w:rsidR="000955CE" w:rsidRPr="008E0C5B">
        <w:rPr>
          <w:rFonts w:asciiTheme="minorHAnsi" w:hAnsiTheme="minorHAnsi" w:cs="Arial"/>
        </w:rPr>
        <w:t xml:space="preserve">taff </w:t>
      </w:r>
      <w:r w:rsidR="00607219" w:rsidRPr="008E0C5B">
        <w:rPr>
          <w:rFonts w:asciiTheme="minorHAnsi" w:hAnsiTheme="minorHAnsi" w:cs="Arial"/>
        </w:rPr>
        <w:t>B</w:t>
      </w:r>
      <w:r w:rsidR="000955CE" w:rsidRPr="008E0C5B">
        <w:rPr>
          <w:rFonts w:asciiTheme="minorHAnsi" w:hAnsiTheme="minorHAnsi" w:cs="Arial"/>
        </w:rPr>
        <w:t xml:space="preserve">ehaviour </w:t>
      </w:r>
      <w:r w:rsidR="00607219" w:rsidRPr="008E0C5B">
        <w:rPr>
          <w:rFonts w:asciiTheme="minorHAnsi" w:hAnsiTheme="minorHAnsi" w:cs="Arial"/>
        </w:rPr>
        <w:t xml:space="preserve">Policy </w:t>
      </w:r>
      <w:r w:rsidR="000955CE" w:rsidRPr="008E0C5B">
        <w:rPr>
          <w:rFonts w:asciiTheme="minorHAnsi" w:hAnsiTheme="minorHAnsi" w:cs="Arial"/>
        </w:rPr>
        <w:t xml:space="preserve">(sometimes called a </w:t>
      </w:r>
      <w:r w:rsidR="00893D9A" w:rsidRPr="008E0C5B">
        <w:rPr>
          <w:rFonts w:asciiTheme="minorHAnsi" w:hAnsiTheme="minorHAnsi" w:cs="Arial"/>
        </w:rPr>
        <w:t>C</w:t>
      </w:r>
      <w:r w:rsidR="000955CE" w:rsidRPr="008E0C5B">
        <w:rPr>
          <w:rFonts w:asciiTheme="minorHAnsi" w:hAnsiTheme="minorHAnsi" w:cs="Arial"/>
        </w:rPr>
        <w:t xml:space="preserve">ode of </w:t>
      </w:r>
      <w:r w:rsidR="00893D9A" w:rsidRPr="008E0C5B">
        <w:rPr>
          <w:rFonts w:asciiTheme="minorHAnsi" w:hAnsiTheme="minorHAnsi" w:cs="Arial"/>
        </w:rPr>
        <w:t>C</w:t>
      </w:r>
      <w:r w:rsidR="000955CE" w:rsidRPr="008E0C5B">
        <w:rPr>
          <w:rFonts w:asciiTheme="minorHAnsi" w:hAnsiTheme="minorHAnsi" w:cs="Arial"/>
        </w:rPr>
        <w:t>onduct) which should</w:t>
      </w:r>
      <w:r w:rsidR="00607219" w:rsidRPr="008E0C5B">
        <w:rPr>
          <w:rFonts w:asciiTheme="minorHAnsi" w:hAnsiTheme="minorHAnsi" w:cs="Arial"/>
        </w:rPr>
        <w:t>,</w:t>
      </w:r>
      <w:r w:rsidR="000955CE" w:rsidRPr="008E0C5B">
        <w:rPr>
          <w:rFonts w:asciiTheme="minorHAnsi" w:hAnsiTheme="minorHAnsi" w:cs="Arial"/>
        </w:rPr>
        <w:t xml:space="preserve"> amongst other things</w:t>
      </w:r>
      <w:r w:rsidR="00607219" w:rsidRPr="008E0C5B">
        <w:rPr>
          <w:rFonts w:asciiTheme="minorHAnsi" w:hAnsiTheme="minorHAnsi" w:cs="Arial"/>
        </w:rPr>
        <w:t>,</w:t>
      </w:r>
      <w:r w:rsidR="000955CE" w:rsidRPr="008E0C5B">
        <w:rPr>
          <w:rFonts w:asciiTheme="minorHAnsi" w:hAnsiTheme="minorHAnsi" w:cs="Arial"/>
        </w:rPr>
        <w:t xml:space="preserve"> include acceptable use of technologies staff/pupil relationships and communications including the use of social media</w:t>
      </w:r>
      <w:r w:rsidR="00607219" w:rsidRPr="008E0C5B">
        <w:rPr>
          <w:rFonts w:asciiTheme="minorHAnsi" w:hAnsiTheme="minorHAnsi" w:cs="Arial"/>
        </w:rPr>
        <w:t xml:space="preserve"> </w:t>
      </w:r>
    </w:p>
    <w:p w:rsidR="00FB06E9" w:rsidRPr="008E0C5B" w:rsidRDefault="009D0F02"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p</w:t>
      </w:r>
      <w:r w:rsidR="00FB06E9" w:rsidRPr="008E0C5B">
        <w:rPr>
          <w:rFonts w:asciiTheme="minorHAnsi" w:hAnsiTheme="minorHAnsi" w:cs="Arial"/>
        </w:rPr>
        <w:t xml:space="preserve">utting in place appropriate safeguarding responses to children who go missing from education, particularly on repeat occasions </w:t>
      </w:r>
    </w:p>
    <w:p w:rsidR="00FB06E9" w:rsidRPr="008E0C5B" w:rsidRDefault="00607219"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a</w:t>
      </w:r>
      <w:r w:rsidR="00FB06E9" w:rsidRPr="008E0C5B">
        <w:rPr>
          <w:rFonts w:asciiTheme="minorHAnsi" w:hAnsiTheme="minorHAnsi" w:cs="Arial"/>
        </w:rPr>
        <w:t xml:space="preserve">ppointing a </w:t>
      </w:r>
      <w:r w:rsidR="00893D9A" w:rsidRPr="008E0C5B">
        <w:rPr>
          <w:rFonts w:asciiTheme="minorHAnsi" w:hAnsiTheme="minorHAnsi" w:cs="Arial"/>
        </w:rPr>
        <w:t>d</w:t>
      </w:r>
      <w:r w:rsidR="00FB06E9" w:rsidRPr="008E0C5B">
        <w:rPr>
          <w:rFonts w:asciiTheme="minorHAnsi" w:hAnsiTheme="minorHAnsi" w:cs="Arial"/>
        </w:rPr>
        <w:t xml:space="preserve">esignated </w:t>
      </w:r>
      <w:r w:rsidR="00893D9A" w:rsidRPr="008E0C5B">
        <w:rPr>
          <w:rFonts w:asciiTheme="minorHAnsi" w:hAnsiTheme="minorHAnsi" w:cs="Arial"/>
        </w:rPr>
        <w:t>s</w:t>
      </w:r>
      <w:r w:rsidR="00FB06E9" w:rsidRPr="008E0C5B">
        <w:rPr>
          <w:rFonts w:asciiTheme="minorHAnsi" w:hAnsiTheme="minorHAnsi" w:cs="Arial"/>
        </w:rPr>
        <w:t xml:space="preserve">afeguarding </w:t>
      </w:r>
      <w:r w:rsidR="00893D9A" w:rsidRPr="008E0C5B">
        <w:rPr>
          <w:rFonts w:asciiTheme="minorHAnsi" w:hAnsiTheme="minorHAnsi" w:cs="Arial"/>
        </w:rPr>
        <w:t>l</w:t>
      </w:r>
      <w:r w:rsidR="00FB06E9" w:rsidRPr="008E0C5B">
        <w:rPr>
          <w:rFonts w:asciiTheme="minorHAnsi" w:hAnsiTheme="minorHAnsi" w:cs="Arial"/>
        </w:rPr>
        <w:t xml:space="preserve">ead who is </w:t>
      </w:r>
      <w:r w:rsidR="001E7EED">
        <w:rPr>
          <w:rFonts w:asciiTheme="minorHAnsi" w:hAnsiTheme="minorHAnsi" w:cs="Arial"/>
        </w:rPr>
        <w:t xml:space="preserve">a </w:t>
      </w:r>
      <w:r w:rsidR="00FB06E9" w:rsidRPr="008E0C5B">
        <w:rPr>
          <w:rFonts w:asciiTheme="minorHAnsi" w:hAnsiTheme="minorHAnsi" w:cs="Arial"/>
        </w:rPr>
        <w:t xml:space="preserve">senior </w:t>
      </w:r>
      <w:r w:rsidR="001E7EED">
        <w:rPr>
          <w:rFonts w:asciiTheme="minorHAnsi" w:hAnsiTheme="minorHAnsi" w:cs="Arial"/>
        </w:rPr>
        <w:t xml:space="preserve">member of staff from the leadership </w:t>
      </w:r>
      <w:r w:rsidR="00BA2B6B">
        <w:rPr>
          <w:rFonts w:asciiTheme="minorHAnsi" w:hAnsiTheme="minorHAnsi" w:cs="Arial"/>
        </w:rPr>
        <w:t>team,</w:t>
      </w:r>
      <w:r w:rsidR="001E7EED">
        <w:rPr>
          <w:rFonts w:asciiTheme="minorHAnsi" w:hAnsiTheme="minorHAnsi" w:cs="Arial"/>
        </w:rPr>
        <w:t xml:space="preserve"> who has </w:t>
      </w:r>
      <w:r w:rsidR="00BA2B6B">
        <w:rPr>
          <w:rFonts w:asciiTheme="minorHAnsi" w:hAnsiTheme="minorHAnsi" w:cs="Arial"/>
        </w:rPr>
        <w:t>responsibility</w:t>
      </w:r>
      <w:r w:rsidR="001E7EED">
        <w:rPr>
          <w:rFonts w:asciiTheme="minorHAnsi" w:hAnsiTheme="minorHAnsi" w:cs="Arial"/>
        </w:rPr>
        <w:t xml:space="preserve"> for safeguarding and child protection. This should be explicit in the role-</w:t>
      </w:r>
      <w:r w:rsidR="00BA2B6B">
        <w:rPr>
          <w:rFonts w:asciiTheme="minorHAnsi" w:hAnsiTheme="minorHAnsi" w:cs="Arial"/>
        </w:rPr>
        <w:t xml:space="preserve">holders </w:t>
      </w:r>
      <w:r w:rsidR="00BA2B6B" w:rsidRPr="008E0C5B">
        <w:rPr>
          <w:rFonts w:asciiTheme="minorHAnsi" w:hAnsiTheme="minorHAnsi" w:cs="Arial"/>
        </w:rPr>
        <w:t>job</w:t>
      </w:r>
      <w:r w:rsidR="00C033CE" w:rsidRPr="008E0C5B">
        <w:rPr>
          <w:rFonts w:asciiTheme="minorHAnsi" w:hAnsiTheme="minorHAnsi" w:cs="Arial"/>
        </w:rPr>
        <w:t xml:space="preserve"> description in line with Annex B of Keeping Children Safe in Education 201</w:t>
      </w:r>
      <w:r w:rsidR="001E7EED">
        <w:rPr>
          <w:rFonts w:asciiTheme="minorHAnsi" w:hAnsiTheme="minorHAnsi" w:cs="Arial"/>
        </w:rPr>
        <w:t>8.</w:t>
      </w:r>
      <w:r w:rsidR="00FB06E9" w:rsidRPr="008E0C5B">
        <w:rPr>
          <w:rFonts w:asciiTheme="minorHAnsi" w:hAnsiTheme="minorHAnsi" w:cs="Arial"/>
        </w:rPr>
        <w:t xml:space="preserve"> </w:t>
      </w:r>
    </w:p>
    <w:p w:rsidR="00A47C08" w:rsidRPr="008E0C5B" w:rsidRDefault="00A47C08"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 xml:space="preserve">through regular review and audit, </w:t>
      </w:r>
      <w:r w:rsidR="0080450B" w:rsidRPr="008E0C5B">
        <w:rPr>
          <w:rFonts w:asciiTheme="minorHAnsi" w:hAnsiTheme="minorHAnsi" w:cs="Arial"/>
        </w:rPr>
        <w:t>e</w:t>
      </w:r>
      <w:r w:rsidR="009C65D4" w:rsidRPr="008E0C5B">
        <w:rPr>
          <w:rFonts w:asciiTheme="minorHAnsi" w:hAnsiTheme="minorHAnsi" w:cs="Arial"/>
        </w:rPr>
        <w:t>nsur</w:t>
      </w:r>
      <w:r w:rsidRPr="008E0C5B">
        <w:rPr>
          <w:rFonts w:asciiTheme="minorHAnsi" w:hAnsiTheme="minorHAnsi" w:cs="Arial"/>
        </w:rPr>
        <w:t>e</w:t>
      </w:r>
      <w:r w:rsidR="009C65D4" w:rsidRPr="008E0C5B">
        <w:rPr>
          <w:rFonts w:asciiTheme="minorHAnsi" w:hAnsiTheme="minorHAnsi" w:cs="Arial"/>
        </w:rPr>
        <w:t xml:space="preserve"> that any safeguarding deficiencies or weaknesses </w:t>
      </w:r>
      <w:r w:rsidR="000955CE" w:rsidRPr="008E0C5B">
        <w:rPr>
          <w:rFonts w:asciiTheme="minorHAnsi" w:hAnsiTheme="minorHAnsi" w:cs="Arial"/>
        </w:rPr>
        <w:t xml:space="preserve">within the school </w:t>
      </w:r>
      <w:r w:rsidR="009C65D4" w:rsidRPr="008E0C5B">
        <w:rPr>
          <w:rFonts w:asciiTheme="minorHAnsi" w:hAnsiTheme="minorHAnsi" w:cs="Arial"/>
        </w:rPr>
        <w:t>are remedied without delay</w:t>
      </w:r>
      <w:r w:rsidR="00A20CF4">
        <w:rPr>
          <w:rFonts w:asciiTheme="minorHAnsi" w:hAnsiTheme="minorHAnsi" w:cs="Arial"/>
        </w:rPr>
        <w:t>.</w:t>
      </w:r>
      <w:r w:rsidR="00A20CF4">
        <w:rPr>
          <w:rStyle w:val="FootnoteReference"/>
          <w:rFonts w:asciiTheme="minorHAnsi" w:hAnsiTheme="minorHAnsi" w:cs="Arial"/>
        </w:rPr>
        <w:footnoteReference w:id="3"/>
      </w:r>
    </w:p>
    <w:p w:rsidR="007D075C" w:rsidRPr="008E0C5B" w:rsidRDefault="007D075C"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 xml:space="preserve">ensure that child protection records are kept securely and </w:t>
      </w:r>
      <w:r w:rsidR="0028589F" w:rsidRPr="008E0C5B">
        <w:rPr>
          <w:rFonts w:asciiTheme="minorHAnsi" w:hAnsiTheme="minorHAnsi" w:cs="Arial"/>
        </w:rPr>
        <w:t>separately</w:t>
      </w:r>
      <w:r w:rsidRPr="008E0C5B">
        <w:rPr>
          <w:rFonts w:asciiTheme="minorHAnsi" w:hAnsiTheme="minorHAnsi" w:cs="Arial"/>
        </w:rPr>
        <w:t xml:space="preserve"> from other records and are only accessed by staff who need to. </w:t>
      </w:r>
    </w:p>
    <w:p w:rsidR="009C65D4"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e</w:t>
      </w:r>
      <w:r w:rsidR="00DF546D" w:rsidRPr="008E0C5B">
        <w:rPr>
          <w:rFonts w:asciiTheme="minorHAnsi" w:hAnsiTheme="minorHAnsi" w:cs="Arial"/>
        </w:rPr>
        <w:t>nsuring that there a</w:t>
      </w:r>
      <w:r w:rsidR="003D166E">
        <w:rPr>
          <w:rFonts w:asciiTheme="minorHAnsi" w:hAnsiTheme="minorHAnsi" w:cs="Arial"/>
        </w:rPr>
        <w:t>re procedures in place to effectively manage</w:t>
      </w:r>
      <w:r w:rsidR="00DF546D" w:rsidRPr="008E0C5B">
        <w:rPr>
          <w:rFonts w:asciiTheme="minorHAnsi" w:hAnsiTheme="minorHAnsi" w:cs="Arial"/>
        </w:rPr>
        <w:t xml:space="preserve"> allegations against all staff members. </w:t>
      </w:r>
      <w:r w:rsidR="009A2AB5">
        <w:rPr>
          <w:rFonts w:asciiTheme="minorHAnsi" w:hAnsiTheme="minorHAnsi" w:cs="Arial"/>
        </w:rPr>
        <w:t xml:space="preserve">In all cases we will follow the </w:t>
      </w:r>
      <w:r w:rsidR="000513AB">
        <w:rPr>
          <w:rFonts w:asciiTheme="minorHAnsi" w:hAnsiTheme="minorHAnsi" w:cs="Arial"/>
        </w:rPr>
        <w:t>guidelines</w:t>
      </w:r>
      <w:r w:rsidR="009A2AB5">
        <w:rPr>
          <w:rFonts w:asciiTheme="minorHAnsi" w:hAnsiTheme="minorHAnsi" w:cs="Arial"/>
        </w:rPr>
        <w:t xml:space="preserve"> outlined in Part 4 of Keeping Children Safe in Education 2018. All s</w:t>
      </w:r>
      <w:r w:rsidR="00DF546D" w:rsidRPr="008E0C5B">
        <w:rPr>
          <w:rFonts w:asciiTheme="minorHAnsi" w:hAnsiTheme="minorHAnsi" w:cs="Arial"/>
        </w:rPr>
        <w:t xml:space="preserve">uch </w:t>
      </w:r>
      <w:r w:rsidR="009A2AB5">
        <w:rPr>
          <w:rFonts w:asciiTheme="minorHAnsi" w:hAnsiTheme="minorHAnsi" w:cs="Arial"/>
        </w:rPr>
        <w:t xml:space="preserve">cases, and in cases of any doubt as to whether the matter reaches threshold for an </w:t>
      </w:r>
      <w:r w:rsidR="00DF546D" w:rsidRPr="008E0C5B">
        <w:rPr>
          <w:rFonts w:asciiTheme="minorHAnsi" w:hAnsiTheme="minorHAnsi" w:cs="Arial"/>
        </w:rPr>
        <w:t>allegations</w:t>
      </w:r>
      <w:r w:rsidR="009A2AB5">
        <w:rPr>
          <w:rFonts w:asciiTheme="minorHAnsi" w:hAnsiTheme="minorHAnsi" w:cs="Arial"/>
        </w:rPr>
        <w:t xml:space="preserve">, advice and guidance </w:t>
      </w:r>
      <w:r w:rsidR="00C145B0" w:rsidRPr="008E0C5B">
        <w:rPr>
          <w:rFonts w:asciiTheme="minorHAnsi" w:hAnsiTheme="minorHAnsi" w:cs="Arial"/>
        </w:rPr>
        <w:t>must</w:t>
      </w:r>
      <w:r w:rsidR="00DF546D" w:rsidRPr="008E0C5B">
        <w:rPr>
          <w:rFonts w:asciiTheme="minorHAnsi" w:hAnsiTheme="minorHAnsi" w:cs="Arial"/>
        </w:rPr>
        <w:t xml:space="preserve"> be </w:t>
      </w:r>
      <w:r w:rsidR="009A2AB5">
        <w:rPr>
          <w:rFonts w:asciiTheme="minorHAnsi" w:hAnsiTheme="minorHAnsi" w:cs="Arial"/>
        </w:rPr>
        <w:t xml:space="preserve">sought from the </w:t>
      </w:r>
      <w:r w:rsidR="00893D9A" w:rsidRPr="008E0C5B">
        <w:rPr>
          <w:rFonts w:asciiTheme="minorHAnsi" w:hAnsiTheme="minorHAnsi" w:cs="Arial"/>
        </w:rPr>
        <w:t>l</w:t>
      </w:r>
      <w:r w:rsidR="00DF546D" w:rsidRPr="008E0C5B">
        <w:rPr>
          <w:rFonts w:asciiTheme="minorHAnsi" w:hAnsiTheme="minorHAnsi" w:cs="Arial"/>
        </w:rPr>
        <w:t xml:space="preserve">ocal </w:t>
      </w:r>
      <w:r w:rsidR="00893D9A" w:rsidRPr="008E0C5B">
        <w:rPr>
          <w:rFonts w:asciiTheme="minorHAnsi" w:hAnsiTheme="minorHAnsi" w:cs="Arial"/>
        </w:rPr>
        <w:t>a</w:t>
      </w:r>
      <w:r w:rsidR="00DF546D" w:rsidRPr="008E0C5B">
        <w:rPr>
          <w:rFonts w:asciiTheme="minorHAnsi" w:hAnsiTheme="minorHAnsi" w:cs="Arial"/>
        </w:rPr>
        <w:t xml:space="preserve">uthority </w:t>
      </w:r>
      <w:r w:rsidR="00893D9A" w:rsidRPr="008E0C5B">
        <w:rPr>
          <w:rFonts w:asciiTheme="minorHAnsi" w:hAnsiTheme="minorHAnsi" w:cs="Arial"/>
        </w:rPr>
        <w:t>d</w:t>
      </w:r>
      <w:r w:rsidR="00DF546D" w:rsidRPr="008E0C5B">
        <w:rPr>
          <w:rFonts w:asciiTheme="minorHAnsi" w:hAnsiTheme="minorHAnsi" w:cs="Arial"/>
        </w:rPr>
        <w:t xml:space="preserve">esignated </w:t>
      </w:r>
      <w:r w:rsidR="00893D9A" w:rsidRPr="008E0C5B">
        <w:rPr>
          <w:rFonts w:asciiTheme="minorHAnsi" w:hAnsiTheme="minorHAnsi" w:cs="Arial"/>
        </w:rPr>
        <w:t>o</w:t>
      </w:r>
      <w:r w:rsidR="00DF546D" w:rsidRPr="008E0C5B">
        <w:rPr>
          <w:rFonts w:asciiTheme="minorHAnsi" w:hAnsiTheme="minorHAnsi" w:cs="Arial"/>
        </w:rPr>
        <w:t>fficer</w:t>
      </w:r>
      <w:r w:rsidR="00893D9A" w:rsidRPr="008E0C5B">
        <w:rPr>
          <w:rFonts w:asciiTheme="minorHAnsi" w:hAnsiTheme="minorHAnsi" w:cs="Arial"/>
        </w:rPr>
        <w:t xml:space="preserve"> (LADO)</w:t>
      </w:r>
      <w:r w:rsidR="00DF546D" w:rsidRPr="008E0C5B">
        <w:rPr>
          <w:rFonts w:asciiTheme="minorHAnsi" w:hAnsiTheme="minorHAnsi" w:cs="Arial"/>
        </w:rPr>
        <w:t xml:space="preserve"> </w:t>
      </w:r>
      <w:r w:rsidR="009A2AB5">
        <w:rPr>
          <w:rFonts w:asciiTheme="minorHAnsi" w:hAnsiTheme="minorHAnsi" w:cs="Arial"/>
        </w:rPr>
        <w:t xml:space="preserve">BEFORE any internal investigation begins. </w:t>
      </w:r>
    </w:p>
    <w:p w:rsidR="000C3A7C" w:rsidRDefault="009A2AB5" w:rsidP="00726E78">
      <w:pPr>
        <w:pStyle w:val="ListParagraph"/>
        <w:numPr>
          <w:ilvl w:val="0"/>
          <w:numId w:val="60"/>
        </w:numPr>
        <w:autoSpaceDE w:val="0"/>
        <w:autoSpaceDN w:val="0"/>
        <w:adjustRightInd w:val="0"/>
        <w:spacing w:after="263"/>
        <w:jc w:val="both"/>
        <w:rPr>
          <w:rFonts w:asciiTheme="minorHAnsi" w:hAnsiTheme="minorHAnsi" w:cs="Arial"/>
        </w:rPr>
      </w:pPr>
      <w:r w:rsidRPr="000C3A7C">
        <w:rPr>
          <w:rFonts w:asciiTheme="minorHAnsi" w:hAnsiTheme="minorHAnsi" w:cs="Arial"/>
        </w:rPr>
        <w:t xml:space="preserve">ensuring that we discharge our responsibilities in respect of adhering to the reporting restrictions imposed by the Education Act 2002 </w:t>
      </w:r>
      <w:r w:rsidR="000C3A7C" w:rsidRPr="000C3A7C">
        <w:rPr>
          <w:rFonts w:asciiTheme="minorHAnsi" w:hAnsiTheme="minorHAnsi" w:cs="Arial"/>
        </w:rPr>
        <w:t xml:space="preserve">where teachers are under investigation. </w:t>
      </w:r>
    </w:p>
    <w:p w:rsidR="009A2AB5" w:rsidRPr="000C3A7C" w:rsidRDefault="000C3A7C" w:rsidP="00726E78">
      <w:pPr>
        <w:pStyle w:val="ListParagraph"/>
        <w:numPr>
          <w:ilvl w:val="0"/>
          <w:numId w:val="60"/>
        </w:numPr>
        <w:autoSpaceDE w:val="0"/>
        <w:autoSpaceDN w:val="0"/>
        <w:adjustRightInd w:val="0"/>
        <w:spacing w:after="263"/>
        <w:jc w:val="both"/>
        <w:rPr>
          <w:rFonts w:asciiTheme="minorHAnsi" w:hAnsiTheme="minorHAnsi" w:cs="Arial"/>
        </w:rPr>
      </w:pPr>
      <w:r w:rsidRPr="000C3A7C">
        <w:rPr>
          <w:rFonts w:asciiTheme="minorHAnsi" w:hAnsiTheme="minorHAnsi" w:cs="Arial"/>
        </w:rPr>
        <w:t xml:space="preserve">we will also ensure parents and carers are aware of their responsibilities not to </w:t>
      </w:r>
      <w:r w:rsidR="000513AB" w:rsidRPr="000C3A7C">
        <w:rPr>
          <w:rFonts w:asciiTheme="minorHAnsi" w:hAnsiTheme="minorHAnsi" w:cs="Arial"/>
        </w:rPr>
        <w:t>publish</w:t>
      </w:r>
      <w:r w:rsidRPr="000C3A7C">
        <w:rPr>
          <w:rFonts w:asciiTheme="minorHAnsi" w:hAnsiTheme="minorHAnsi" w:cs="Arial"/>
        </w:rPr>
        <w:t xml:space="preserve"> any information during such investigations as highlighted at para 200 </w:t>
      </w:r>
      <w:r w:rsidR="000513AB" w:rsidRPr="000C3A7C">
        <w:rPr>
          <w:rFonts w:asciiTheme="minorHAnsi" w:hAnsiTheme="minorHAnsi" w:cs="Arial"/>
        </w:rPr>
        <w:t>Keeping</w:t>
      </w:r>
      <w:r w:rsidRPr="000C3A7C">
        <w:rPr>
          <w:rFonts w:asciiTheme="minorHAnsi" w:hAnsiTheme="minorHAnsi" w:cs="Arial"/>
        </w:rPr>
        <w:t xml:space="preserve"> Children Safe in Education 2018 and section 141F of the Education Act 2002</w:t>
      </w:r>
    </w:p>
    <w:p w:rsidR="006D4D9F" w:rsidRPr="008E0C5B" w:rsidRDefault="0080450B" w:rsidP="00726E78">
      <w:pPr>
        <w:pStyle w:val="ListParagraph"/>
        <w:numPr>
          <w:ilvl w:val="0"/>
          <w:numId w:val="60"/>
        </w:numPr>
        <w:autoSpaceDE w:val="0"/>
        <w:autoSpaceDN w:val="0"/>
        <w:adjustRightInd w:val="0"/>
        <w:jc w:val="both"/>
        <w:rPr>
          <w:rFonts w:asciiTheme="minorHAnsi" w:hAnsiTheme="minorHAnsi" w:cs="Arial"/>
        </w:rPr>
      </w:pPr>
      <w:r w:rsidRPr="008E0C5B">
        <w:rPr>
          <w:rFonts w:asciiTheme="minorHAnsi" w:hAnsiTheme="minorHAnsi" w:cs="Arial"/>
        </w:rPr>
        <w:t>r</w:t>
      </w:r>
      <w:r w:rsidR="00F44717" w:rsidRPr="008E0C5B">
        <w:rPr>
          <w:rFonts w:asciiTheme="minorHAnsi" w:hAnsiTheme="minorHAnsi" w:cs="Arial"/>
        </w:rPr>
        <w:t xml:space="preserve">ecognising that </w:t>
      </w:r>
      <w:r w:rsidR="00C033CE" w:rsidRPr="008E0C5B">
        <w:rPr>
          <w:rFonts w:asciiTheme="minorHAnsi" w:hAnsiTheme="minorHAnsi" w:cs="Arial"/>
        </w:rPr>
        <w:t xml:space="preserve">neither </w:t>
      </w:r>
      <w:r w:rsidR="00C145B0" w:rsidRPr="008E0C5B">
        <w:rPr>
          <w:rFonts w:asciiTheme="minorHAnsi" w:hAnsiTheme="minorHAnsi" w:cs="Arial"/>
        </w:rPr>
        <w:t xml:space="preserve">the governing body, </w:t>
      </w:r>
      <w:r w:rsidR="00F44717" w:rsidRPr="008E0C5B">
        <w:rPr>
          <w:rFonts w:asciiTheme="minorHAnsi" w:hAnsiTheme="minorHAnsi" w:cs="Arial"/>
        </w:rPr>
        <w:t>nor individual governors, have a role in pursuing or managing the processes associated with indivi</w:t>
      </w:r>
      <w:r w:rsidR="00C145B0" w:rsidRPr="008E0C5B">
        <w:rPr>
          <w:rFonts w:asciiTheme="minorHAnsi" w:hAnsiTheme="minorHAnsi" w:cs="Arial"/>
        </w:rPr>
        <w:t xml:space="preserve">dual cases of child protection </w:t>
      </w:r>
    </w:p>
    <w:p w:rsidR="006D4D9F" w:rsidRPr="008E0C5B" w:rsidRDefault="006D4D9F" w:rsidP="00D442BD">
      <w:pPr>
        <w:autoSpaceDE w:val="0"/>
        <w:autoSpaceDN w:val="0"/>
        <w:adjustRightInd w:val="0"/>
        <w:ind w:left="720"/>
        <w:jc w:val="both"/>
        <w:rPr>
          <w:rFonts w:asciiTheme="minorHAnsi" w:hAnsiTheme="minorHAnsi" w:cs="Arial"/>
        </w:rPr>
      </w:pPr>
    </w:p>
    <w:p w:rsidR="00256FCF" w:rsidRPr="008E0C5B" w:rsidRDefault="0080450B" w:rsidP="00726E78">
      <w:pPr>
        <w:pStyle w:val="ListParagraph"/>
        <w:numPr>
          <w:ilvl w:val="0"/>
          <w:numId w:val="60"/>
        </w:numPr>
        <w:autoSpaceDE w:val="0"/>
        <w:autoSpaceDN w:val="0"/>
        <w:adjustRightInd w:val="0"/>
        <w:jc w:val="both"/>
        <w:rPr>
          <w:rFonts w:asciiTheme="minorHAnsi" w:hAnsiTheme="minorHAnsi" w:cs="Arial"/>
        </w:rPr>
      </w:pPr>
      <w:r w:rsidRPr="008E0C5B">
        <w:rPr>
          <w:rFonts w:asciiTheme="minorHAnsi" w:hAnsiTheme="minorHAnsi" w:cs="Arial"/>
        </w:rPr>
        <w:t>r</w:t>
      </w:r>
      <w:r w:rsidR="00C145B0" w:rsidRPr="008E0C5B">
        <w:rPr>
          <w:rFonts w:asciiTheme="minorHAnsi" w:hAnsiTheme="minorHAnsi" w:cs="Arial"/>
        </w:rPr>
        <w:t xml:space="preserve">ecognising that </w:t>
      </w:r>
      <w:r w:rsidR="00C033CE" w:rsidRPr="008E0C5B">
        <w:rPr>
          <w:rFonts w:asciiTheme="minorHAnsi" w:hAnsiTheme="minorHAnsi" w:cs="Arial"/>
        </w:rPr>
        <w:t xml:space="preserve">neither </w:t>
      </w:r>
      <w:r w:rsidR="001305F4" w:rsidRPr="008E0C5B">
        <w:rPr>
          <w:rFonts w:asciiTheme="minorHAnsi" w:hAnsiTheme="minorHAnsi" w:cs="Arial"/>
        </w:rPr>
        <w:t xml:space="preserve">the </w:t>
      </w:r>
      <w:r w:rsidR="00C145B0" w:rsidRPr="008E0C5B">
        <w:rPr>
          <w:rFonts w:asciiTheme="minorHAnsi" w:hAnsiTheme="minorHAnsi" w:cs="Arial"/>
        </w:rPr>
        <w:t>governing bod</w:t>
      </w:r>
      <w:r w:rsidR="001305F4" w:rsidRPr="008E0C5B">
        <w:rPr>
          <w:rFonts w:asciiTheme="minorHAnsi" w:hAnsiTheme="minorHAnsi" w:cs="Arial"/>
        </w:rPr>
        <w:t>y,</w:t>
      </w:r>
      <w:r w:rsidR="00C145B0" w:rsidRPr="008E0C5B">
        <w:rPr>
          <w:rFonts w:asciiTheme="minorHAnsi" w:hAnsiTheme="minorHAnsi" w:cs="Arial"/>
        </w:rPr>
        <w:t xml:space="preserve"> </w:t>
      </w:r>
      <w:r w:rsidR="00C033CE" w:rsidRPr="008E0C5B">
        <w:rPr>
          <w:rFonts w:asciiTheme="minorHAnsi" w:hAnsiTheme="minorHAnsi" w:cs="Arial"/>
        </w:rPr>
        <w:t>n</w:t>
      </w:r>
      <w:r w:rsidR="00C145B0" w:rsidRPr="008E0C5B">
        <w:rPr>
          <w:rFonts w:asciiTheme="minorHAnsi" w:hAnsiTheme="minorHAnsi" w:cs="Arial"/>
        </w:rPr>
        <w:t>or individual governors</w:t>
      </w:r>
      <w:r w:rsidR="001305F4" w:rsidRPr="008E0C5B">
        <w:rPr>
          <w:rFonts w:asciiTheme="minorHAnsi" w:hAnsiTheme="minorHAnsi" w:cs="Arial"/>
        </w:rPr>
        <w:t>,</w:t>
      </w:r>
      <w:r w:rsidR="00F44717" w:rsidRPr="008E0C5B">
        <w:rPr>
          <w:rFonts w:asciiTheme="minorHAnsi" w:hAnsiTheme="minorHAnsi" w:cs="Arial"/>
        </w:rPr>
        <w:t xml:space="preserve"> </w:t>
      </w:r>
      <w:r w:rsidR="00C033CE" w:rsidRPr="008E0C5B">
        <w:rPr>
          <w:rFonts w:asciiTheme="minorHAnsi" w:hAnsiTheme="minorHAnsi" w:cs="Arial"/>
        </w:rPr>
        <w:t>h</w:t>
      </w:r>
      <w:r w:rsidR="00C145B0" w:rsidRPr="008E0C5B">
        <w:rPr>
          <w:rFonts w:asciiTheme="minorHAnsi" w:hAnsiTheme="minorHAnsi" w:cs="Arial"/>
        </w:rPr>
        <w:t xml:space="preserve">ave </w:t>
      </w:r>
      <w:r w:rsidR="00F44717" w:rsidRPr="008E0C5B">
        <w:rPr>
          <w:rFonts w:asciiTheme="minorHAnsi" w:hAnsiTheme="minorHAnsi" w:cs="Arial"/>
        </w:rPr>
        <w:t>a right to know details of such cases, except when exercising their disciplinary functions in respect of allegations against staff</w:t>
      </w:r>
    </w:p>
    <w:p w:rsidR="00256FCF" w:rsidRPr="008E0C5B" w:rsidRDefault="00256FCF" w:rsidP="00D442BD">
      <w:pPr>
        <w:autoSpaceDE w:val="0"/>
        <w:autoSpaceDN w:val="0"/>
        <w:adjustRightInd w:val="0"/>
        <w:ind w:left="1134"/>
        <w:jc w:val="both"/>
        <w:rPr>
          <w:rFonts w:asciiTheme="minorHAnsi" w:hAnsiTheme="minorHAnsi" w:cs="Arial"/>
        </w:rPr>
      </w:pPr>
    </w:p>
    <w:p w:rsidR="0080450B" w:rsidRPr="008E0C5B" w:rsidRDefault="006D4D9F"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m</w:t>
      </w:r>
      <w:r w:rsidR="000955CE" w:rsidRPr="008E0C5B">
        <w:rPr>
          <w:rFonts w:asciiTheme="minorHAnsi" w:hAnsiTheme="minorHAnsi" w:cs="Arial"/>
        </w:rPr>
        <w:t>aking sure</w:t>
      </w:r>
      <w:r w:rsidR="009C65D4" w:rsidRPr="008E0C5B">
        <w:rPr>
          <w:rFonts w:asciiTheme="minorHAnsi" w:hAnsiTheme="minorHAnsi" w:cs="Arial"/>
        </w:rPr>
        <w:t xml:space="preserve"> all staff </w:t>
      </w:r>
      <w:r w:rsidR="007D075C" w:rsidRPr="008E0C5B">
        <w:rPr>
          <w:rFonts w:asciiTheme="minorHAnsi" w:hAnsiTheme="minorHAnsi" w:cs="Arial"/>
        </w:rPr>
        <w:t xml:space="preserve">are familiar with the contents of part 1 of Keeping Children Safe in Education, and that all staff have </w:t>
      </w:r>
      <w:r w:rsidR="009C65D4" w:rsidRPr="008E0C5B">
        <w:rPr>
          <w:rFonts w:asciiTheme="minorHAnsi" w:hAnsiTheme="minorHAnsi" w:cs="Arial"/>
        </w:rPr>
        <w:t>been trained appropriately and that this is updated in line with guidance</w:t>
      </w:r>
    </w:p>
    <w:p w:rsidR="003E01BB"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e</w:t>
      </w:r>
      <w:r w:rsidR="00FB06E9" w:rsidRPr="008E0C5B">
        <w:rPr>
          <w:rFonts w:asciiTheme="minorHAnsi" w:hAnsiTheme="minorHAnsi" w:cs="Arial"/>
        </w:rPr>
        <w:t>nsuring that the school is c</w:t>
      </w:r>
      <w:r w:rsidR="00AA3172" w:rsidRPr="008E0C5B">
        <w:rPr>
          <w:rFonts w:asciiTheme="minorHAnsi" w:hAnsiTheme="minorHAnsi" w:cs="Arial"/>
        </w:rPr>
        <w:t>ontributing</w:t>
      </w:r>
      <w:r w:rsidR="003E01BB" w:rsidRPr="008E0C5B">
        <w:rPr>
          <w:rFonts w:asciiTheme="minorHAnsi" w:hAnsiTheme="minorHAnsi" w:cs="Arial"/>
        </w:rPr>
        <w:t xml:space="preserve"> to inter-agency working, which includes providing a coordinated offer of early help when additional needs of children are identified </w:t>
      </w:r>
    </w:p>
    <w:p w:rsidR="000D1C12" w:rsidRPr="008E0C5B" w:rsidRDefault="000D1C12" w:rsidP="00726E78">
      <w:pPr>
        <w:pStyle w:val="ListParagraph"/>
        <w:numPr>
          <w:ilvl w:val="0"/>
          <w:numId w:val="60"/>
        </w:numPr>
        <w:autoSpaceDE w:val="0"/>
        <w:autoSpaceDN w:val="0"/>
        <w:adjustRightInd w:val="0"/>
        <w:spacing w:after="263"/>
        <w:jc w:val="both"/>
        <w:rPr>
          <w:rFonts w:asciiTheme="minorHAnsi" w:hAnsiTheme="minorHAnsi" w:cs="Arial"/>
        </w:rPr>
      </w:pPr>
      <w:r>
        <w:rPr>
          <w:rFonts w:asciiTheme="minorHAnsi" w:hAnsiTheme="minorHAnsi" w:cs="Arial"/>
        </w:rPr>
        <w:t xml:space="preserve">appointing a designated teacher for looked after children, and recognising and reflecting in school procedures and this policy that children looked after are </w:t>
      </w:r>
      <w:r w:rsidR="00BA2B6B">
        <w:rPr>
          <w:rFonts w:asciiTheme="minorHAnsi" w:hAnsiTheme="minorHAnsi" w:cs="Arial"/>
        </w:rPr>
        <w:t>particularly</w:t>
      </w:r>
      <w:r>
        <w:rPr>
          <w:rFonts w:asciiTheme="minorHAnsi" w:hAnsiTheme="minorHAnsi" w:cs="Arial"/>
        </w:rPr>
        <w:t xml:space="preserve"> vulnerable</w:t>
      </w:r>
    </w:p>
    <w:p w:rsidR="00DF546D" w:rsidRPr="008E0C5B" w:rsidRDefault="0080450B" w:rsidP="00726E78">
      <w:pPr>
        <w:pStyle w:val="ListParagraph"/>
        <w:numPr>
          <w:ilvl w:val="0"/>
          <w:numId w:val="60"/>
        </w:numPr>
        <w:jc w:val="both"/>
        <w:rPr>
          <w:rFonts w:asciiTheme="minorHAnsi" w:hAnsiTheme="minorHAnsi"/>
        </w:rPr>
      </w:pPr>
      <w:r w:rsidRPr="008E0C5B">
        <w:rPr>
          <w:rFonts w:asciiTheme="minorHAnsi" w:hAnsiTheme="minorHAnsi"/>
        </w:rPr>
        <w:t>f</w:t>
      </w:r>
      <w:r w:rsidR="00C033CE" w:rsidRPr="008E0C5B">
        <w:rPr>
          <w:rFonts w:asciiTheme="minorHAnsi" w:hAnsiTheme="minorHAnsi"/>
        </w:rPr>
        <w:t>or e-learning, m</w:t>
      </w:r>
      <w:r w:rsidR="00FB06E9" w:rsidRPr="008E0C5B">
        <w:rPr>
          <w:rFonts w:asciiTheme="minorHAnsi" w:hAnsiTheme="minorHAnsi"/>
        </w:rPr>
        <w:t>aking sure that appropriate filters and appropriate monitoring systems are in place</w:t>
      </w:r>
      <w:r w:rsidR="00DF546D" w:rsidRPr="008E0C5B">
        <w:rPr>
          <w:rFonts w:asciiTheme="minorHAnsi" w:hAnsiTheme="minorHAnsi"/>
        </w:rPr>
        <w:t xml:space="preserve"> safeguarding against potentially harmful and inappropriate online material </w:t>
      </w:r>
    </w:p>
    <w:p w:rsidR="00DF546D" w:rsidRPr="008E0C5B" w:rsidRDefault="00DF546D" w:rsidP="00D442BD">
      <w:pPr>
        <w:ind w:left="1134" w:hanging="567"/>
        <w:jc w:val="both"/>
        <w:rPr>
          <w:rFonts w:asciiTheme="minorHAnsi" w:hAnsiTheme="minorHAnsi"/>
        </w:rPr>
      </w:pPr>
    </w:p>
    <w:p w:rsidR="00FB06E9" w:rsidRPr="008E0C5B" w:rsidRDefault="0080450B" w:rsidP="00726E78">
      <w:pPr>
        <w:pStyle w:val="ListParagraph"/>
        <w:numPr>
          <w:ilvl w:val="0"/>
          <w:numId w:val="60"/>
        </w:numPr>
        <w:jc w:val="both"/>
        <w:rPr>
          <w:rFonts w:asciiTheme="minorHAnsi" w:hAnsiTheme="minorHAnsi"/>
        </w:rPr>
      </w:pPr>
      <w:r w:rsidRPr="008E0C5B">
        <w:rPr>
          <w:rFonts w:asciiTheme="minorHAnsi" w:hAnsiTheme="minorHAnsi"/>
        </w:rPr>
        <w:t>g</w:t>
      </w:r>
      <w:r w:rsidR="00FB06E9" w:rsidRPr="008E0C5B">
        <w:rPr>
          <w:rFonts w:asciiTheme="minorHAnsi" w:hAnsiTheme="minorHAnsi"/>
        </w:rPr>
        <w:t>iving consideration as to how children may be taught about safeguarding including</w:t>
      </w:r>
      <w:r w:rsidR="0003550C" w:rsidRPr="008E0C5B">
        <w:rPr>
          <w:rFonts w:asciiTheme="minorHAnsi" w:hAnsiTheme="minorHAnsi"/>
        </w:rPr>
        <w:t>:</w:t>
      </w:r>
      <w:r w:rsidR="00FB06E9" w:rsidRPr="008E0C5B">
        <w:rPr>
          <w:rFonts w:asciiTheme="minorHAnsi" w:hAnsiTheme="minorHAnsi"/>
        </w:rPr>
        <w:t xml:space="preserve"> online, through teaching and learning opportunities</w:t>
      </w:r>
      <w:r w:rsidR="0003550C" w:rsidRPr="008E0C5B">
        <w:rPr>
          <w:rFonts w:asciiTheme="minorHAnsi" w:hAnsiTheme="minorHAnsi"/>
        </w:rPr>
        <w:t xml:space="preserve"> and</w:t>
      </w:r>
      <w:r w:rsidR="00FB06E9" w:rsidRPr="008E0C5B">
        <w:rPr>
          <w:rFonts w:asciiTheme="minorHAnsi" w:hAnsiTheme="minorHAnsi"/>
        </w:rPr>
        <w:t xml:space="preserve"> as part of providing a broad and balanced curriculum</w:t>
      </w:r>
    </w:p>
    <w:p w:rsidR="00DF546D" w:rsidRPr="008E0C5B" w:rsidRDefault="00DF546D" w:rsidP="00D442BD">
      <w:pPr>
        <w:autoSpaceDE w:val="0"/>
        <w:autoSpaceDN w:val="0"/>
        <w:adjustRightInd w:val="0"/>
        <w:ind w:left="1134" w:hanging="567"/>
        <w:jc w:val="both"/>
        <w:rPr>
          <w:rFonts w:asciiTheme="minorHAnsi" w:hAnsiTheme="minorHAnsi" w:cs="Arial"/>
        </w:rPr>
      </w:pPr>
    </w:p>
    <w:p w:rsidR="00694F62" w:rsidRPr="008E0C5B"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e</w:t>
      </w:r>
      <w:r w:rsidR="00694F62" w:rsidRPr="008E0C5B">
        <w:rPr>
          <w:rFonts w:asciiTheme="minorHAnsi" w:hAnsiTheme="minorHAnsi" w:cs="Arial"/>
        </w:rPr>
        <w:t>nsuring that schools create a culture of safe r</w:t>
      </w:r>
      <w:r w:rsidR="0003550C" w:rsidRPr="008E0C5B">
        <w:rPr>
          <w:rFonts w:asciiTheme="minorHAnsi" w:hAnsiTheme="minorHAnsi" w:cs="Arial"/>
        </w:rPr>
        <w:t>ecruitment and as part of that</w:t>
      </w:r>
      <w:r w:rsidR="00694F62" w:rsidRPr="008E0C5B">
        <w:rPr>
          <w:rFonts w:asciiTheme="minorHAnsi" w:hAnsiTheme="minorHAnsi" w:cs="Arial"/>
        </w:rPr>
        <w:t xml:space="preserve"> adopt recruitment procedures that help deter, reject or identify people who might abuse children (Part </w:t>
      </w:r>
      <w:r w:rsidR="0003550C" w:rsidRPr="008E0C5B">
        <w:rPr>
          <w:rFonts w:asciiTheme="minorHAnsi" w:hAnsiTheme="minorHAnsi" w:cs="Arial"/>
        </w:rPr>
        <w:t>3</w:t>
      </w:r>
      <w:r w:rsidR="00694F62" w:rsidRPr="008E0C5B">
        <w:rPr>
          <w:rFonts w:asciiTheme="minorHAnsi" w:hAnsiTheme="minorHAnsi" w:cs="Arial"/>
        </w:rPr>
        <w:t>: Safer Recruitment. Kee</w:t>
      </w:r>
      <w:r w:rsidR="00ED5C3A" w:rsidRPr="008E0C5B">
        <w:rPr>
          <w:rFonts w:asciiTheme="minorHAnsi" w:hAnsiTheme="minorHAnsi" w:cs="Arial"/>
        </w:rPr>
        <w:t>ping Children Safe in Education, September 201</w:t>
      </w:r>
      <w:r w:rsidR="0053263A">
        <w:rPr>
          <w:rFonts w:asciiTheme="minorHAnsi" w:hAnsiTheme="minorHAnsi" w:cs="Arial"/>
        </w:rPr>
        <w:t>8</w:t>
      </w:r>
      <w:r w:rsidRPr="008E0C5B">
        <w:rPr>
          <w:rFonts w:asciiTheme="minorHAnsi" w:hAnsiTheme="minorHAnsi" w:cs="Arial"/>
        </w:rPr>
        <w:t>).</w:t>
      </w:r>
      <w:r w:rsidR="00694F62" w:rsidRPr="008E0C5B">
        <w:rPr>
          <w:rFonts w:asciiTheme="minorHAnsi" w:hAnsiTheme="minorHAnsi" w:cs="Arial"/>
        </w:rPr>
        <w:t xml:space="preserve"> </w:t>
      </w:r>
      <w:r w:rsidR="00DF546D" w:rsidRPr="008E0C5B">
        <w:rPr>
          <w:rFonts w:asciiTheme="minorHAnsi" w:hAnsiTheme="minorHAnsi" w:cs="Arial"/>
        </w:rPr>
        <w:t xml:space="preserve">This includes ensuring </w:t>
      </w:r>
      <w:r w:rsidR="006D4D9F" w:rsidRPr="008E0C5B">
        <w:rPr>
          <w:rFonts w:asciiTheme="minorHAnsi" w:hAnsiTheme="minorHAnsi" w:cs="Arial"/>
        </w:rPr>
        <w:t xml:space="preserve">taking </w:t>
      </w:r>
      <w:r w:rsidR="00266B07" w:rsidRPr="008E0C5B">
        <w:rPr>
          <w:rFonts w:asciiTheme="minorHAnsi" w:hAnsiTheme="minorHAnsi" w:cs="Arial"/>
        </w:rPr>
        <w:t xml:space="preserve"> up references for each shortlisted candidate </w:t>
      </w:r>
      <w:r w:rsidR="00266B07" w:rsidRPr="008E0C5B">
        <w:rPr>
          <w:rFonts w:asciiTheme="minorHAnsi" w:hAnsiTheme="minorHAnsi" w:cs="Arial"/>
          <w:b/>
        </w:rPr>
        <w:t>before</w:t>
      </w:r>
      <w:r w:rsidR="00266B07" w:rsidRPr="008E0C5B">
        <w:rPr>
          <w:rFonts w:asciiTheme="minorHAnsi" w:hAnsiTheme="minorHAnsi" w:cs="Arial"/>
        </w:rPr>
        <w:t xml:space="preserve"> interview</w:t>
      </w:r>
      <w:r w:rsidR="006D4D9F" w:rsidRPr="008E0C5B">
        <w:rPr>
          <w:rFonts w:asciiTheme="minorHAnsi" w:hAnsiTheme="minorHAnsi" w:cs="Arial"/>
        </w:rPr>
        <w:t xml:space="preserve"> and ensuring</w:t>
      </w:r>
      <w:r w:rsidR="00266B07" w:rsidRPr="008E0C5B">
        <w:rPr>
          <w:rFonts w:asciiTheme="minorHAnsi" w:hAnsiTheme="minorHAnsi" w:cs="Arial"/>
        </w:rPr>
        <w:t xml:space="preserve"> </w:t>
      </w:r>
      <w:r w:rsidR="00DF546D" w:rsidRPr="008E0C5B">
        <w:rPr>
          <w:rFonts w:asciiTheme="minorHAnsi" w:hAnsiTheme="minorHAnsi" w:cs="Arial"/>
        </w:rPr>
        <w:t>that at least one member of an</w:t>
      </w:r>
      <w:r w:rsidR="00266B07" w:rsidRPr="008E0C5B">
        <w:rPr>
          <w:rFonts w:asciiTheme="minorHAnsi" w:hAnsiTheme="minorHAnsi" w:cs="Arial"/>
        </w:rPr>
        <w:t>y</w:t>
      </w:r>
      <w:r w:rsidR="00DF546D" w:rsidRPr="008E0C5B">
        <w:rPr>
          <w:rFonts w:asciiTheme="minorHAnsi" w:hAnsiTheme="minorHAnsi" w:cs="Arial"/>
        </w:rPr>
        <w:t xml:space="preserve"> appointing panel</w:t>
      </w:r>
      <w:r w:rsidR="00266B07" w:rsidRPr="008E0C5B">
        <w:rPr>
          <w:rFonts w:asciiTheme="minorHAnsi" w:hAnsiTheme="minorHAnsi" w:cs="Arial"/>
        </w:rPr>
        <w:t xml:space="preserve">, including </w:t>
      </w:r>
      <w:r w:rsidR="006D4D9F" w:rsidRPr="008E0C5B">
        <w:rPr>
          <w:rFonts w:asciiTheme="minorHAnsi" w:hAnsiTheme="minorHAnsi" w:cs="Arial"/>
        </w:rPr>
        <w:t xml:space="preserve">at </w:t>
      </w:r>
      <w:r w:rsidR="00266B07" w:rsidRPr="008E0C5B">
        <w:rPr>
          <w:rFonts w:asciiTheme="minorHAnsi" w:hAnsiTheme="minorHAnsi" w:cs="Arial"/>
        </w:rPr>
        <w:t>shortlisting,</w:t>
      </w:r>
      <w:r w:rsidR="00DF546D" w:rsidRPr="008E0C5B">
        <w:rPr>
          <w:rFonts w:asciiTheme="minorHAnsi" w:hAnsiTheme="minorHAnsi" w:cs="Arial"/>
        </w:rPr>
        <w:t xml:space="preserve"> will have attended safer recruitment training </w:t>
      </w:r>
    </w:p>
    <w:p w:rsidR="00694F62" w:rsidRPr="008E0C5B" w:rsidRDefault="00D7320D"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e</w:t>
      </w:r>
      <w:r w:rsidR="006D4D9F" w:rsidRPr="008E0C5B">
        <w:rPr>
          <w:rFonts w:asciiTheme="minorHAnsi" w:hAnsiTheme="minorHAnsi" w:cs="Arial"/>
        </w:rPr>
        <w:t>nsuring that t</w:t>
      </w:r>
      <w:r w:rsidR="00F44717" w:rsidRPr="008E0C5B">
        <w:rPr>
          <w:rFonts w:asciiTheme="minorHAnsi" w:hAnsiTheme="minorHAnsi" w:cs="Arial"/>
        </w:rPr>
        <w:t>he</w:t>
      </w:r>
      <w:r w:rsidR="00694F62" w:rsidRPr="008E0C5B">
        <w:rPr>
          <w:rFonts w:asciiTheme="minorHAnsi" w:hAnsiTheme="minorHAnsi" w:cs="Arial"/>
        </w:rPr>
        <w:t xml:space="preserve"> school keep</w:t>
      </w:r>
      <w:r w:rsidR="0080450B" w:rsidRPr="008E0C5B">
        <w:rPr>
          <w:rFonts w:asciiTheme="minorHAnsi" w:hAnsiTheme="minorHAnsi" w:cs="Arial"/>
        </w:rPr>
        <w:t>s</w:t>
      </w:r>
      <w:r w:rsidR="007D10F6" w:rsidRPr="008E0C5B">
        <w:rPr>
          <w:rFonts w:asciiTheme="minorHAnsi" w:hAnsiTheme="minorHAnsi" w:cs="Arial"/>
        </w:rPr>
        <w:t xml:space="preserve"> an up to date </w:t>
      </w:r>
      <w:r w:rsidR="0003550C" w:rsidRPr="008E0C5B">
        <w:rPr>
          <w:rFonts w:asciiTheme="minorHAnsi" w:hAnsiTheme="minorHAnsi" w:cs="Arial"/>
        </w:rPr>
        <w:t>s</w:t>
      </w:r>
      <w:r w:rsidR="007D10F6" w:rsidRPr="008E0C5B">
        <w:rPr>
          <w:rFonts w:asciiTheme="minorHAnsi" w:hAnsiTheme="minorHAnsi" w:cs="Arial"/>
        </w:rPr>
        <w:t xml:space="preserve">ingle </w:t>
      </w:r>
      <w:r w:rsidR="0003550C" w:rsidRPr="008E0C5B">
        <w:rPr>
          <w:rFonts w:asciiTheme="minorHAnsi" w:hAnsiTheme="minorHAnsi" w:cs="Arial"/>
        </w:rPr>
        <w:t>c</w:t>
      </w:r>
      <w:r w:rsidR="007D10F6" w:rsidRPr="008E0C5B">
        <w:rPr>
          <w:rFonts w:asciiTheme="minorHAnsi" w:hAnsiTheme="minorHAnsi" w:cs="Arial"/>
        </w:rPr>
        <w:t xml:space="preserve">entral </w:t>
      </w:r>
      <w:r w:rsidR="0003550C" w:rsidRPr="008E0C5B">
        <w:rPr>
          <w:rFonts w:asciiTheme="minorHAnsi" w:hAnsiTheme="minorHAnsi" w:cs="Arial"/>
        </w:rPr>
        <w:t>r</w:t>
      </w:r>
      <w:r w:rsidR="00694F62" w:rsidRPr="008E0C5B">
        <w:rPr>
          <w:rFonts w:asciiTheme="minorHAnsi" w:hAnsiTheme="minorHAnsi" w:cs="Arial"/>
        </w:rPr>
        <w:t xml:space="preserve">ecord </w:t>
      </w:r>
      <w:r w:rsidR="007D10F6" w:rsidRPr="008E0C5B">
        <w:rPr>
          <w:rFonts w:asciiTheme="minorHAnsi" w:hAnsiTheme="minorHAnsi" w:cs="Arial"/>
        </w:rPr>
        <w:t xml:space="preserve">(SCR) </w:t>
      </w:r>
      <w:r w:rsidR="00694F62" w:rsidRPr="008E0C5B">
        <w:rPr>
          <w:rFonts w:asciiTheme="minorHAnsi" w:hAnsiTheme="minorHAnsi" w:cs="Arial"/>
        </w:rPr>
        <w:t xml:space="preserve">of all staff and volunteers and the dates of </w:t>
      </w:r>
      <w:r w:rsidR="001E24D3" w:rsidRPr="008E0C5B">
        <w:rPr>
          <w:rFonts w:asciiTheme="minorHAnsi" w:hAnsiTheme="minorHAnsi" w:cs="Arial"/>
        </w:rPr>
        <w:t>all appropriate safeguarding checks</w:t>
      </w:r>
      <w:r w:rsidR="006B162E">
        <w:rPr>
          <w:rFonts w:asciiTheme="minorHAnsi" w:hAnsiTheme="minorHAnsi" w:cs="Arial"/>
        </w:rPr>
        <w:t xml:space="preserve"> and </w:t>
      </w:r>
      <w:r w:rsidR="000513AB">
        <w:rPr>
          <w:rFonts w:asciiTheme="minorHAnsi" w:hAnsiTheme="minorHAnsi" w:cs="Arial"/>
        </w:rPr>
        <w:t>including</w:t>
      </w:r>
      <w:r w:rsidR="006B162E">
        <w:rPr>
          <w:rFonts w:asciiTheme="minorHAnsi" w:hAnsiTheme="minorHAnsi" w:cs="Arial"/>
        </w:rPr>
        <w:t xml:space="preserve"> the detail as suggested within Part 3 of </w:t>
      </w:r>
      <w:r w:rsidR="006B162E" w:rsidRPr="008E0C5B">
        <w:rPr>
          <w:rFonts w:asciiTheme="minorHAnsi" w:hAnsiTheme="minorHAnsi" w:cs="Arial"/>
        </w:rPr>
        <w:t>Keeping Children Safe in Education, September 201</w:t>
      </w:r>
      <w:r w:rsidR="006B162E">
        <w:rPr>
          <w:rFonts w:asciiTheme="minorHAnsi" w:hAnsiTheme="minorHAnsi" w:cs="Arial"/>
        </w:rPr>
        <w:t>8</w:t>
      </w:r>
    </w:p>
    <w:p w:rsidR="00694F62" w:rsidRPr="008E0C5B"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m</w:t>
      </w:r>
      <w:r w:rsidR="001E24D3" w:rsidRPr="008E0C5B">
        <w:rPr>
          <w:rFonts w:asciiTheme="minorHAnsi" w:hAnsiTheme="minorHAnsi" w:cs="Arial"/>
        </w:rPr>
        <w:t xml:space="preserve">onitoring the </w:t>
      </w:r>
      <w:r w:rsidR="00694F62" w:rsidRPr="008E0C5B">
        <w:rPr>
          <w:rFonts w:asciiTheme="minorHAnsi" w:hAnsiTheme="minorHAnsi" w:cs="Arial"/>
        </w:rPr>
        <w:t>adequacy of resources committed to child protection and the staff and governor training profile</w:t>
      </w:r>
    </w:p>
    <w:p w:rsidR="007D1938" w:rsidRPr="009E46B2" w:rsidRDefault="006B162E" w:rsidP="00726E78">
      <w:pPr>
        <w:pStyle w:val="ListParagraph"/>
        <w:numPr>
          <w:ilvl w:val="0"/>
          <w:numId w:val="60"/>
        </w:numPr>
        <w:autoSpaceDE w:val="0"/>
        <w:autoSpaceDN w:val="0"/>
        <w:adjustRightInd w:val="0"/>
        <w:jc w:val="both"/>
        <w:rPr>
          <w:rFonts w:asciiTheme="minorHAnsi" w:hAnsiTheme="minorHAnsi" w:cs="Arial"/>
        </w:rPr>
      </w:pPr>
      <w:r w:rsidRPr="009E46B2">
        <w:rPr>
          <w:rFonts w:asciiTheme="minorHAnsi" w:hAnsiTheme="minorHAnsi" w:cs="Arial"/>
        </w:rPr>
        <w:t xml:space="preserve">disqualification by association criteria does not now apply to those working in schools or colleges and as such we will no longer ask our staff to provide details of those living in the same </w:t>
      </w:r>
      <w:r w:rsidR="000513AB" w:rsidRPr="009E46B2">
        <w:rPr>
          <w:rFonts w:asciiTheme="minorHAnsi" w:hAnsiTheme="minorHAnsi" w:cs="Arial"/>
        </w:rPr>
        <w:t>household</w:t>
      </w:r>
      <w:r w:rsidRPr="009E46B2">
        <w:rPr>
          <w:rFonts w:asciiTheme="minorHAnsi" w:hAnsiTheme="minorHAnsi" w:cs="Arial"/>
        </w:rPr>
        <w:t xml:space="preserve"> cautioned or convicted for certain offences. Latest guidance can be found </w:t>
      </w:r>
      <w:hyperlink r:id="rId25" w:history="1">
        <w:r w:rsidRPr="009E46B2">
          <w:rPr>
            <w:rStyle w:val="Hyperlink"/>
            <w:rFonts w:asciiTheme="minorHAnsi" w:hAnsiTheme="minorHAnsi" w:cs="Arial"/>
          </w:rPr>
          <w:t>here</w:t>
        </w:r>
      </w:hyperlink>
      <w:r w:rsidRPr="009E46B2">
        <w:rPr>
          <w:rFonts w:asciiTheme="minorHAnsi" w:hAnsiTheme="minorHAnsi" w:cs="Arial"/>
        </w:rPr>
        <w:t xml:space="preserve"> </w:t>
      </w:r>
    </w:p>
    <w:p w:rsidR="00A47C08" w:rsidRPr="009E46B2" w:rsidRDefault="00A47C08" w:rsidP="00D442BD">
      <w:pPr>
        <w:autoSpaceDE w:val="0"/>
        <w:autoSpaceDN w:val="0"/>
        <w:adjustRightInd w:val="0"/>
        <w:ind w:left="360"/>
        <w:jc w:val="both"/>
        <w:rPr>
          <w:rFonts w:asciiTheme="minorHAnsi" w:hAnsiTheme="minorHAnsi" w:cs="Arial"/>
          <w:color w:val="FF0000"/>
        </w:rPr>
      </w:pPr>
    </w:p>
    <w:p w:rsidR="00A47C08" w:rsidRDefault="00E94468" w:rsidP="00726E78">
      <w:pPr>
        <w:pStyle w:val="ListParagraph"/>
        <w:numPr>
          <w:ilvl w:val="0"/>
          <w:numId w:val="60"/>
        </w:numPr>
        <w:autoSpaceDE w:val="0"/>
        <w:autoSpaceDN w:val="0"/>
        <w:adjustRightInd w:val="0"/>
        <w:jc w:val="both"/>
        <w:rPr>
          <w:rFonts w:asciiTheme="minorHAnsi" w:hAnsiTheme="minorHAnsi" w:cs="Arial"/>
        </w:rPr>
      </w:pPr>
      <w:r>
        <w:rPr>
          <w:rFonts w:asciiTheme="minorHAnsi" w:hAnsiTheme="minorHAnsi" w:cs="Arial"/>
        </w:rPr>
        <w:t>e</w:t>
      </w:r>
      <w:r w:rsidR="00A47C08" w:rsidRPr="008E0C5B">
        <w:rPr>
          <w:rFonts w:asciiTheme="minorHAnsi" w:hAnsiTheme="minorHAnsi" w:cs="Arial"/>
        </w:rPr>
        <w:t xml:space="preserve">nsuring the school follow the correct procedure for managing professional differences where there is disagreement between the school and other agencies in respect of action taken to keep a child safe. See </w:t>
      </w:r>
      <w:hyperlink r:id="rId26" w:history="1">
        <w:r w:rsidR="00A47C08" w:rsidRPr="002A0A1A">
          <w:rPr>
            <w:rStyle w:val="Hyperlink"/>
            <w:rFonts w:asciiTheme="minorHAnsi" w:hAnsiTheme="minorHAnsi" w:cs="Arial"/>
            <w:b/>
            <w:color w:val="121BCC"/>
          </w:rPr>
          <w:t>Protocol managing professional differences</w:t>
        </w:r>
      </w:hyperlink>
      <w:r w:rsidR="00A47C08" w:rsidRPr="002A0A1A">
        <w:rPr>
          <w:rFonts w:asciiTheme="minorHAnsi" w:hAnsiTheme="minorHAnsi" w:cs="Arial"/>
          <w:color w:val="121BCC"/>
        </w:rPr>
        <w:t xml:space="preserve"> </w:t>
      </w:r>
    </w:p>
    <w:p w:rsidR="000D1931" w:rsidRPr="00F85702" w:rsidRDefault="000D1931" w:rsidP="00D442BD">
      <w:pPr>
        <w:pStyle w:val="ListParagraph"/>
        <w:jc w:val="both"/>
        <w:rPr>
          <w:rFonts w:asciiTheme="minorHAnsi" w:hAnsiTheme="minorHAnsi" w:cs="Arial"/>
        </w:rPr>
      </w:pPr>
    </w:p>
    <w:p w:rsidR="000D1931" w:rsidRPr="008E0C5B" w:rsidRDefault="00F85702" w:rsidP="00726E78">
      <w:pPr>
        <w:pStyle w:val="ListParagraph"/>
        <w:numPr>
          <w:ilvl w:val="0"/>
          <w:numId w:val="60"/>
        </w:numPr>
        <w:autoSpaceDE w:val="0"/>
        <w:autoSpaceDN w:val="0"/>
        <w:adjustRightInd w:val="0"/>
        <w:jc w:val="both"/>
        <w:rPr>
          <w:rFonts w:asciiTheme="minorHAnsi" w:hAnsiTheme="minorHAnsi" w:cs="Arial"/>
        </w:rPr>
      </w:pPr>
      <w:r>
        <w:rPr>
          <w:rFonts w:asciiTheme="minorHAnsi" w:hAnsiTheme="minorHAnsi" w:cs="Arial"/>
        </w:rPr>
        <w:t xml:space="preserve">governors will ensure they are trained annually in respect of safeguarding. Governors will also consider what other bespoke training, for example Prevent, would </w:t>
      </w:r>
      <w:r w:rsidR="005B3FEE">
        <w:rPr>
          <w:rFonts w:asciiTheme="minorHAnsi" w:hAnsiTheme="minorHAnsi" w:cs="Arial"/>
        </w:rPr>
        <w:t>enable</w:t>
      </w:r>
      <w:r>
        <w:rPr>
          <w:rFonts w:asciiTheme="minorHAnsi" w:hAnsiTheme="minorHAnsi" w:cs="Arial"/>
        </w:rPr>
        <w:t xml:space="preserve"> them to </w:t>
      </w:r>
      <w:r w:rsidR="005B3FEE">
        <w:rPr>
          <w:rFonts w:asciiTheme="minorHAnsi" w:hAnsiTheme="minorHAnsi" w:cs="Arial"/>
        </w:rPr>
        <w:t>fulfil</w:t>
      </w:r>
      <w:r>
        <w:rPr>
          <w:rFonts w:asciiTheme="minorHAnsi" w:hAnsiTheme="minorHAnsi" w:cs="Arial"/>
        </w:rPr>
        <w:t xml:space="preserve"> their governance obligations.</w:t>
      </w:r>
    </w:p>
    <w:p w:rsidR="007D10F6" w:rsidRPr="008E0C5B" w:rsidRDefault="007D10F6" w:rsidP="00D442BD">
      <w:pPr>
        <w:autoSpaceDE w:val="0"/>
        <w:autoSpaceDN w:val="0"/>
        <w:adjustRightInd w:val="0"/>
        <w:ind w:left="1134"/>
        <w:jc w:val="both"/>
        <w:rPr>
          <w:rFonts w:asciiTheme="minorHAnsi" w:hAnsiTheme="minorHAnsi" w:cs="Arial"/>
          <w:color w:val="FF0000"/>
          <w:highlight w:val="yellow"/>
        </w:rPr>
      </w:pPr>
    </w:p>
    <w:p w:rsidR="00DA5418" w:rsidRPr="00A20CF4" w:rsidRDefault="00B4697D" w:rsidP="00D442BD">
      <w:pPr>
        <w:autoSpaceDE w:val="0"/>
        <w:autoSpaceDN w:val="0"/>
        <w:adjustRightInd w:val="0"/>
        <w:ind w:left="360"/>
        <w:jc w:val="both"/>
        <w:rPr>
          <w:rFonts w:asciiTheme="minorHAnsi" w:hAnsiTheme="minorHAnsi" w:cstheme="minorHAnsi"/>
          <w:b/>
        </w:rPr>
      </w:pPr>
      <w:r w:rsidRPr="00A20CF4">
        <w:rPr>
          <w:b/>
        </w:rPr>
        <w:t xml:space="preserve"> </w:t>
      </w:r>
      <w:r w:rsidR="00F44717" w:rsidRPr="00A20CF4">
        <w:rPr>
          <w:rFonts w:asciiTheme="minorHAnsi" w:hAnsiTheme="minorHAnsi" w:cstheme="minorHAnsi"/>
          <w:b/>
        </w:rPr>
        <w:t>Responsibilities of Designated Safeguarding Lead (DSL)</w:t>
      </w:r>
      <w:r w:rsidR="00DA5418" w:rsidRPr="00A20CF4">
        <w:rPr>
          <w:rFonts w:asciiTheme="minorHAnsi" w:hAnsiTheme="minorHAnsi" w:cstheme="minorHAnsi"/>
          <w:b/>
        </w:rPr>
        <w:t xml:space="preserve"> </w:t>
      </w:r>
    </w:p>
    <w:p w:rsidR="00C033CE" w:rsidRPr="00BF3772" w:rsidRDefault="00C033CE" w:rsidP="00D442BD">
      <w:pPr>
        <w:jc w:val="both"/>
        <w:rPr>
          <w:rFonts w:asciiTheme="minorHAnsi" w:hAnsiTheme="minorHAnsi" w:cstheme="minorHAnsi"/>
        </w:rPr>
      </w:pPr>
    </w:p>
    <w:p w:rsidR="007E0B84" w:rsidRPr="00BF3772" w:rsidRDefault="0079549B" w:rsidP="00D442BD">
      <w:pPr>
        <w:ind w:left="709"/>
        <w:jc w:val="both"/>
        <w:rPr>
          <w:rFonts w:asciiTheme="minorHAnsi" w:hAnsiTheme="minorHAnsi" w:cstheme="minorHAnsi"/>
        </w:rPr>
      </w:pPr>
      <w:r w:rsidRPr="00BF3772">
        <w:rPr>
          <w:rFonts w:asciiTheme="minorHAnsi" w:hAnsiTheme="minorHAnsi" w:cstheme="minorHAnsi"/>
        </w:rPr>
        <w:t>In this school, any individual can contact the designated safeguarding lead if they have concerns about a child.</w:t>
      </w:r>
    </w:p>
    <w:p w:rsidR="00266B07" w:rsidRPr="008E0C5B" w:rsidRDefault="00266B07" w:rsidP="00D442BD">
      <w:pPr>
        <w:ind w:left="709"/>
        <w:jc w:val="both"/>
        <w:rPr>
          <w:rFonts w:asciiTheme="minorHAnsi" w:hAnsiTheme="minorHAnsi" w:cs="Arial"/>
        </w:rPr>
      </w:pPr>
    </w:p>
    <w:p w:rsidR="007E0B84" w:rsidRPr="009E46B2" w:rsidRDefault="007E0B84" w:rsidP="009E46B2">
      <w:pPr>
        <w:ind w:left="709"/>
        <w:jc w:val="both"/>
        <w:rPr>
          <w:rFonts w:asciiTheme="minorHAnsi" w:hAnsiTheme="minorHAnsi" w:cs="Arial"/>
        </w:rPr>
      </w:pPr>
      <w:r w:rsidRPr="008E0C5B">
        <w:rPr>
          <w:rFonts w:asciiTheme="minorHAnsi" w:hAnsiTheme="minorHAnsi" w:cs="Arial"/>
        </w:rPr>
        <w:t xml:space="preserve">The Designated </w:t>
      </w:r>
      <w:r w:rsidR="00ED5C3A" w:rsidRPr="008E0C5B">
        <w:rPr>
          <w:rFonts w:asciiTheme="minorHAnsi" w:hAnsiTheme="minorHAnsi" w:cs="Arial"/>
        </w:rPr>
        <w:t>Safeguarding Lead</w:t>
      </w:r>
      <w:r w:rsidRPr="008E0C5B">
        <w:rPr>
          <w:rFonts w:asciiTheme="minorHAnsi" w:hAnsiTheme="minorHAnsi" w:cs="Arial"/>
        </w:rPr>
        <w:t xml:space="preserve"> in this school is:</w:t>
      </w:r>
      <w:r w:rsidR="009E46B2">
        <w:rPr>
          <w:rFonts w:asciiTheme="minorHAnsi" w:hAnsiTheme="minorHAnsi" w:cs="Arial"/>
        </w:rPr>
        <w:t xml:space="preserve"> </w:t>
      </w:r>
      <w:r w:rsidR="009E46B2" w:rsidRPr="009E46B2">
        <w:rPr>
          <w:rFonts w:asciiTheme="minorHAnsi" w:hAnsiTheme="minorHAnsi" w:cs="Arial"/>
          <w:b/>
        </w:rPr>
        <w:t>Fiona Mullett</w:t>
      </w:r>
      <w:r w:rsidR="009E46B2" w:rsidRPr="009E46B2">
        <w:rPr>
          <w:rFonts w:asciiTheme="minorHAnsi" w:hAnsiTheme="minorHAnsi" w:cs="Arial"/>
        </w:rPr>
        <w:t xml:space="preserve"> </w:t>
      </w:r>
    </w:p>
    <w:p w:rsidR="007E0B84" w:rsidRPr="009E46B2" w:rsidRDefault="007E0B84" w:rsidP="009E46B2">
      <w:pPr>
        <w:ind w:firstLine="709"/>
        <w:jc w:val="both"/>
        <w:rPr>
          <w:rFonts w:asciiTheme="minorHAnsi" w:hAnsiTheme="minorHAnsi" w:cs="Arial"/>
        </w:rPr>
      </w:pPr>
      <w:r w:rsidRPr="009E46B2">
        <w:rPr>
          <w:rFonts w:asciiTheme="minorHAnsi" w:hAnsiTheme="minorHAnsi" w:cs="Arial"/>
        </w:rPr>
        <w:t xml:space="preserve">The Deputy </w:t>
      </w:r>
      <w:r w:rsidR="00CA498F" w:rsidRPr="009E46B2">
        <w:rPr>
          <w:rFonts w:asciiTheme="minorHAnsi" w:hAnsiTheme="minorHAnsi" w:cs="Arial"/>
        </w:rPr>
        <w:t>Safeguarding Lead</w:t>
      </w:r>
      <w:r w:rsidRPr="009E46B2">
        <w:rPr>
          <w:rFonts w:asciiTheme="minorHAnsi" w:hAnsiTheme="minorHAnsi" w:cs="Arial"/>
        </w:rPr>
        <w:t xml:space="preserve"> in this school is:</w:t>
      </w:r>
      <w:r w:rsidR="009E46B2">
        <w:rPr>
          <w:rFonts w:asciiTheme="minorHAnsi" w:hAnsiTheme="minorHAnsi" w:cs="Arial"/>
        </w:rPr>
        <w:t xml:space="preserve"> </w:t>
      </w:r>
      <w:r w:rsidR="009E46B2" w:rsidRPr="009E46B2">
        <w:rPr>
          <w:rFonts w:asciiTheme="minorHAnsi" w:hAnsiTheme="minorHAnsi" w:cs="Arial"/>
        </w:rPr>
        <w:t xml:space="preserve">Suzanne Fielder </w:t>
      </w:r>
    </w:p>
    <w:p w:rsidR="007E0B84" w:rsidRPr="008E0C5B" w:rsidRDefault="007E0B84" w:rsidP="009E46B2">
      <w:pPr>
        <w:jc w:val="both"/>
        <w:rPr>
          <w:rFonts w:asciiTheme="minorHAnsi" w:hAnsiTheme="minorHAnsi" w:cs="Arial"/>
        </w:rPr>
      </w:pPr>
    </w:p>
    <w:p w:rsidR="009A5210" w:rsidRPr="008E0C5B" w:rsidRDefault="009A5210" w:rsidP="00D442BD">
      <w:pPr>
        <w:ind w:left="709"/>
        <w:jc w:val="both"/>
        <w:rPr>
          <w:rFonts w:asciiTheme="minorHAnsi" w:hAnsiTheme="minorHAnsi" w:cs="Arial"/>
        </w:rPr>
      </w:pPr>
      <w:r w:rsidRPr="008E0C5B">
        <w:rPr>
          <w:rFonts w:asciiTheme="minorHAnsi" w:hAnsiTheme="minorHAnsi" w:cs="Arial"/>
        </w:rP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rsidR="009A5210" w:rsidRPr="008E0C5B" w:rsidRDefault="009A5210" w:rsidP="00D442BD">
      <w:pPr>
        <w:ind w:left="709"/>
        <w:jc w:val="both"/>
        <w:rPr>
          <w:rFonts w:asciiTheme="minorHAnsi" w:hAnsiTheme="minorHAnsi" w:cs="Arial"/>
        </w:rPr>
      </w:pPr>
    </w:p>
    <w:p w:rsidR="004A0E5C" w:rsidRPr="009E46B2" w:rsidRDefault="00B4697D" w:rsidP="009E46B2">
      <w:pPr>
        <w:pStyle w:val="Heading2"/>
      </w:pPr>
      <w:r w:rsidRPr="005A45DC">
        <w:t xml:space="preserve">  </w:t>
      </w:r>
      <w:r w:rsidR="00473B41" w:rsidRPr="005A45DC">
        <w:tab/>
      </w:r>
      <w:bookmarkStart w:id="29" w:name="_Toc519767758"/>
      <w:r w:rsidR="007E0B84" w:rsidRPr="005A45DC">
        <w:t xml:space="preserve">The </w:t>
      </w:r>
      <w:r w:rsidR="005C2223" w:rsidRPr="005A45DC">
        <w:t>d</w:t>
      </w:r>
      <w:r w:rsidR="000F2274" w:rsidRPr="005A45DC">
        <w:t xml:space="preserve">esignated </w:t>
      </w:r>
      <w:r w:rsidR="005C2223" w:rsidRPr="005A45DC">
        <w:t>s</w:t>
      </w:r>
      <w:r w:rsidR="00ED5C3A" w:rsidRPr="005A45DC">
        <w:t xml:space="preserve">afeguarding </w:t>
      </w:r>
      <w:r w:rsidR="005C2223" w:rsidRPr="005A45DC">
        <w:t>l</w:t>
      </w:r>
      <w:r w:rsidR="00ED5C3A" w:rsidRPr="005A45DC">
        <w:t>ead</w:t>
      </w:r>
      <w:r w:rsidR="000F2274" w:rsidRPr="005A45DC">
        <w:t xml:space="preserve"> </w:t>
      </w:r>
      <w:r w:rsidR="00F44717" w:rsidRPr="005A45DC">
        <w:t>will:</w:t>
      </w:r>
      <w:bookmarkEnd w:id="29"/>
    </w:p>
    <w:p w:rsidR="004A0E5C" w:rsidRPr="00254B39" w:rsidRDefault="000E7E83" w:rsidP="00254B39">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a</w:t>
      </w:r>
      <w:r w:rsidR="00F44717" w:rsidRPr="008E0C5B">
        <w:rPr>
          <w:rFonts w:asciiTheme="minorHAnsi" w:hAnsiTheme="minorHAnsi" w:cs="Arial"/>
        </w:rPr>
        <w:t xml:space="preserve">ssist the governing body in fulfilling their responsibilities under section 175 or 157 of the Education Act 2002 </w:t>
      </w:r>
    </w:p>
    <w:p w:rsidR="00C008B4" w:rsidRPr="00254B39" w:rsidRDefault="000E7E83" w:rsidP="00254B39">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a</w:t>
      </w:r>
      <w:r w:rsidR="00F44717" w:rsidRPr="008E0C5B">
        <w:rPr>
          <w:rFonts w:asciiTheme="minorHAnsi" w:hAnsiTheme="minorHAnsi" w:cs="Arial"/>
        </w:rPr>
        <w:t xml:space="preserve">ttend initial training for their role and refresh this every two years </w:t>
      </w:r>
    </w:p>
    <w:p w:rsidR="004A0E5C" w:rsidRPr="00254B39" w:rsidRDefault="00F44717" w:rsidP="00254B39">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keep their knowledge and s</w:t>
      </w:r>
      <w:r w:rsidR="000E7E83" w:rsidRPr="008E0C5B">
        <w:rPr>
          <w:rFonts w:asciiTheme="minorHAnsi" w:hAnsiTheme="minorHAnsi" w:cs="Arial"/>
        </w:rPr>
        <w:t>kills updated at least annually</w:t>
      </w:r>
    </w:p>
    <w:p w:rsidR="004A0E5C" w:rsidRPr="00254B39" w:rsidRDefault="000E7E83" w:rsidP="00254B39">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e</w:t>
      </w:r>
      <w:r w:rsidR="00F44717" w:rsidRPr="008E0C5B">
        <w:rPr>
          <w:rFonts w:asciiTheme="minorHAnsi" w:hAnsiTheme="minorHAnsi" w:cs="Arial"/>
        </w:rPr>
        <w:t xml:space="preserve">nsure that all staff know who the </w:t>
      </w:r>
      <w:r w:rsidR="00C008B4" w:rsidRPr="008E0C5B">
        <w:rPr>
          <w:rFonts w:asciiTheme="minorHAnsi" w:hAnsiTheme="minorHAnsi" w:cs="Arial"/>
        </w:rPr>
        <w:t>d</w:t>
      </w:r>
      <w:r w:rsidR="00F44717" w:rsidRPr="008E0C5B">
        <w:rPr>
          <w:rFonts w:asciiTheme="minorHAnsi" w:hAnsiTheme="minorHAnsi" w:cs="Arial"/>
        </w:rPr>
        <w:t xml:space="preserve">esignated </w:t>
      </w:r>
      <w:r w:rsidR="00C008B4" w:rsidRPr="008E0C5B">
        <w:rPr>
          <w:rFonts w:asciiTheme="minorHAnsi" w:hAnsiTheme="minorHAnsi" w:cs="Arial"/>
        </w:rPr>
        <w:t>s</w:t>
      </w:r>
      <w:r w:rsidR="00F44717" w:rsidRPr="008E0C5B">
        <w:rPr>
          <w:rFonts w:asciiTheme="minorHAnsi" w:hAnsiTheme="minorHAnsi" w:cs="Arial"/>
        </w:rPr>
        <w:t xml:space="preserve">afeguarding </w:t>
      </w:r>
      <w:r w:rsidR="00C008B4" w:rsidRPr="008E0C5B">
        <w:rPr>
          <w:rFonts w:asciiTheme="minorHAnsi" w:hAnsiTheme="minorHAnsi" w:cs="Arial"/>
        </w:rPr>
        <w:t>l</w:t>
      </w:r>
      <w:r w:rsidR="00F44717" w:rsidRPr="008E0C5B">
        <w:rPr>
          <w:rFonts w:asciiTheme="minorHAnsi" w:hAnsiTheme="minorHAnsi" w:cs="Arial"/>
        </w:rPr>
        <w:t xml:space="preserve">ead is, their role and how to make contact </w:t>
      </w:r>
    </w:p>
    <w:p w:rsidR="004A0E5C" w:rsidRPr="00254B39" w:rsidRDefault="000E7E83" w:rsidP="00254B39">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e</w:t>
      </w:r>
      <w:r w:rsidR="00F44717" w:rsidRPr="008E0C5B">
        <w:rPr>
          <w:rFonts w:asciiTheme="minorHAnsi" w:hAnsiTheme="minorHAnsi" w:cs="Arial"/>
        </w:rPr>
        <w:t xml:space="preserve">nsure that all staff understand their responsibilities </w:t>
      </w:r>
      <w:r w:rsidR="004A0E5C" w:rsidRPr="008E0C5B">
        <w:rPr>
          <w:rFonts w:asciiTheme="minorHAnsi" w:hAnsiTheme="minorHAnsi" w:cs="Arial"/>
        </w:rPr>
        <w:t xml:space="preserve">in relation to signs of abuse and responsibility to refer any concerns to the </w:t>
      </w:r>
      <w:r w:rsidR="00C008B4" w:rsidRPr="008E0C5B">
        <w:rPr>
          <w:rFonts w:asciiTheme="minorHAnsi" w:hAnsiTheme="minorHAnsi" w:cs="Arial"/>
        </w:rPr>
        <w:t>d</w:t>
      </w:r>
      <w:r w:rsidR="004A0E5C" w:rsidRPr="008E0C5B">
        <w:rPr>
          <w:rFonts w:asciiTheme="minorHAnsi" w:hAnsiTheme="minorHAnsi" w:cs="Arial"/>
        </w:rPr>
        <w:t xml:space="preserve">esignated </w:t>
      </w:r>
      <w:r w:rsidR="00C008B4" w:rsidRPr="008E0C5B">
        <w:rPr>
          <w:rFonts w:asciiTheme="minorHAnsi" w:hAnsiTheme="minorHAnsi" w:cs="Arial"/>
        </w:rPr>
        <w:t>s</w:t>
      </w:r>
      <w:r w:rsidR="004A0E5C" w:rsidRPr="008E0C5B">
        <w:rPr>
          <w:rFonts w:asciiTheme="minorHAnsi" w:hAnsiTheme="minorHAnsi" w:cs="Arial"/>
        </w:rPr>
        <w:t xml:space="preserve">afeguarding </w:t>
      </w:r>
      <w:r w:rsidR="00C008B4" w:rsidRPr="008E0C5B">
        <w:rPr>
          <w:rFonts w:asciiTheme="minorHAnsi" w:hAnsiTheme="minorHAnsi" w:cs="Arial"/>
        </w:rPr>
        <w:t>l</w:t>
      </w:r>
      <w:r w:rsidR="004A0E5C" w:rsidRPr="008E0C5B">
        <w:rPr>
          <w:rFonts w:asciiTheme="minorHAnsi" w:hAnsiTheme="minorHAnsi" w:cs="Arial"/>
        </w:rPr>
        <w:t xml:space="preserve">ead. </w:t>
      </w:r>
      <w:r w:rsidR="003C0744" w:rsidRPr="008E0C5B">
        <w:rPr>
          <w:rFonts w:asciiTheme="minorHAnsi" w:hAnsiTheme="minorHAnsi" w:cs="Arial"/>
        </w:rPr>
        <w:t xml:space="preserve">In addition, the </w:t>
      </w:r>
      <w:r w:rsidR="00C008B4" w:rsidRPr="008E0C5B">
        <w:rPr>
          <w:rFonts w:asciiTheme="minorHAnsi" w:hAnsiTheme="minorHAnsi" w:cs="Arial"/>
        </w:rPr>
        <w:t>d</w:t>
      </w:r>
      <w:r w:rsidR="003C0744" w:rsidRPr="008E0C5B">
        <w:rPr>
          <w:rFonts w:asciiTheme="minorHAnsi" w:hAnsiTheme="minorHAnsi" w:cs="Arial"/>
        </w:rPr>
        <w:t xml:space="preserve">esignated </w:t>
      </w:r>
      <w:r w:rsidR="00C008B4" w:rsidRPr="008E0C5B">
        <w:rPr>
          <w:rFonts w:asciiTheme="minorHAnsi" w:hAnsiTheme="minorHAnsi" w:cs="Arial"/>
        </w:rPr>
        <w:t>s</w:t>
      </w:r>
      <w:r w:rsidR="003C0744" w:rsidRPr="008E0C5B">
        <w:rPr>
          <w:rFonts w:asciiTheme="minorHAnsi" w:hAnsiTheme="minorHAnsi" w:cs="Arial"/>
        </w:rPr>
        <w:t xml:space="preserve">afeguarding </w:t>
      </w:r>
      <w:r w:rsidR="00C008B4" w:rsidRPr="008E0C5B">
        <w:rPr>
          <w:rFonts w:asciiTheme="minorHAnsi" w:hAnsiTheme="minorHAnsi" w:cs="Arial"/>
        </w:rPr>
        <w:t>l</w:t>
      </w:r>
      <w:r w:rsidR="003C0744" w:rsidRPr="008E0C5B">
        <w:rPr>
          <w:rFonts w:asciiTheme="minorHAnsi" w:hAnsiTheme="minorHAnsi" w:cs="Arial"/>
        </w:rPr>
        <w:t xml:space="preserve">ead should ensure that all staff read and understand Part </w:t>
      </w:r>
      <w:r w:rsidR="00C008B4" w:rsidRPr="008E0C5B">
        <w:rPr>
          <w:rFonts w:asciiTheme="minorHAnsi" w:hAnsiTheme="minorHAnsi" w:cs="Arial"/>
        </w:rPr>
        <w:t>1</w:t>
      </w:r>
      <w:r w:rsidR="003C0744" w:rsidRPr="008E0C5B">
        <w:rPr>
          <w:rFonts w:asciiTheme="minorHAnsi" w:hAnsiTheme="minorHAnsi" w:cs="Arial"/>
        </w:rPr>
        <w:t xml:space="preserve"> of Keeping</w:t>
      </w:r>
      <w:r w:rsidR="002A3193">
        <w:rPr>
          <w:rFonts w:asciiTheme="minorHAnsi" w:hAnsiTheme="minorHAnsi" w:cs="Arial"/>
        </w:rPr>
        <w:t xml:space="preserve"> Children Safe in Education 2018</w:t>
      </w:r>
      <w:r w:rsidR="003C0744" w:rsidRPr="008E0C5B">
        <w:rPr>
          <w:rFonts w:asciiTheme="minorHAnsi" w:hAnsiTheme="minorHAnsi" w:cs="Arial"/>
        </w:rPr>
        <w:t xml:space="preserve"> and have a record of when this was done</w:t>
      </w:r>
    </w:p>
    <w:p w:rsidR="00A47C08" w:rsidRPr="00254B39" w:rsidRDefault="000E7E83" w:rsidP="00254B39">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e</w:t>
      </w:r>
      <w:r w:rsidR="004A0E5C" w:rsidRPr="008E0C5B">
        <w:rPr>
          <w:rFonts w:asciiTheme="minorHAnsi" w:hAnsiTheme="minorHAnsi" w:cs="Arial"/>
        </w:rPr>
        <w:t>nsure that new staff participate in safeguarding training as part of their induction and that all staff receive safeguarding and child protection updates as required</w:t>
      </w:r>
      <w:r w:rsidR="00C008B4" w:rsidRPr="008E0C5B">
        <w:rPr>
          <w:rFonts w:asciiTheme="minorHAnsi" w:hAnsiTheme="minorHAnsi" w:cs="Arial"/>
        </w:rPr>
        <w:t>,</w:t>
      </w:r>
      <w:r w:rsidR="004A0E5C" w:rsidRPr="008E0C5B">
        <w:rPr>
          <w:rFonts w:asciiTheme="minorHAnsi" w:hAnsiTheme="minorHAnsi" w:cs="Arial"/>
        </w:rPr>
        <w:t xml:space="preserve"> but at least annually, to provide them with relevant skills and knowledge to safeguard children</w:t>
      </w:r>
      <w:r w:rsidR="00C008B4" w:rsidRPr="008E0C5B">
        <w:rPr>
          <w:rFonts w:asciiTheme="minorHAnsi" w:hAnsiTheme="minorHAnsi" w:cs="Arial"/>
        </w:rPr>
        <w:t>.</w:t>
      </w:r>
    </w:p>
    <w:p w:rsidR="00317753" w:rsidRPr="00254B39" w:rsidRDefault="00320D4F" w:rsidP="00254B39">
      <w:pPr>
        <w:pStyle w:val="ListParagraph"/>
        <w:numPr>
          <w:ilvl w:val="0"/>
          <w:numId w:val="61"/>
        </w:numPr>
        <w:ind w:left="1134" w:hanging="425"/>
        <w:jc w:val="both"/>
        <w:rPr>
          <w:rFonts w:asciiTheme="minorHAnsi" w:hAnsiTheme="minorHAnsi" w:cs="Arial"/>
        </w:rPr>
      </w:pPr>
      <w:r w:rsidRPr="008E0C5B">
        <w:rPr>
          <w:rFonts w:asciiTheme="minorHAnsi" w:hAnsiTheme="minorHAnsi"/>
        </w:rPr>
        <w:t>b</w:t>
      </w:r>
      <w:r w:rsidR="00A47C08" w:rsidRPr="008E0C5B">
        <w:rPr>
          <w:rFonts w:asciiTheme="minorHAnsi" w:hAnsiTheme="minorHAnsi"/>
        </w:rPr>
        <w:t>e the lead for the school when engaging the managing professional difference protocol when there is</w:t>
      </w:r>
      <w:r w:rsidR="00A47C08" w:rsidRPr="008E0C5B">
        <w:rPr>
          <w:rFonts w:asciiTheme="minorHAnsi" w:hAnsiTheme="minorHAnsi" w:cs="Arial"/>
        </w:rPr>
        <w:t xml:space="preserve"> disagreement between the school and other agencies in respect of action taken to keep a child safe. (See </w:t>
      </w:r>
      <w:hyperlink r:id="rId27" w:history="1">
        <w:r w:rsidR="00A47C08" w:rsidRPr="002A0A1A">
          <w:rPr>
            <w:rStyle w:val="Hyperlink"/>
            <w:rFonts w:asciiTheme="minorHAnsi" w:hAnsiTheme="minorHAnsi" w:cs="Arial"/>
            <w:b/>
            <w:color w:val="121BCC"/>
          </w:rPr>
          <w:t>Protocol managing professional differences</w:t>
        </w:r>
      </w:hyperlink>
      <w:r w:rsidR="00A47C08" w:rsidRPr="008E0C5B">
        <w:rPr>
          <w:rFonts w:asciiTheme="minorHAnsi" w:hAnsiTheme="minorHAnsi" w:cs="Arial"/>
        </w:rPr>
        <w:t xml:space="preserve">) </w:t>
      </w:r>
    </w:p>
    <w:p w:rsidR="00317753" w:rsidRPr="009E46B2" w:rsidRDefault="00317753" w:rsidP="009E46B2">
      <w:pPr>
        <w:pStyle w:val="ListParagraph"/>
        <w:numPr>
          <w:ilvl w:val="0"/>
          <w:numId w:val="61"/>
        </w:numPr>
        <w:jc w:val="both"/>
        <w:rPr>
          <w:rFonts w:asciiTheme="minorHAnsi" w:hAnsiTheme="minorHAnsi"/>
        </w:rPr>
      </w:pPr>
      <w:r>
        <w:rPr>
          <w:rFonts w:asciiTheme="minorHAnsi" w:hAnsiTheme="minorHAnsi"/>
        </w:rPr>
        <w:t>liaise with relevant curriculum leads in setting to ensure education for safeguarding is considered within all aspects of the curriculum</w:t>
      </w:r>
    </w:p>
    <w:p w:rsidR="00A47C08" w:rsidRPr="008E0C5B" w:rsidRDefault="00A47C08" w:rsidP="00D442BD">
      <w:pPr>
        <w:ind w:left="1134" w:hanging="425"/>
        <w:jc w:val="both"/>
        <w:rPr>
          <w:rFonts w:asciiTheme="minorHAnsi" w:hAnsiTheme="minorHAnsi" w:cs="Arial"/>
        </w:rPr>
      </w:pPr>
    </w:p>
    <w:p w:rsidR="009A5210" w:rsidRPr="009E46B2" w:rsidRDefault="00B4697D" w:rsidP="009E46B2">
      <w:pPr>
        <w:pStyle w:val="Heading2"/>
      </w:pPr>
      <w:r w:rsidRPr="005A45DC">
        <w:t xml:space="preserve">  </w:t>
      </w:r>
      <w:r w:rsidR="00473B41" w:rsidRPr="005A45DC">
        <w:tab/>
      </w:r>
      <w:bookmarkStart w:id="30" w:name="_Toc519767759"/>
      <w:r w:rsidR="009A5210" w:rsidRPr="005A45DC">
        <w:t>The designated safeguarding lead is expected to:</w:t>
      </w:r>
      <w:bookmarkEnd w:id="30"/>
    </w:p>
    <w:p w:rsidR="0040573F" w:rsidRPr="00254B39" w:rsidRDefault="002F5FA9" w:rsidP="00254B39">
      <w:pPr>
        <w:pStyle w:val="ListParagraph"/>
        <w:numPr>
          <w:ilvl w:val="0"/>
          <w:numId w:val="38"/>
        </w:numPr>
        <w:jc w:val="both"/>
        <w:rPr>
          <w:rFonts w:asciiTheme="minorHAnsi" w:hAnsiTheme="minorHAnsi" w:cs="Arial"/>
        </w:rPr>
      </w:pPr>
      <w:r w:rsidRPr="008E0C5B">
        <w:rPr>
          <w:rFonts w:asciiTheme="minorHAnsi" w:hAnsiTheme="minorHAnsi" w:cs="Arial"/>
        </w:rPr>
        <w:t>re</w:t>
      </w:r>
      <w:r w:rsidR="009A5210" w:rsidRPr="008E0C5B">
        <w:rPr>
          <w:rFonts w:asciiTheme="minorHAnsi" w:hAnsiTheme="minorHAnsi" w:cs="Arial"/>
        </w:rPr>
        <w:t>fer cases of suspected abuse to the West Sussex MASH</w:t>
      </w:r>
      <w:r w:rsidR="0040573F" w:rsidRPr="008E0C5B">
        <w:rPr>
          <w:rFonts w:asciiTheme="minorHAnsi" w:hAnsiTheme="minorHAnsi" w:cs="Arial"/>
        </w:rPr>
        <w:t>. Where a referral is made that no</w:t>
      </w:r>
      <w:r w:rsidR="000E7E83" w:rsidRPr="008E0C5B">
        <w:rPr>
          <w:rFonts w:asciiTheme="minorHAnsi" w:hAnsiTheme="minorHAnsi" w:cs="Arial"/>
        </w:rPr>
        <w:t>tes are completed that same day</w:t>
      </w:r>
      <w:r w:rsidR="0040573F" w:rsidRPr="008E0C5B">
        <w:rPr>
          <w:rFonts w:asciiTheme="minorHAnsi" w:hAnsiTheme="minorHAnsi" w:cs="Arial"/>
        </w:rPr>
        <w:t xml:space="preserve"> </w:t>
      </w:r>
      <w:r w:rsidR="009A5210" w:rsidRPr="008E0C5B">
        <w:rPr>
          <w:rFonts w:asciiTheme="minorHAnsi" w:hAnsiTheme="minorHAnsi" w:cs="Arial"/>
        </w:rPr>
        <w:t xml:space="preserve"> </w:t>
      </w:r>
    </w:p>
    <w:p w:rsidR="000E7E83" w:rsidRPr="00254B39" w:rsidRDefault="009A5210" w:rsidP="00254B39">
      <w:pPr>
        <w:pStyle w:val="ListParagraph"/>
        <w:numPr>
          <w:ilvl w:val="0"/>
          <w:numId w:val="38"/>
        </w:numPr>
        <w:jc w:val="both"/>
        <w:rPr>
          <w:rFonts w:asciiTheme="minorHAnsi" w:hAnsiTheme="minorHAnsi" w:cs="Arial"/>
        </w:rPr>
      </w:pPr>
      <w:r w:rsidRPr="008E0C5B">
        <w:rPr>
          <w:rFonts w:asciiTheme="minorHAnsi" w:hAnsiTheme="minorHAnsi" w:cs="Arial"/>
        </w:rPr>
        <w:t xml:space="preserve">support staff who make referrals to local authority </w:t>
      </w:r>
      <w:r w:rsidR="00C008B4" w:rsidRPr="008E0C5B">
        <w:rPr>
          <w:rFonts w:asciiTheme="minorHAnsi" w:hAnsiTheme="minorHAnsi" w:cs="Arial"/>
        </w:rPr>
        <w:t>C</w:t>
      </w:r>
      <w:r w:rsidRPr="008E0C5B">
        <w:rPr>
          <w:rFonts w:asciiTheme="minorHAnsi" w:hAnsiTheme="minorHAnsi" w:cs="Arial"/>
        </w:rPr>
        <w:t xml:space="preserve">hildren’s </w:t>
      </w:r>
      <w:r w:rsidR="00C008B4" w:rsidRPr="008E0C5B">
        <w:rPr>
          <w:rFonts w:asciiTheme="minorHAnsi" w:hAnsiTheme="minorHAnsi" w:cs="Arial"/>
        </w:rPr>
        <w:t>S</w:t>
      </w:r>
      <w:r w:rsidRPr="008E0C5B">
        <w:rPr>
          <w:rFonts w:asciiTheme="minorHAnsi" w:hAnsiTheme="minorHAnsi" w:cs="Arial"/>
        </w:rPr>
        <w:t xml:space="preserve">ocial </w:t>
      </w:r>
      <w:r w:rsidR="00C008B4" w:rsidRPr="008E0C5B">
        <w:rPr>
          <w:rFonts w:asciiTheme="minorHAnsi" w:hAnsiTheme="minorHAnsi" w:cs="Arial"/>
        </w:rPr>
        <w:t>C</w:t>
      </w:r>
      <w:r w:rsidRPr="008E0C5B">
        <w:rPr>
          <w:rFonts w:asciiTheme="minorHAnsi" w:hAnsiTheme="minorHAnsi" w:cs="Arial"/>
        </w:rPr>
        <w:t>are</w:t>
      </w:r>
    </w:p>
    <w:p w:rsidR="000E7E83" w:rsidRPr="00254B39" w:rsidRDefault="009A5210" w:rsidP="00254B39">
      <w:pPr>
        <w:pStyle w:val="ListParagraph"/>
        <w:numPr>
          <w:ilvl w:val="0"/>
          <w:numId w:val="38"/>
        </w:numPr>
        <w:jc w:val="both"/>
        <w:rPr>
          <w:rFonts w:asciiTheme="minorHAnsi" w:hAnsiTheme="minorHAnsi" w:cs="Arial"/>
        </w:rPr>
      </w:pPr>
      <w:r w:rsidRPr="008E0C5B">
        <w:rPr>
          <w:rFonts w:asciiTheme="minorHAnsi" w:hAnsiTheme="minorHAnsi" w:cs="Arial"/>
        </w:rPr>
        <w:t>refer cases to the Channel programme where there is a radicalisation concern as required</w:t>
      </w:r>
    </w:p>
    <w:p w:rsidR="009A5210" w:rsidRPr="008E0C5B" w:rsidRDefault="009A5210" w:rsidP="009D06EB">
      <w:pPr>
        <w:pStyle w:val="ListParagraph"/>
        <w:numPr>
          <w:ilvl w:val="0"/>
          <w:numId w:val="38"/>
        </w:numPr>
        <w:spacing w:line="360" w:lineRule="auto"/>
        <w:jc w:val="both"/>
        <w:rPr>
          <w:rFonts w:asciiTheme="minorHAnsi" w:hAnsiTheme="minorHAnsi" w:cs="Arial"/>
        </w:rPr>
      </w:pPr>
      <w:r w:rsidRPr="008E0C5B">
        <w:rPr>
          <w:rFonts w:asciiTheme="minorHAnsi" w:hAnsiTheme="minorHAnsi" w:cs="Arial"/>
        </w:rPr>
        <w:t>support staff who make referrals to the Channel programme</w:t>
      </w:r>
    </w:p>
    <w:p w:rsidR="00326999" w:rsidRPr="00254B39" w:rsidRDefault="009A5210" w:rsidP="00254B39">
      <w:pPr>
        <w:pStyle w:val="ListParagraph"/>
        <w:numPr>
          <w:ilvl w:val="0"/>
          <w:numId w:val="38"/>
        </w:numPr>
        <w:jc w:val="both"/>
        <w:rPr>
          <w:rFonts w:asciiTheme="minorHAnsi" w:hAnsiTheme="minorHAnsi" w:cs="Arial"/>
        </w:rPr>
      </w:pPr>
      <w:r w:rsidRPr="008E0C5B">
        <w:rPr>
          <w:rFonts w:asciiTheme="minorHAnsi" w:hAnsiTheme="minorHAnsi" w:cs="Arial"/>
        </w:rPr>
        <w:t>refer cases where a person is dismissed or left due to risk/harm to a child to the Disclosure a</w:t>
      </w:r>
      <w:r w:rsidR="0029195B" w:rsidRPr="008E0C5B">
        <w:rPr>
          <w:rFonts w:asciiTheme="minorHAnsi" w:hAnsiTheme="minorHAnsi" w:cs="Arial"/>
        </w:rPr>
        <w:t xml:space="preserve">nd Barring Service as required </w:t>
      </w:r>
    </w:p>
    <w:p w:rsidR="007D075C" w:rsidRPr="00254B39" w:rsidRDefault="009A5210" w:rsidP="00254B39">
      <w:pPr>
        <w:pStyle w:val="ListParagraph"/>
        <w:numPr>
          <w:ilvl w:val="0"/>
          <w:numId w:val="38"/>
        </w:numPr>
        <w:jc w:val="both"/>
        <w:rPr>
          <w:rFonts w:asciiTheme="minorHAnsi" w:hAnsiTheme="minorHAnsi" w:cs="Arial"/>
        </w:rPr>
      </w:pPr>
      <w:r w:rsidRPr="008E0C5B">
        <w:rPr>
          <w:rFonts w:asciiTheme="minorHAnsi" w:hAnsiTheme="minorHAnsi" w:cs="Arial"/>
        </w:rPr>
        <w:t xml:space="preserve">refer cases where a crime may have been committed to the </w:t>
      </w:r>
      <w:r w:rsidR="0029195B" w:rsidRPr="008E0C5B">
        <w:rPr>
          <w:rFonts w:asciiTheme="minorHAnsi" w:hAnsiTheme="minorHAnsi" w:cs="Arial"/>
        </w:rPr>
        <w:t>p</w:t>
      </w:r>
      <w:r w:rsidRPr="008E0C5B">
        <w:rPr>
          <w:rFonts w:asciiTheme="minorHAnsi" w:hAnsiTheme="minorHAnsi" w:cs="Arial"/>
        </w:rPr>
        <w:t>olice</w:t>
      </w:r>
      <w:r w:rsidR="007D075C" w:rsidRPr="008E0C5B">
        <w:rPr>
          <w:rFonts w:asciiTheme="minorHAnsi" w:hAnsiTheme="minorHAnsi" w:cs="Arial"/>
        </w:rPr>
        <w:t>, via the MASH</w:t>
      </w:r>
      <w:r w:rsidRPr="008E0C5B">
        <w:rPr>
          <w:rFonts w:asciiTheme="minorHAnsi" w:hAnsiTheme="minorHAnsi" w:cs="Arial"/>
        </w:rPr>
        <w:t xml:space="preserve"> as required.</w:t>
      </w:r>
    </w:p>
    <w:p w:rsidR="00F9062D" w:rsidRPr="00254B39" w:rsidRDefault="007D075C" w:rsidP="00254B39">
      <w:pPr>
        <w:pStyle w:val="ListParagraph"/>
        <w:numPr>
          <w:ilvl w:val="0"/>
          <w:numId w:val="38"/>
        </w:numPr>
        <w:jc w:val="both"/>
        <w:rPr>
          <w:rFonts w:asciiTheme="minorHAnsi" w:hAnsiTheme="minorHAnsi" w:cs="Arial"/>
        </w:rPr>
      </w:pPr>
      <w:r w:rsidRPr="008E0C5B">
        <w:rPr>
          <w:rFonts w:asciiTheme="minorHAnsi" w:hAnsiTheme="minorHAnsi" w:cs="Arial"/>
        </w:rPr>
        <w:t xml:space="preserve">ensure all child protection files are kept </w:t>
      </w:r>
      <w:r w:rsidR="0028589F" w:rsidRPr="008E0C5B">
        <w:rPr>
          <w:rFonts w:asciiTheme="minorHAnsi" w:hAnsiTheme="minorHAnsi" w:cs="Arial"/>
        </w:rPr>
        <w:t>separately</w:t>
      </w:r>
      <w:r w:rsidRPr="008E0C5B">
        <w:rPr>
          <w:rFonts w:asciiTheme="minorHAnsi" w:hAnsiTheme="minorHAnsi" w:cs="Arial"/>
        </w:rPr>
        <w:t xml:space="preserve"> and securely from other records and </w:t>
      </w:r>
      <w:r w:rsidR="0028589F" w:rsidRPr="008E0C5B">
        <w:rPr>
          <w:rFonts w:asciiTheme="minorHAnsi" w:hAnsiTheme="minorHAnsi" w:cs="Arial"/>
        </w:rPr>
        <w:t>accessible</w:t>
      </w:r>
      <w:r w:rsidRPr="008E0C5B">
        <w:rPr>
          <w:rFonts w:asciiTheme="minorHAnsi" w:hAnsiTheme="minorHAnsi" w:cs="Arial"/>
        </w:rPr>
        <w:t xml:space="preserve"> only by staff who need to access them for safeguarding purposes.  </w:t>
      </w:r>
    </w:p>
    <w:p w:rsidR="00F9062D" w:rsidRPr="00254B39" w:rsidRDefault="00320D4F" w:rsidP="00254B39">
      <w:pPr>
        <w:pStyle w:val="ListParagraph"/>
        <w:numPr>
          <w:ilvl w:val="0"/>
          <w:numId w:val="39"/>
        </w:numPr>
        <w:jc w:val="both"/>
        <w:rPr>
          <w:rFonts w:asciiTheme="minorHAnsi" w:hAnsiTheme="minorHAnsi" w:cs="Arial"/>
        </w:rPr>
      </w:pPr>
      <w:r w:rsidRPr="008E0C5B">
        <w:rPr>
          <w:rFonts w:asciiTheme="minorHAnsi" w:hAnsiTheme="minorHAnsi" w:cs="Arial"/>
        </w:rPr>
        <w:t>l</w:t>
      </w:r>
      <w:r w:rsidR="00F9062D" w:rsidRPr="008E0C5B">
        <w:rPr>
          <w:rFonts w:asciiTheme="minorHAnsi" w:hAnsiTheme="minorHAnsi" w:cs="Arial"/>
        </w:rPr>
        <w:t>iaise with the headteacher or principal to inform him or her of issues especially ongoing enquiries under section 47 of the Children Ac</w:t>
      </w:r>
      <w:r w:rsidR="00832B19" w:rsidRPr="008E0C5B">
        <w:rPr>
          <w:rFonts w:asciiTheme="minorHAnsi" w:hAnsiTheme="minorHAnsi" w:cs="Arial"/>
        </w:rPr>
        <w:t>t 1989 and police investigation</w:t>
      </w:r>
    </w:p>
    <w:p w:rsidR="00F9062D" w:rsidRPr="00254B39" w:rsidRDefault="00320D4F" w:rsidP="00254B39">
      <w:pPr>
        <w:pStyle w:val="ListParagraph"/>
        <w:numPr>
          <w:ilvl w:val="0"/>
          <w:numId w:val="39"/>
        </w:numPr>
        <w:jc w:val="both"/>
        <w:rPr>
          <w:rFonts w:asciiTheme="minorHAnsi" w:hAnsiTheme="minorHAnsi" w:cs="Arial"/>
        </w:rPr>
      </w:pPr>
      <w:r w:rsidRPr="008E0C5B">
        <w:rPr>
          <w:rFonts w:asciiTheme="minorHAnsi" w:hAnsiTheme="minorHAnsi" w:cs="Arial"/>
        </w:rPr>
        <w:t>a</w:t>
      </w:r>
      <w:r w:rsidR="00F9062D" w:rsidRPr="008E0C5B">
        <w:rPr>
          <w:rFonts w:asciiTheme="minorHAnsi" w:hAnsiTheme="minorHAnsi" w:cs="Arial"/>
        </w:rPr>
        <w:t xml:space="preserve">s required liaise with the case manager and where required the </w:t>
      </w:r>
      <w:r w:rsidR="00832B19" w:rsidRPr="008E0C5B">
        <w:rPr>
          <w:rFonts w:asciiTheme="minorHAnsi" w:hAnsiTheme="minorHAnsi" w:cs="Arial"/>
        </w:rPr>
        <w:t>LADO, in</w:t>
      </w:r>
      <w:r w:rsidR="00F9062D" w:rsidRPr="008E0C5B">
        <w:rPr>
          <w:rFonts w:asciiTheme="minorHAnsi" w:hAnsiTheme="minorHAnsi" w:cs="Arial"/>
        </w:rPr>
        <w:t xml:space="preserve"> all cases involving allegations against members of staff (both curre</w:t>
      </w:r>
      <w:r w:rsidR="00832B19" w:rsidRPr="008E0C5B">
        <w:rPr>
          <w:rFonts w:asciiTheme="minorHAnsi" w:hAnsiTheme="minorHAnsi" w:cs="Arial"/>
        </w:rPr>
        <w:t>nt and former members of staff)</w:t>
      </w:r>
    </w:p>
    <w:p w:rsidR="00832B19" w:rsidRPr="00254B39" w:rsidRDefault="00320D4F" w:rsidP="00254B39">
      <w:pPr>
        <w:pStyle w:val="ListParagraph"/>
        <w:numPr>
          <w:ilvl w:val="0"/>
          <w:numId w:val="39"/>
        </w:numPr>
        <w:jc w:val="both"/>
        <w:rPr>
          <w:rFonts w:asciiTheme="minorHAnsi" w:hAnsiTheme="minorHAnsi" w:cs="Arial"/>
        </w:rPr>
      </w:pPr>
      <w:r w:rsidRPr="008E0C5B">
        <w:rPr>
          <w:rFonts w:asciiTheme="minorHAnsi" w:hAnsiTheme="minorHAnsi" w:cs="Arial"/>
        </w:rPr>
        <w:t>l</w:t>
      </w:r>
      <w:r w:rsidR="00F9062D" w:rsidRPr="008E0C5B">
        <w:rPr>
          <w:rFonts w:asciiTheme="minorHAnsi" w:hAnsiTheme="minorHAnsi" w:cs="Arial"/>
        </w:rPr>
        <w:t>iaise with staff on matters of safety and safeguarding</w:t>
      </w:r>
      <w:r w:rsidR="00832B19" w:rsidRPr="008E0C5B">
        <w:rPr>
          <w:rFonts w:asciiTheme="minorHAnsi" w:hAnsiTheme="minorHAnsi" w:cs="Arial"/>
        </w:rPr>
        <w:t>,</w:t>
      </w:r>
      <w:r w:rsidR="00F9062D" w:rsidRPr="008E0C5B">
        <w:rPr>
          <w:rFonts w:asciiTheme="minorHAnsi" w:hAnsiTheme="minorHAnsi" w:cs="Arial"/>
        </w:rPr>
        <w:t xml:space="preserve"> and when deciding whether to make a referral by liaising with relevant agencies </w:t>
      </w:r>
    </w:p>
    <w:p w:rsidR="00F9062D" w:rsidRDefault="00832B19" w:rsidP="009D06EB">
      <w:pPr>
        <w:pStyle w:val="ListParagraph"/>
        <w:numPr>
          <w:ilvl w:val="0"/>
          <w:numId w:val="39"/>
        </w:numPr>
        <w:jc w:val="both"/>
        <w:rPr>
          <w:rFonts w:asciiTheme="minorHAnsi" w:hAnsiTheme="minorHAnsi" w:cs="Arial"/>
        </w:rPr>
      </w:pPr>
      <w:r w:rsidRPr="008E0C5B">
        <w:rPr>
          <w:rFonts w:asciiTheme="minorHAnsi" w:hAnsiTheme="minorHAnsi" w:cs="Arial"/>
        </w:rPr>
        <w:t>a</w:t>
      </w:r>
      <w:r w:rsidR="00F9062D" w:rsidRPr="008E0C5B">
        <w:rPr>
          <w:rFonts w:asciiTheme="minorHAnsi" w:hAnsiTheme="minorHAnsi" w:cs="Arial"/>
        </w:rPr>
        <w:t>ct as a source of support, advice and expertise for staff.</w:t>
      </w:r>
    </w:p>
    <w:p w:rsidR="00254B39" w:rsidRDefault="00254B39" w:rsidP="00254B39">
      <w:pPr>
        <w:jc w:val="both"/>
        <w:rPr>
          <w:rFonts w:asciiTheme="minorHAnsi" w:hAnsiTheme="minorHAnsi" w:cs="Arial"/>
        </w:rPr>
      </w:pPr>
    </w:p>
    <w:p w:rsidR="00254B39" w:rsidRDefault="00254B39" w:rsidP="00254B39">
      <w:pPr>
        <w:jc w:val="both"/>
        <w:rPr>
          <w:rFonts w:asciiTheme="minorHAnsi" w:hAnsiTheme="minorHAnsi" w:cs="Arial"/>
        </w:rPr>
      </w:pPr>
    </w:p>
    <w:p w:rsidR="00254B39" w:rsidRDefault="00254B39" w:rsidP="00254B39">
      <w:pPr>
        <w:jc w:val="both"/>
        <w:rPr>
          <w:rFonts w:asciiTheme="minorHAnsi" w:hAnsiTheme="minorHAnsi" w:cs="Arial"/>
        </w:rPr>
      </w:pPr>
    </w:p>
    <w:p w:rsidR="00254B39" w:rsidRDefault="00254B39" w:rsidP="00254B39">
      <w:pPr>
        <w:jc w:val="both"/>
        <w:rPr>
          <w:rFonts w:asciiTheme="minorHAnsi" w:hAnsiTheme="minorHAnsi" w:cs="Arial"/>
        </w:rPr>
      </w:pPr>
    </w:p>
    <w:p w:rsidR="00254B39" w:rsidRDefault="00254B39" w:rsidP="00254B39">
      <w:pPr>
        <w:jc w:val="both"/>
        <w:rPr>
          <w:rFonts w:asciiTheme="minorHAnsi" w:hAnsiTheme="minorHAnsi" w:cs="Arial"/>
        </w:rPr>
      </w:pPr>
    </w:p>
    <w:p w:rsidR="00254B39" w:rsidRPr="00254B39" w:rsidRDefault="00254B39" w:rsidP="00254B39">
      <w:pPr>
        <w:jc w:val="both"/>
        <w:rPr>
          <w:rFonts w:asciiTheme="minorHAnsi" w:hAnsiTheme="minorHAnsi" w:cs="Arial"/>
        </w:rPr>
      </w:pPr>
    </w:p>
    <w:p w:rsidR="004065C1" w:rsidRPr="008E0C5B" w:rsidRDefault="004065C1" w:rsidP="00D442BD">
      <w:pPr>
        <w:pStyle w:val="ListParagraph"/>
        <w:jc w:val="both"/>
        <w:rPr>
          <w:rFonts w:asciiTheme="minorHAnsi" w:hAnsiTheme="minorHAnsi" w:cs="Arial"/>
        </w:rPr>
      </w:pPr>
    </w:p>
    <w:p w:rsidR="004065C1" w:rsidRPr="009E46B2" w:rsidRDefault="00B4697D" w:rsidP="009E46B2">
      <w:pPr>
        <w:pStyle w:val="Heading2"/>
      </w:pPr>
      <w:r w:rsidRPr="005A45DC">
        <w:t xml:space="preserve">  </w:t>
      </w:r>
      <w:r w:rsidR="00473B41" w:rsidRPr="005A45DC">
        <w:tab/>
      </w:r>
      <w:bookmarkStart w:id="31" w:name="_Toc519767760"/>
      <w:r w:rsidR="004065C1" w:rsidRPr="005A45DC">
        <w:t>Training</w:t>
      </w:r>
      <w:bookmarkEnd w:id="31"/>
      <w:r w:rsidR="004065C1" w:rsidRPr="005A45DC">
        <w:t xml:space="preserve"> </w:t>
      </w:r>
    </w:p>
    <w:p w:rsidR="004065C1" w:rsidRPr="00FE34C5" w:rsidRDefault="005578BD" w:rsidP="00726E78">
      <w:pPr>
        <w:pStyle w:val="ListParagraph"/>
        <w:numPr>
          <w:ilvl w:val="0"/>
          <w:numId w:val="75"/>
        </w:numPr>
        <w:ind w:left="1134" w:hanging="425"/>
        <w:jc w:val="both"/>
        <w:rPr>
          <w:rFonts w:asciiTheme="minorHAnsi" w:hAnsiTheme="minorHAnsi" w:cs="Arial"/>
        </w:rPr>
      </w:pPr>
      <w:r>
        <w:rPr>
          <w:rFonts w:asciiTheme="minorHAnsi" w:hAnsiTheme="minorHAnsi" w:cs="Arial"/>
        </w:rPr>
        <w:t>a</w:t>
      </w:r>
      <w:r w:rsidR="004065C1" w:rsidRPr="00FE34C5">
        <w:rPr>
          <w:rFonts w:asciiTheme="minorHAnsi" w:hAnsiTheme="minorHAnsi" w:cs="Arial"/>
        </w:rPr>
        <w:t xml:space="preserve">s well as training all members of staff as </w:t>
      </w:r>
      <w:r w:rsidR="00E94468" w:rsidRPr="00FE34C5">
        <w:rPr>
          <w:rFonts w:asciiTheme="minorHAnsi" w:hAnsiTheme="minorHAnsi" w:cs="Arial"/>
        </w:rPr>
        <w:t>above,</w:t>
      </w:r>
      <w:r w:rsidR="005B3FEE" w:rsidRPr="00FE34C5">
        <w:rPr>
          <w:rFonts w:asciiTheme="minorHAnsi" w:hAnsiTheme="minorHAnsi" w:cs="Arial"/>
        </w:rPr>
        <w:t xml:space="preserve"> </w:t>
      </w:r>
      <w:r w:rsidR="004065C1" w:rsidRPr="00FE34C5">
        <w:rPr>
          <w:rFonts w:asciiTheme="minorHAnsi" w:hAnsiTheme="minorHAnsi" w:cs="Arial"/>
        </w:rPr>
        <w:t xml:space="preserve">the DSL and deputies should undergo training to provide them with the skills required to carry out the role. This training should be updated at least every two years. </w:t>
      </w:r>
    </w:p>
    <w:p w:rsidR="00F9062D" w:rsidRPr="008E0C5B" w:rsidRDefault="00F9062D" w:rsidP="00D442BD">
      <w:pPr>
        <w:pStyle w:val="ListParagraph"/>
        <w:ind w:left="1134" w:hanging="425"/>
        <w:jc w:val="both"/>
        <w:rPr>
          <w:rFonts w:asciiTheme="minorHAnsi" w:hAnsiTheme="minorHAnsi" w:cs="Arial"/>
        </w:rPr>
      </w:pPr>
    </w:p>
    <w:p w:rsidR="0040573F" w:rsidRPr="002D6F6A" w:rsidRDefault="005578BD" w:rsidP="002D6F6A">
      <w:pPr>
        <w:pStyle w:val="ListParagraph"/>
        <w:numPr>
          <w:ilvl w:val="0"/>
          <w:numId w:val="75"/>
        </w:numPr>
        <w:ind w:left="1134" w:hanging="425"/>
        <w:jc w:val="both"/>
        <w:rPr>
          <w:rFonts w:asciiTheme="minorHAnsi" w:hAnsiTheme="minorHAnsi" w:cs="Arial"/>
        </w:rPr>
      </w:pPr>
      <w:r>
        <w:rPr>
          <w:rFonts w:asciiTheme="minorHAnsi" w:hAnsiTheme="minorHAnsi" w:cs="Arial"/>
        </w:rPr>
        <w:t>t</w:t>
      </w:r>
      <w:r w:rsidR="004065C1" w:rsidRPr="00FE34C5">
        <w:rPr>
          <w:rFonts w:asciiTheme="minorHAnsi" w:hAnsiTheme="minorHAnsi" w:cs="Arial"/>
        </w:rPr>
        <w:t xml:space="preserve">he </w:t>
      </w:r>
      <w:r w:rsidR="000F33E3" w:rsidRPr="00FE34C5">
        <w:rPr>
          <w:rFonts w:asciiTheme="minorHAnsi" w:hAnsiTheme="minorHAnsi" w:cs="Arial"/>
        </w:rPr>
        <w:t>DSL</w:t>
      </w:r>
      <w:r w:rsidR="004065C1" w:rsidRPr="00FE34C5">
        <w:rPr>
          <w:rFonts w:asciiTheme="minorHAnsi" w:hAnsiTheme="minorHAnsi" w:cs="Arial"/>
        </w:rPr>
        <w:t xml:space="preserve"> and deputies </w:t>
      </w:r>
      <w:r w:rsidR="0040573F" w:rsidRPr="00FE34C5">
        <w:rPr>
          <w:rFonts w:asciiTheme="minorHAnsi" w:hAnsiTheme="minorHAnsi" w:cs="Arial"/>
        </w:rPr>
        <w:t xml:space="preserve">should undertake Prevent </w:t>
      </w:r>
      <w:r w:rsidR="000F33E3" w:rsidRPr="00FE34C5">
        <w:rPr>
          <w:rFonts w:asciiTheme="minorHAnsi" w:hAnsiTheme="minorHAnsi" w:cs="Arial"/>
        </w:rPr>
        <w:t>A</w:t>
      </w:r>
      <w:r w:rsidR="0040573F" w:rsidRPr="00FE34C5">
        <w:rPr>
          <w:rFonts w:asciiTheme="minorHAnsi" w:hAnsiTheme="minorHAnsi" w:cs="Arial"/>
        </w:rPr>
        <w:t>wareness training</w:t>
      </w:r>
      <w:r w:rsidR="00DF5498" w:rsidRPr="00FE34C5">
        <w:rPr>
          <w:rFonts w:asciiTheme="minorHAnsi" w:hAnsiTheme="minorHAnsi" w:cs="Arial"/>
        </w:rPr>
        <w:t xml:space="preserve"> and </w:t>
      </w:r>
      <w:r w:rsidR="00BA2B6B" w:rsidRPr="00FE34C5">
        <w:rPr>
          <w:rFonts w:asciiTheme="minorHAnsi" w:hAnsiTheme="minorHAnsi" w:cs="Arial"/>
        </w:rPr>
        <w:t>ensure</w:t>
      </w:r>
      <w:r w:rsidR="00DF5498" w:rsidRPr="00FE34C5">
        <w:rPr>
          <w:rFonts w:asciiTheme="minorHAnsi" w:hAnsiTheme="minorHAnsi" w:cs="Arial"/>
        </w:rPr>
        <w:t xml:space="preserve"> the rest of the staff also do this on at least an annual basis as part of the wider </w:t>
      </w:r>
      <w:r w:rsidR="00BA2B6B" w:rsidRPr="00FE34C5">
        <w:rPr>
          <w:rFonts w:asciiTheme="minorHAnsi" w:hAnsiTheme="minorHAnsi" w:cs="Arial"/>
        </w:rPr>
        <w:t>continuous</w:t>
      </w:r>
      <w:r w:rsidR="00DF5498" w:rsidRPr="00FE34C5">
        <w:rPr>
          <w:rFonts w:asciiTheme="minorHAnsi" w:hAnsiTheme="minorHAnsi" w:cs="Arial"/>
        </w:rPr>
        <w:t xml:space="preserve"> </w:t>
      </w:r>
      <w:r w:rsidR="00BA2B6B" w:rsidRPr="00FE34C5">
        <w:rPr>
          <w:rFonts w:asciiTheme="minorHAnsi" w:hAnsiTheme="minorHAnsi" w:cs="Arial"/>
        </w:rPr>
        <w:t>safeguarding</w:t>
      </w:r>
      <w:r w:rsidR="00DF5498" w:rsidRPr="00FE34C5">
        <w:rPr>
          <w:rFonts w:asciiTheme="minorHAnsi" w:hAnsiTheme="minorHAnsi" w:cs="Arial"/>
        </w:rPr>
        <w:t xml:space="preserve"> training process in operation</w:t>
      </w:r>
      <w:r w:rsidR="0040573F" w:rsidRPr="00FE34C5">
        <w:rPr>
          <w:rFonts w:asciiTheme="minorHAnsi" w:hAnsiTheme="minorHAnsi" w:cs="Arial"/>
        </w:rPr>
        <w:t xml:space="preserve">. </w:t>
      </w:r>
    </w:p>
    <w:p w:rsidR="00B4697D" w:rsidRPr="002D6F6A" w:rsidRDefault="00B4697D" w:rsidP="002D6F6A">
      <w:pPr>
        <w:pStyle w:val="Heading2"/>
      </w:pPr>
      <w:r w:rsidRPr="005A45DC">
        <w:t xml:space="preserve"> </w:t>
      </w:r>
      <w:r w:rsidR="00473B41" w:rsidRPr="005A45DC">
        <w:tab/>
      </w:r>
      <w:bookmarkStart w:id="32" w:name="_Toc519767761"/>
      <w:r w:rsidR="00211B8C" w:rsidRPr="005A45DC">
        <w:t>Designated Safeguarding Lead – continual professional development</w:t>
      </w:r>
      <w:bookmarkEnd w:id="32"/>
      <w:r w:rsidR="00211B8C" w:rsidRPr="005A45DC">
        <w:t xml:space="preserve"> </w:t>
      </w:r>
    </w:p>
    <w:p w:rsidR="0040573F" w:rsidRPr="008E0C5B" w:rsidRDefault="0040573F" w:rsidP="00D442BD">
      <w:pPr>
        <w:ind w:left="709"/>
        <w:jc w:val="both"/>
        <w:rPr>
          <w:rFonts w:asciiTheme="minorHAnsi" w:hAnsiTheme="minorHAnsi" w:cs="Arial"/>
        </w:rPr>
      </w:pPr>
      <w:r w:rsidRPr="008E0C5B">
        <w:rPr>
          <w:rFonts w:asciiTheme="minorHAnsi" w:hAnsiTheme="minorHAnsi" w:cs="Arial"/>
        </w:rPr>
        <w:t xml:space="preserve">The </w:t>
      </w:r>
      <w:r w:rsidR="00206AD6" w:rsidRPr="008E0C5B">
        <w:rPr>
          <w:rFonts w:asciiTheme="minorHAnsi" w:hAnsiTheme="minorHAnsi" w:cs="Arial"/>
        </w:rPr>
        <w:t>DSL</w:t>
      </w:r>
      <w:r w:rsidR="0029195B" w:rsidRPr="008E0C5B">
        <w:rPr>
          <w:rFonts w:asciiTheme="minorHAnsi" w:hAnsiTheme="minorHAnsi" w:cs="Arial"/>
        </w:rPr>
        <w:t xml:space="preserve"> </w:t>
      </w:r>
      <w:r w:rsidR="00266B07" w:rsidRPr="008E0C5B">
        <w:rPr>
          <w:rFonts w:asciiTheme="minorHAnsi" w:hAnsiTheme="minorHAnsi" w:cs="Arial"/>
        </w:rPr>
        <w:t>s</w:t>
      </w:r>
      <w:r w:rsidRPr="008E0C5B">
        <w:rPr>
          <w:rFonts w:asciiTheme="minorHAnsi" w:hAnsiTheme="minorHAnsi" w:cs="Arial"/>
        </w:rPr>
        <w:t>hould be afforded time</w:t>
      </w:r>
      <w:r w:rsidR="00211B8C">
        <w:rPr>
          <w:rFonts w:asciiTheme="minorHAnsi" w:hAnsiTheme="minorHAnsi" w:cs="Arial"/>
        </w:rPr>
        <w:t xml:space="preserve"> to allow them to</w:t>
      </w:r>
      <w:r w:rsidRPr="008E0C5B">
        <w:rPr>
          <w:rFonts w:asciiTheme="minorHAnsi" w:hAnsiTheme="minorHAnsi" w:cs="Arial"/>
        </w:rPr>
        <w:t xml:space="preserve"> keep up </w:t>
      </w:r>
      <w:r w:rsidR="00211B8C">
        <w:rPr>
          <w:rFonts w:asciiTheme="minorHAnsi" w:hAnsiTheme="minorHAnsi" w:cs="Arial"/>
        </w:rPr>
        <w:t xml:space="preserve">to date </w:t>
      </w:r>
      <w:r w:rsidRPr="008E0C5B">
        <w:rPr>
          <w:rFonts w:asciiTheme="minorHAnsi" w:hAnsiTheme="minorHAnsi" w:cs="Arial"/>
        </w:rPr>
        <w:t>with any developments relevant to their role</w:t>
      </w:r>
      <w:r w:rsidR="00211B8C">
        <w:rPr>
          <w:rFonts w:asciiTheme="minorHAnsi" w:hAnsiTheme="minorHAnsi" w:cs="Arial"/>
        </w:rPr>
        <w:t>, including</w:t>
      </w:r>
      <w:r w:rsidRPr="008E0C5B">
        <w:rPr>
          <w:rFonts w:asciiTheme="minorHAnsi" w:hAnsiTheme="minorHAnsi" w:cs="Arial"/>
        </w:rPr>
        <w:t>:</w:t>
      </w:r>
    </w:p>
    <w:p w:rsidR="0040573F" w:rsidRPr="008E0C5B" w:rsidRDefault="0040573F" w:rsidP="00D442BD">
      <w:pPr>
        <w:ind w:left="567"/>
        <w:jc w:val="both"/>
        <w:rPr>
          <w:rFonts w:asciiTheme="minorHAnsi" w:hAnsiTheme="minorHAnsi" w:cs="Arial"/>
        </w:rPr>
      </w:pPr>
    </w:p>
    <w:p w:rsidR="00B4697D" w:rsidRDefault="00B4697D" w:rsidP="009D06EB">
      <w:pPr>
        <w:pStyle w:val="ListParagraph"/>
        <w:numPr>
          <w:ilvl w:val="0"/>
          <w:numId w:val="40"/>
        </w:numPr>
        <w:ind w:left="1134" w:hanging="425"/>
        <w:jc w:val="both"/>
        <w:rPr>
          <w:rFonts w:asciiTheme="minorHAnsi" w:hAnsiTheme="minorHAnsi" w:cs="Arial"/>
        </w:rPr>
      </w:pPr>
      <w:r>
        <w:rPr>
          <w:rFonts w:asciiTheme="minorHAnsi" w:hAnsiTheme="minorHAnsi" w:cs="Arial"/>
        </w:rPr>
        <w:t>attend</w:t>
      </w:r>
      <w:r w:rsidR="00211B8C">
        <w:rPr>
          <w:rFonts w:asciiTheme="minorHAnsi" w:hAnsiTheme="minorHAnsi" w:cs="Arial"/>
        </w:rPr>
        <w:t>ing</w:t>
      </w:r>
      <w:r>
        <w:rPr>
          <w:rFonts w:asciiTheme="minorHAnsi" w:hAnsiTheme="minorHAnsi" w:cs="Arial"/>
        </w:rPr>
        <w:t xml:space="preserve"> the DSL network termly meetings as organised by the Local Authority </w:t>
      </w:r>
    </w:p>
    <w:p w:rsidR="00B4697D" w:rsidRPr="00B4697D" w:rsidRDefault="00B4697D" w:rsidP="00D442BD">
      <w:pPr>
        <w:ind w:left="709"/>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understand</w:t>
      </w:r>
      <w:r w:rsidR="00211B8C">
        <w:rPr>
          <w:rFonts w:asciiTheme="minorHAnsi" w:hAnsiTheme="minorHAnsi" w:cs="Arial"/>
        </w:rPr>
        <w:t>ing</w:t>
      </w:r>
      <w:r w:rsidRPr="008E0C5B">
        <w:rPr>
          <w:rFonts w:asciiTheme="minorHAnsi" w:hAnsiTheme="minorHAnsi" w:cs="Arial"/>
        </w:rPr>
        <w:t xml:space="preserve"> the assessment process for providing early help and intervention for example</w:t>
      </w:r>
      <w:r w:rsidR="00206AD6" w:rsidRPr="008E0C5B">
        <w:rPr>
          <w:rFonts w:asciiTheme="minorHAnsi" w:hAnsiTheme="minorHAnsi" w:cs="Arial"/>
        </w:rPr>
        <w:t>,</w:t>
      </w:r>
      <w:r w:rsidRPr="008E0C5B">
        <w:rPr>
          <w:rFonts w:asciiTheme="minorHAnsi" w:hAnsiTheme="minorHAnsi" w:cs="Arial"/>
        </w:rPr>
        <w:t xml:space="preserve"> through locally agreed common and shared assessment processes such as early help assessments</w:t>
      </w:r>
      <w:r w:rsidR="00E40D3E">
        <w:rPr>
          <w:rFonts w:asciiTheme="minorHAnsi" w:hAnsiTheme="minorHAnsi" w:cs="Arial"/>
        </w:rPr>
        <w:t xml:space="preserve">. Contact details for </w:t>
      </w:r>
      <w:r w:rsidR="00BA2B6B">
        <w:rPr>
          <w:rFonts w:asciiTheme="minorHAnsi" w:hAnsiTheme="minorHAnsi" w:cs="Arial"/>
        </w:rPr>
        <w:t>your</w:t>
      </w:r>
      <w:r w:rsidR="00E40D3E">
        <w:rPr>
          <w:rFonts w:asciiTheme="minorHAnsi" w:hAnsiTheme="minorHAnsi" w:cs="Arial"/>
        </w:rPr>
        <w:t xml:space="preserve"> local IPEH hub can be found </w:t>
      </w:r>
      <w:hyperlink r:id="rId28" w:history="1">
        <w:r w:rsidR="00E40D3E" w:rsidRPr="00E40D3E">
          <w:rPr>
            <w:rStyle w:val="Hyperlink"/>
            <w:rFonts w:asciiTheme="minorHAnsi" w:hAnsiTheme="minorHAnsi" w:cs="Arial"/>
          </w:rPr>
          <w:t>here</w:t>
        </w:r>
      </w:hyperlink>
    </w:p>
    <w:p w:rsidR="0040573F" w:rsidRPr="008E0C5B" w:rsidRDefault="0040573F" w:rsidP="00D442BD">
      <w:pPr>
        <w:ind w:left="1134" w:hanging="425"/>
        <w:jc w:val="both"/>
        <w:rPr>
          <w:rFonts w:asciiTheme="minorHAnsi" w:hAnsiTheme="minorHAnsi" w:cs="Arial"/>
        </w:rPr>
      </w:pPr>
    </w:p>
    <w:p w:rsidR="0040573F" w:rsidRPr="008E0C5B" w:rsidRDefault="00362D7A" w:rsidP="009D06EB">
      <w:pPr>
        <w:pStyle w:val="ListParagraph"/>
        <w:numPr>
          <w:ilvl w:val="0"/>
          <w:numId w:val="40"/>
        </w:numPr>
        <w:ind w:left="1134" w:hanging="425"/>
        <w:jc w:val="both"/>
        <w:rPr>
          <w:rFonts w:asciiTheme="minorHAnsi" w:hAnsiTheme="minorHAnsi" w:cs="Arial"/>
        </w:rPr>
      </w:pPr>
      <w:r>
        <w:rPr>
          <w:rFonts w:asciiTheme="minorHAnsi" w:hAnsiTheme="minorHAnsi" w:cs="Arial"/>
        </w:rPr>
        <w:t xml:space="preserve">maintaining </w:t>
      </w:r>
      <w:r w:rsidR="0040573F" w:rsidRPr="008E0C5B">
        <w:rPr>
          <w:rFonts w:asciiTheme="minorHAnsi" w:hAnsiTheme="minorHAnsi" w:cs="Arial"/>
        </w:rPr>
        <w:t>a working knowledge of how local authorities conduct a child protection case conference and a child protection review conference and be able to attend and contribute to these effectively when required to do so</w:t>
      </w:r>
    </w:p>
    <w:p w:rsidR="0029195B" w:rsidRPr="008E0C5B" w:rsidRDefault="0029195B" w:rsidP="00D442BD">
      <w:pPr>
        <w:ind w:left="1134" w:hanging="425"/>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ensur</w:t>
      </w:r>
      <w:r w:rsidR="007C0EA5">
        <w:rPr>
          <w:rFonts w:asciiTheme="minorHAnsi" w:hAnsiTheme="minorHAnsi" w:cs="Arial"/>
        </w:rPr>
        <w:t>ing</w:t>
      </w:r>
      <w:r w:rsidRPr="008E0C5B">
        <w:rPr>
          <w:rFonts w:asciiTheme="minorHAnsi" w:hAnsiTheme="minorHAnsi" w:cs="Arial"/>
        </w:rPr>
        <w:t xml:space="preserve"> each member of staff has access to and understands the school or college’s child protection policy and procedures, especially new and part time staff</w:t>
      </w:r>
    </w:p>
    <w:p w:rsidR="0040573F" w:rsidRPr="008E0C5B" w:rsidRDefault="0040573F" w:rsidP="00D442BD">
      <w:pPr>
        <w:ind w:left="1134" w:hanging="425"/>
        <w:jc w:val="both"/>
        <w:rPr>
          <w:rFonts w:asciiTheme="minorHAnsi" w:hAnsiTheme="minorHAnsi" w:cs="Arial"/>
        </w:rPr>
      </w:pPr>
    </w:p>
    <w:p w:rsidR="0040573F" w:rsidRPr="008E0C5B" w:rsidRDefault="007C0EA5" w:rsidP="009D06EB">
      <w:pPr>
        <w:pStyle w:val="ListParagraph"/>
        <w:numPr>
          <w:ilvl w:val="0"/>
          <w:numId w:val="40"/>
        </w:numPr>
        <w:ind w:left="1134" w:hanging="425"/>
        <w:jc w:val="both"/>
        <w:rPr>
          <w:rFonts w:asciiTheme="minorHAnsi" w:hAnsiTheme="minorHAnsi" w:cs="Arial"/>
        </w:rPr>
      </w:pPr>
      <w:r>
        <w:rPr>
          <w:rFonts w:asciiTheme="minorHAnsi" w:hAnsiTheme="minorHAnsi" w:cs="Arial"/>
        </w:rPr>
        <w:t>being</w:t>
      </w:r>
      <w:r w:rsidR="0040573F" w:rsidRPr="008E0C5B">
        <w:rPr>
          <w:rFonts w:asciiTheme="minorHAnsi" w:hAnsiTheme="minorHAnsi" w:cs="Arial"/>
        </w:rPr>
        <w:t xml:space="preserve"> alert to the specific needs of children in need, those with special educational needs and young carers</w:t>
      </w:r>
    </w:p>
    <w:p w:rsidR="0040573F" w:rsidRPr="008E0C5B" w:rsidRDefault="0040573F" w:rsidP="00D442BD">
      <w:pPr>
        <w:ind w:left="1134" w:hanging="425"/>
        <w:jc w:val="both"/>
        <w:rPr>
          <w:rFonts w:asciiTheme="minorHAnsi" w:hAnsiTheme="minorHAnsi" w:cs="Arial"/>
        </w:rPr>
      </w:pPr>
    </w:p>
    <w:p w:rsidR="0040573F" w:rsidRPr="008E0C5B" w:rsidRDefault="007C0EA5" w:rsidP="009D06EB">
      <w:pPr>
        <w:pStyle w:val="ListParagraph"/>
        <w:numPr>
          <w:ilvl w:val="0"/>
          <w:numId w:val="40"/>
        </w:numPr>
        <w:ind w:left="1134" w:hanging="425"/>
        <w:jc w:val="both"/>
        <w:rPr>
          <w:rFonts w:asciiTheme="minorHAnsi" w:hAnsiTheme="minorHAnsi" w:cs="Arial"/>
        </w:rPr>
      </w:pPr>
      <w:r>
        <w:rPr>
          <w:rFonts w:asciiTheme="minorHAnsi" w:hAnsiTheme="minorHAnsi" w:cs="Arial"/>
        </w:rPr>
        <w:t>keeping</w:t>
      </w:r>
      <w:r w:rsidR="0040573F" w:rsidRPr="008E0C5B">
        <w:rPr>
          <w:rFonts w:asciiTheme="minorHAnsi" w:hAnsiTheme="minorHAnsi" w:cs="Arial"/>
        </w:rPr>
        <w:t xml:space="preserve"> detailed, accurate, secure written records of concerns and referrals</w:t>
      </w:r>
      <w:r w:rsidR="0040573F" w:rsidRPr="008E0C5B">
        <w:rPr>
          <w:rFonts w:asciiTheme="minorHAnsi" w:hAnsiTheme="minorHAnsi"/>
        </w:rPr>
        <w:t xml:space="preserve"> </w:t>
      </w:r>
      <w:r w:rsidR="0040573F" w:rsidRPr="008E0C5B">
        <w:rPr>
          <w:rFonts w:asciiTheme="minorHAnsi" w:hAnsiTheme="minorHAnsi" w:cs="Arial"/>
        </w:rPr>
        <w:t>separately from the main pupil file and use these records to assess the likelihood of risk. The written records should clearly identify details of the concerns and what action was taken. If these are stored electronically</w:t>
      </w:r>
      <w:r w:rsidR="00EE541D" w:rsidRPr="008E0C5B">
        <w:rPr>
          <w:rFonts w:asciiTheme="minorHAnsi" w:hAnsiTheme="minorHAnsi" w:cs="Arial"/>
        </w:rPr>
        <w:t xml:space="preserve"> ensure</w:t>
      </w:r>
      <w:r w:rsidR="0040573F" w:rsidRPr="008E0C5B">
        <w:rPr>
          <w:rFonts w:asciiTheme="minorHAnsi" w:hAnsiTheme="minorHAnsi" w:cs="Arial"/>
        </w:rPr>
        <w:t xml:space="preserve"> that they are differently password protected from the child’s other files and accessible only by the headteacher/</w:t>
      </w:r>
      <w:r w:rsidR="00EE541D" w:rsidRPr="008E0C5B">
        <w:rPr>
          <w:rFonts w:asciiTheme="minorHAnsi" w:hAnsiTheme="minorHAnsi" w:cs="Arial"/>
        </w:rPr>
        <w:t>DSL</w:t>
      </w:r>
      <w:r w:rsidR="00A20CF4">
        <w:rPr>
          <w:rStyle w:val="FootnoteReference"/>
          <w:rFonts w:asciiTheme="minorHAnsi" w:hAnsiTheme="minorHAnsi" w:cs="Arial"/>
        </w:rPr>
        <w:footnoteReference w:id="4"/>
      </w:r>
    </w:p>
    <w:p w:rsidR="0040573F" w:rsidRPr="008E0C5B" w:rsidRDefault="0040573F" w:rsidP="00D442BD">
      <w:pPr>
        <w:ind w:left="1134" w:hanging="425"/>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support</w:t>
      </w:r>
      <w:r w:rsidR="007C0EA5">
        <w:rPr>
          <w:rFonts w:asciiTheme="minorHAnsi" w:hAnsiTheme="minorHAnsi" w:cs="Arial"/>
        </w:rPr>
        <w:t>ing</w:t>
      </w:r>
      <w:r w:rsidRPr="008E0C5B">
        <w:rPr>
          <w:rFonts w:asciiTheme="minorHAnsi" w:hAnsiTheme="minorHAnsi" w:cs="Arial"/>
        </w:rPr>
        <w:t xml:space="preserve"> the school or college with regards to the requirements of the Prevent duty and are able to provide advice and support to staff on protecting children from the risk of radicalisation</w:t>
      </w:r>
    </w:p>
    <w:p w:rsidR="0040573F" w:rsidRPr="008E0C5B" w:rsidRDefault="0040573F" w:rsidP="00D442BD">
      <w:pPr>
        <w:ind w:left="1134" w:hanging="425"/>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obtain</w:t>
      </w:r>
      <w:r w:rsidR="007C0EA5">
        <w:rPr>
          <w:rFonts w:asciiTheme="minorHAnsi" w:hAnsiTheme="minorHAnsi" w:cs="Arial"/>
        </w:rPr>
        <w:t xml:space="preserve">ing </w:t>
      </w:r>
      <w:r w:rsidRPr="008E0C5B">
        <w:rPr>
          <w:rFonts w:asciiTheme="minorHAnsi" w:hAnsiTheme="minorHAnsi" w:cs="Arial"/>
        </w:rPr>
        <w:t>access to resources and attend any relevant or refresher training courses</w:t>
      </w:r>
    </w:p>
    <w:p w:rsidR="0040573F" w:rsidRPr="008E0C5B" w:rsidRDefault="0040573F" w:rsidP="00D442BD">
      <w:pPr>
        <w:ind w:left="1134" w:hanging="425"/>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encourag</w:t>
      </w:r>
      <w:r w:rsidR="007C0EA5">
        <w:rPr>
          <w:rFonts w:asciiTheme="minorHAnsi" w:hAnsiTheme="minorHAnsi" w:cs="Arial"/>
        </w:rPr>
        <w:t>ing</w:t>
      </w:r>
      <w:r w:rsidRPr="008E0C5B">
        <w:rPr>
          <w:rFonts w:asciiTheme="minorHAnsi" w:hAnsiTheme="minorHAnsi" w:cs="Arial"/>
        </w:rPr>
        <w:t xml:space="preserve"> a culture of listening to children and taking account of their wishes and feelings among all staff</w:t>
      </w:r>
      <w:r w:rsidR="00207CED" w:rsidRPr="008E0C5B">
        <w:rPr>
          <w:rFonts w:asciiTheme="minorHAnsi" w:hAnsiTheme="minorHAnsi" w:cs="Arial"/>
        </w:rPr>
        <w:t>,</w:t>
      </w:r>
      <w:r w:rsidRPr="008E0C5B">
        <w:rPr>
          <w:rFonts w:asciiTheme="minorHAnsi" w:hAnsiTheme="minorHAnsi" w:cs="Arial"/>
        </w:rPr>
        <w:t xml:space="preserve"> in any measures the school or college may put in place to protect them </w:t>
      </w:r>
    </w:p>
    <w:p w:rsidR="0040573F" w:rsidRPr="008E0C5B" w:rsidRDefault="0040573F" w:rsidP="00D442BD">
      <w:pPr>
        <w:ind w:left="1134" w:hanging="425"/>
        <w:jc w:val="both"/>
        <w:rPr>
          <w:rFonts w:asciiTheme="minorHAnsi" w:hAnsiTheme="minorHAnsi" w:cs="Arial"/>
        </w:rPr>
      </w:pPr>
    </w:p>
    <w:p w:rsidR="004A0E5C" w:rsidRPr="008E0C5B" w:rsidRDefault="002F5FA9"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e</w:t>
      </w:r>
      <w:r w:rsidR="004A0E5C" w:rsidRPr="008E0C5B">
        <w:rPr>
          <w:rFonts w:asciiTheme="minorHAnsi" w:hAnsiTheme="minorHAnsi" w:cs="Arial"/>
        </w:rPr>
        <w:t>nsur</w:t>
      </w:r>
      <w:r w:rsidR="007C0EA5">
        <w:rPr>
          <w:rFonts w:asciiTheme="minorHAnsi" w:hAnsiTheme="minorHAnsi" w:cs="Arial"/>
        </w:rPr>
        <w:t>ing</w:t>
      </w:r>
      <w:r w:rsidR="004A0E5C" w:rsidRPr="008E0C5B">
        <w:rPr>
          <w:rFonts w:asciiTheme="minorHAnsi" w:hAnsiTheme="minorHAnsi" w:cs="Arial"/>
        </w:rPr>
        <w:t xml:space="preserve"> that w</w:t>
      </w:r>
      <w:r w:rsidR="0029195B" w:rsidRPr="008E0C5B">
        <w:rPr>
          <w:rFonts w:asciiTheme="minorHAnsi" w:hAnsiTheme="minorHAnsi" w:cs="Arial"/>
        </w:rPr>
        <w:t>h</w:t>
      </w:r>
      <w:r w:rsidR="004A0E5C" w:rsidRPr="008E0C5B">
        <w:rPr>
          <w:rFonts w:asciiTheme="minorHAnsi" w:hAnsiTheme="minorHAnsi" w:cs="Arial"/>
        </w:rPr>
        <w:t>ere a pupil transfers school and is on a Child Protection Plan or is Looked After, the information is passed to the new scho</w:t>
      </w:r>
      <w:r w:rsidR="0029195B" w:rsidRPr="008E0C5B">
        <w:rPr>
          <w:rFonts w:asciiTheme="minorHAnsi" w:hAnsiTheme="minorHAnsi" w:cs="Arial"/>
        </w:rPr>
        <w:t>ol immediately and the child’s social w</w:t>
      </w:r>
      <w:r w:rsidR="004A0E5C" w:rsidRPr="008E0C5B">
        <w:rPr>
          <w:rFonts w:asciiTheme="minorHAnsi" w:hAnsiTheme="minorHAnsi" w:cs="Arial"/>
        </w:rPr>
        <w:t>orker informed</w:t>
      </w:r>
    </w:p>
    <w:p w:rsidR="00FD68CF" w:rsidRPr="008E0C5B" w:rsidRDefault="00FD68CF" w:rsidP="00D442BD">
      <w:pPr>
        <w:pStyle w:val="ListParagraph"/>
        <w:ind w:left="1134" w:hanging="425"/>
        <w:jc w:val="both"/>
        <w:rPr>
          <w:rFonts w:asciiTheme="minorHAnsi" w:hAnsiTheme="minorHAnsi" w:cs="Arial"/>
        </w:rPr>
      </w:pPr>
    </w:p>
    <w:p w:rsidR="00FD68CF" w:rsidRPr="008E0C5B" w:rsidRDefault="002F5FA9" w:rsidP="009D06EB">
      <w:pPr>
        <w:pStyle w:val="ListParagraph"/>
        <w:numPr>
          <w:ilvl w:val="0"/>
          <w:numId w:val="40"/>
        </w:numPr>
        <w:ind w:left="1134" w:hanging="425"/>
        <w:jc w:val="both"/>
        <w:rPr>
          <w:rFonts w:asciiTheme="minorHAnsi" w:hAnsiTheme="minorHAnsi"/>
        </w:rPr>
      </w:pPr>
      <w:r w:rsidRPr="008E0C5B">
        <w:rPr>
          <w:rFonts w:asciiTheme="minorHAnsi" w:hAnsiTheme="minorHAnsi"/>
        </w:rPr>
        <w:t>a</w:t>
      </w:r>
      <w:r w:rsidR="008C2B74" w:rsidRPr="008E0C5B">
        <w:rPr>
          <w:rFonts w:asciiTheme="minorHAnsi" w:hAnsiTheme="minorHAnsi"/>
        </w:rPr>
        <w:t>ct</w:t>
      </w:r>
      <w:r w:rsidR="007C0EA5">
        <w:rPr>
          <w:rFonts w:asciiTheme="minorHAnsi" w:hAnsiTheme="minorHAnsi"/>
        </w:rPr>
        <w:t>ing</w:t>
      </w:r>
      <w:r w:rsidR="008C2B74" w:rsidRPr="008E0C5B">
        <w:rPr>
          <w:rFonts w:asciiTheme="minorHAnsi" w:hAnsiTheme="minorHAnsi"/>
        </w:rPr>
        <w:t xml:space="preserve"> as a source of support, advice and expertise to staff on matters of safety and safeguarding and when deciding whether to make a referral by liaising with relevant agencies </w:t>
      </w:r>
    </w:p>
    <w:p w:rsidR="00FD68CF" w:rsidRPr="008E0C5B" w:rsidRDefault="00FD68CF" w:rsidP="00D442BD">
      <w:pPr>
        <w:pStyle w:val="ListParagraph"/>
        <w:ind w:left="1134" w:hanging="425"/>
        <w:jc w:val="both"/>
        <w:rPr>
          <w:rFonts w:asciiTheme="minorHAnsi" w:hAnsiTheme="minorHAnsi"/>
        </w:rPr>
      </w:pPr>
    </w:p>
    <w:p w:rsidR="00FD68CF" w:rsidRPr="008E0C5B" w:rsidRDefault="0029195B" w:rsidP="009D06EB">
      <w:pPr>
        <w:pStyle w:val="ListParagraph"/>
        <w:numPr>
          <w:ilvl w:val="0"/>
          <w:numId w:val="40"/>
        </w:numPr>
        <w:ind w:left="1134" w:hanging="425"/>
        <w:jc w:val="both"/>
        <w:rPr>
          <w:rFonts w:asciiTheme="minorHAnsi" w:hAnsiTheme="minorHAnsi"/>
        </w:rPr>
      </w:pPr>
      <w:r w:rsidRPr="008E0C5B">
        <w:rPr>
          <w:rFonts w:asciiTheme="minorHAnsi" w:hAnsiTheme="minorHAnsi"/>
        </w:rPr>
        <w:t>e</w:t>
      </w:r>
      <w:r w:rsidR="007C0EA5">
        <w:rPr>
          <w:rFonts w:asciiTheme="minorHAnsi" w:hAnsiTheme="minorHAnsi"/>
        </w:rPr>
        <w:t>nsuring</w:t>
      </w:r>
      <w:r w:rsidR="00AC69B2" w:rsidRPr="008E0C5B">
        <w:rPr>
          <w:rFonts w:asciiTheme="minorHAnsi" w:hAnsiTheme="minorHAnsi"/>
        </w:rPr>
        <w:t xml:space="preserve"> that either they or the class te</w:t>
      </w:r>
      <w:r w:rsidR="00207CED" w:rsidRPr="008E0C5B">
        <w:rPr>
          <w:rFonts w:asciiTheme="minorHAnsi" w:hAnsiTheme="minorHAnsi"/>
        </w:rPr>
        <w:t>acher attends Child Protection c</w:t>
      </w:r>
      <w:r w:rsidR="00AC69B2" w:rsidRPr="008E0C5B">
        <w:rPr>
          <w:rFonts w:asciiTheme="minorHAnsi" w:hAnsiTheme="minorHAnsi"/>
        </w:rPr>
        <w:t>onferences, core groups or other multi-agency planning meetings, contributes to assessments and provides a report which will normally have been shared with the parents</w:t>
      </w:r>
    </w:p>
    <w:p w:rsidR="00FD68CF" w:rsidRPr="008E0C5B" w:rsidRDefault="00FD68CF" w:rsidP="00D442BD">
      <w:pPr>
        <w:ind w:left="1134" w:hanging="425"/>
        <w:jc w:val="both"/>
        <w:rPr>
          <w:rFonts w:asciiTheme="minorHAnsi" w:hAnsiTheme="minorHAnsi"/>
        </w:rPr>
      </w:pPr>
    </w:p>
    <w:p w:rsidR="00FD68CF" w:rsidRPr="008E0C5B" w:rsidRDefault="002F5FA9" w:rsidP="009D06EB">
      <w:pPr>
        <w:pStyle w:val="ListParagraph"/>
        <w:numPr>
          <w:ilvl w:val="0"/>
          <w:numId w:val="40"/>
        </w:numPr>
        <w:ind w:left="1134" w:hanging="425"/>
        <w:jc w:val="both"/>
        <w:rPr>
          <w:rFonts w:asciiTheme="minorHAnsi" w:hAnsiTheme="minorHAnsi"/>
        </w:rPr>
      </w:pPr>
      <w:r w:rsidRPr="008E0C5B">
        <w:rPr>
          <w:rFonts w:asciiTheme="minorHAnsi" w:hAnsiTheme="minorHAnsi"/>
        </w:rPr>
        <w:t>e</w:t>
      </w:r>
      <w:r w:rsidR="007C0EA5">
        <w:rPr>
          <w:rFonts w:asciiTheme="minorHAnsi" w:hAnsiTheme="minorHAnsi"/>
        </w:rPr>
        <w:t>nsuring</w:t>
      </w:r>
      <w:r w:rsidR="008C2B74" w:rsidRPr="008E0C5B">
        <w:rPr>
          <w:rFonts w:asciiTheme="minorHAnsi" w:hAnsiTheme="minorHAnsi"/>
        </w:rPr>
        <w:t xml:space="preserve"> that any </w:t>
      </w:r>
      <w:r w:rsidR="00C95AB6" w:rsidRPr="008E0C5B">
        <w:rPr>
          <w:rFonts w:asciiTheme="minorHAnsi" w:hAnsiTheme="minorHAnsi"/>
        </w:rPr>
        <w:t>child</w:t>
      </w:r>
      <w:r w:rsidR="008C2B74" w:rsidRPr="008E0C5B">
        <w:rPr>
          <w:rFonts w:asciiTheme="minorHAnsi" w:hAnsiTheme="minorHAnsi"/>
        </w:rPr>
        <w:t xml:space="preserve"> who is subject to a child protection plan and who is absent without explanation is referred to their key worker’s </w:t>
      </w:r>
      <w:r w:rsidR="0029195B" w:rsidRPr="008E0C5B">
        <w:rPr>
          <w:rFonts w:asciiTheme="minorHAnsi" w:hAnsiTheme="minorHAnsi"/>
        </w:rPr>
        <w:t>s</w:t>
      </w:r>
      <w:r w:rsidR="008C2B74" w:rsidRPr="008E0C5B">
        <w:rPr>
          <w:rFonts w:asciiTheme="minorHAnsi" w:hAnsiTheme="minorHAnsi"/>
        </w:rPr>
        <w:t xml:space="preserve">ocial </w:t>
      </w:r>
      <w:r w:rsidR="0029195B" w:rsidRPr="008E0C5B">
        <w:rPr>
          <w:rFonts w:asciiTheme="minorHAnsi" w:hAnsiTheme="minorHAnsi"/>
        </w:rPr>
        <w:t>care t</w:t>
      </w:r>
      <w:r w:rsidR="008C2B74" w:rsidRPr="008E0C5B">
        <w:rPr>
          <w:rFonts w:asciiTheme="minorHAnsi" w:hAnsiTheme="minorHAnsi"/>
        </w:rPr>
        <w:t>eam. In some cases any absence may be a cause for concern and warrant immediate reporting</w:t>
      </w:r>
    </w:p>
    <w:p w:rsidR="00FD68CF" w:rsidRPr="008E0C5B" w:rsidRDefault="00FD68CF" w:rsidP="00D442BD">
      <w:pPr>
        <w:pStyle w:val="ListParagraph"/>
        <w:ind w:left="1134" w:hanging="425"/>
        <w:jc w:val="both"/>
        <w:rPr>
          <w:rFonts w:asciiTheme="minorHAnsi" w:hAnsiTheme="minorHAnsi"/>
        </w:rPr>
      </w:pPr>
    </w:p>
    <w:p w:rsidR="00FD68CF" w:rsidRPr="008E0C5B" w:rsidRDefault="002F5FA9" w:rsidP="009D06EB">
      <w:pPr>
        <w:pStyle w:val="ListParagraph"/>
        <w:numPr>
          <w:ilvl w:val="0"/>
          <w:numId w:val="40"/>
        </w:numPr>
        <w:ind w:left="1134" w:hanging="425"/>
        <w:jc w:val="both"/>
        <w:rPr>
          <w:rFonts w:asciiTheme="minorHAnsi" w:hAnsiTheme="minorHAnsi"/>
        </w:rPr>
      </w:pPr>
      <w:r w:rsidRPr="008E0C5B">
        <w:rPr>
          <w:rFonts w:asciiTheme="minorHAnsi" w:hAnsiTheme="minorHAnsi"/>
        </w:rPr>
        <w:t>e</w:t>
      </w:r>
      <w:r w:rsidR="007C0EA5">
        <w:rPr>
          <w:rFonts w:asciiTheme="minorHAnsi" w:hAnsiTheme="minorHAnsi"/>
        </w:rPr>
        <w:t>nsuring</w:t>
      </w:r>
      <w:r w:rsidR="007E0B84" w:rsidRPr="008E0C5B">
        <w:rPr>
          <w:rFonts w:asciiTheme="minorHAnsi" w:hAnsiTheme="minorHAnsi"/>
        </w:rPr>
        <w:t xml:space="preserve"> the </w:t>
      </w:r>
      <w:r w:rsidR="003C0744" w:rsidRPr="008E0C5B">
        <w:rPr>
          <w:rFonts w:asciiTheme="minorHAnsi" w:hAnsiTheme="minorHAnsi"/>
        </w:rPr>
        <w:t xml:space="preserve">school’s </w:t>
      </w:r>
      <w:r w:rsidR="007E0B84" w:rsidRPr="008E0C5B">
        <w:rPr>
          <w:rFonts w:asciiTheme="minorHAnsi" w:hAnsiTheme="minorHAnsi"/>
        </w:rPr>
        <w:t>child protection policy is reviewed annually</w:t>
      </w:r>
      <w:r w:rsidR="00C00A0F" w:rsidRPr="008E0C5B">
        <w:rPr>
          <w:rFonts w:asciiTheme="minorHAnsi" w:hAnsiTheme="minorHAnsi"/>
        </w:rPr>
        <w:t>, the</w:t>
      </w:r>
      <w:r w:rsidR="007E0B84" w:rsidRPr="008E0C5B">
        <w:rPr>
          <w:rFonts w:asciiTheme="minorHAnsi" w:hAnsiTheme="minorHAnsi"/>
        </w:rPr>
        <w:t xml:space="preserve"> procedures and implementation are updated and reviewed regularly and work with governing bodies or proprietors regarding this </w:t>
      </w:r>
    </w:p>
    <w:p w:rsidR="00FD68CF" w:rsidRPr="008E0C5B" w:rsidRDefault="00FD68CF" w:rsidP="00D442BD">
      <w:pPr>
        <w:pStyle w:val="ListParagraph"/>
        <w:ind w:left="1134" w:hanging="425"/>
        <w:jc w:val="both"/>
        <w:rPr>
          <w:rFonts w:asciiTheme="minorHAnsi" w:hAnsiTheme="minorHAnsi"/>
        </w:rPr>
      </w:pPr>
    </w:p>
    <w:p w:rsidR="00FA073A" w:rsidRDefault="002F5FA9" w:rsidP="009D06EB">
      <w:pPr>
        <w:pStyle w:val="ListParagraph"/>
        <w:numPr>
          <w:ilvl w:val="0"/>
          <w:numId w:val="40"/>
        </w:numPr>
        <w:ind w:left="1134" w:hanging="425"/>
        <w:jc w:val="both"/>
        <w:rPr>
          <w:rFonts w:asciiTheme="minorHAnsi" w:hAnsiTheme="minorHAnsi"/>
        </w:rPr>
      </w:pPr>
      <w:r w:rsidRPr="008E0C5B">
        <w:rPr>
          <w:rFonts w:asciiTheme="minorHAnsi" w:hAnsiTheme="minorHAnsi"/>
        </w:rPr>
        <w:t>b</w:t>
      </w:r>
      <w:r w:rsidR="00FA073A" w:rsidRPr="008E0C5B">
        <w:rPr>
          <w:rFonts w:asciiTheme="minorHAnsi" w:hAnsiTheme="minorHAnsi"/>
        </w:rPr>
        <w:t>e</w:t>
      </w:r>
      <w:r w:rsidR="007C0EA5">
        <w:rPr>
          <w:rFonts w:asciiTheme="minorHAnsi" w:hAnsiTheme="minorHAnsi"/>
        </w:rPr>
        <w:t>ing</w:t>
      </w:r>
      <w:r w:rsidR="00FA073A" w:rsidRPr="008E0C5B">
        <w:rPr>
          <w:rFonts w:asciiTheme="minorHAnsi" w:hAnsiTheme="minorHAnsi"/>
        </w:rPr>
        <w:t xml:space="preserve"> responsible for making the senior leadership team aware of trends in behaviou</w:t>
      </w:r>
      <w:r w:rsidR="0029195B" w:rsidRPr="008E0C5B">
        <w:rPr>
          <w:rFonts w:asciiTheme="minorHAnsi" w:hAnsiTheme="minorHAnsi"/>
        </w:rPr>
        <w:t>r that may affect child welfare.</w:t>
      </w:r>
      <w:r w:rsidR="00FA073A" w:rsidRPr="008E0C5B">
        <w:rPr>
          <w:rFonts w:asciiTheme="minorHAnsi" w:hAnsiTheme="minorHAnsi"/>
        </w:rPr>
        <w:t xml:space="preserve"> </w:t>
      </w:r>
    </w:p>
    <w:p w:rsidR="000D1931" w:rsidRPr="00C51BF3" w:rsidRDefault="000D1931" w:rsidP="00D442BD">
      <w:pPr>
        <w:pStyle w:val="ListParagraph"/>
        <w:jc w:val="both"/>
        <w:rPr>
          <w:rFonts w:asciiTheme="minorHAnsi" w:hAnsiTheme="minorHAnsi"/>
        </w:rPr>
      </w:pPr>
    </w:p>
    <w:p w:rsidR="0060096D" w:rsidRPr="0060096D" w:rsidRDefault="0060096D" w:rsidP="0060096D">
      <w:pPr>
        <w:pStyle w:val="ListParagraph"/>
        <w:rPr>
          <w:rFonts w:asciiTheme="minorHAnsi" w:hAnsiTheme="minorHAnsi"/>
        </w:rPr>
      </w:pPr>
    </w:p>
    <w:p w:rsidR="00020174" w:rsidRPr="008E0C5B" w:rsidRDefault="00020174" w:rsidP="00D442BD">
      <w:pPr>
        <w:pStyle w:val="BulletLarge"/>
        <w:jc w:val="both"/>
        <w:rPr>
          <w:rFonts w:asciiTheme="minorHAnsi" w:hAnsiTheme="minorHAnsi"/>
        </w:rPr>
      </w:pPr>
    </w:p>
    <w:p w:rsidR="00AA2586" w:rsidRPr="008E0C5B" w:rsidRDefault="00F8303E" w:rsidP="00D442BD">
      <w:pPr>
        <w:pStyle w:val="Heading1"/>
        <w:ind w:hanging="858"/>
        <w:jc w:val="both"/>
        <w:rPr>
          <w:rFonts w:asciiTheme="minorHAnsi" w:hAnsiTheme="minorHAnsi"/>
        </w:rPr>
      </w:pPr>
      <w:bookmarkStart w:id="33" w:name="_Toc519767762"/>
      <w:r>
        <w:rPr>
          <w:rFonts w:asciiTheme="minorHAnsi" w:hAnsiTheme="minorHAnsi"/>
        </w:rPr>
        <w:t xml:space="preserve">early help &amp; </w:t>
      </w:r>
      <w:r w:rsidR="003C0744" w:rsidRPr="008E0C5B">
        <w:rPr>
          <w:rFonts w:asciiTheme="minorHAnsi" w:hAnsiTheme="minorHAnsi"/>
        </w:rPr>
        <w:t xml:space="preserve">CHILD PROTECTION </w:t>
      </w:r>
      <w:r w:rsidR="00AA2586" w:rsidRPr="008E0C5B">
        <w:rPr>
          <w:rFonts w:asciiTheme="minorHAnsi" w:hAnsiTheme="minorHAnsi"/>
        </w:rPr>
        <w:t>Procedures</w:t>
      </w:r>
      <w:bookmarkEnd w:id="33"/>
      <w:r w:rsidR="005C66ED">
        <w:rPr>
          <w:rFonts w:asciiTheme="minorHAnsi" w:hAnsiTheme="minorHAnsi"/>
        </w:rPr>
        <w:t xml:space="preserve">  </w:t>
      </w:r>
    </w:p>
    <w:p w:rsidR="004D4453" w:rsidRPr="005A45DC" w:rsidRDefault="00B4697D" w:rsidP="00D94FDE">
      <w:pPr>
        <w:pStyle w:val="Heading2"/>
      </w:pPr>
      <w:r w:rsidRPr="005A45DC">
        <w:t xml:space="preserve">  </w:t>
      </w:r>
      <w:r w:rsidR="00473B41" w:rsidRPr="005A45DC">
        <w:tab/>
      </w:r>
      <w:bookmarkStart w:id="34" w:name="_Toc519767763"/>
      <w:r w:rsidR="00532E8F" w:rsidRPr="005A45DC">
        <w:t xml:space="preserve">If </w:t>
      </w:r>
      <w:r w:rsidR="004D4453" w:rsidRPr="005A45DC">
        <w:t>a child is in immediate danger the police must be called</w:t>
      </w:r>
      <w:r w:rsidR="00AA5231">
        <w:t xml:space="preserve"> by dialling 999.</w:t>
      </w:r>
      <w:bookmarkEnd w:id="34"/>
      <w:r w:rsidR="00AA5231">
        <w:t xml:space="preserve"> </w:t>
      </w:r>
      <w:r w:rsidR="004D4453" w:rsidRPr="005A45DC">
        <w:t xml:space="preserve"> </w:t>
      </w:r>
    </w:p>
    <w:p w:rsidR="00804E71" w:rsidRPr="002D6F6A" w:rsidRDefault="00B4697D" w:rsidP="002D6F6A">
      <w:pPr>
        <w:pStyle w:val="Heading2"/>
      </w:pPr>
      <w:r w:rsidRPr="005A45DC">
        <w:t xml:space="preserve">  </w:t>
      </w:r>
      <w:r w:rsidR="00473B41" w:rsidRPr="005A45DC">
        <w:tab/>
      </w:r>
      <w:bookmarkStart w:id="35" w:name="_Toc519767764"/>
      <w:r w:rsidR="004D4453" w:rsidRPr="005A45DC">
        <w:t xml:space="preserve">If a </w:t>
      </w:r>
      <w:r w:rsidR="00532E8F" w:rsidRPr="005A45DC">
        <w:t>member of staff</w:t>
      </w:r>
      <w:r w:rsidR="00804E71" w:rsidRPr="005A45DC">
        <w:t xml:space="preserve"> has concerns about a child</w:t>
      </w:r>
      <w:r w:rsidR="00A47C08" w:rsidRPr="005A45DC">
        <w:t>;</w:t>
      </w:r>
      <w:bookmarkEnd w:id="35"/>
    </w:p>
    <w:p w:rsidR="00682DA8" w:rsidRPr="008E0C5B" w:rsidRDefault="000D1931" w:rsidP="009D06EB">
      <w:pPr>
        <w:pStyle w:val="ListParagraph"/>
        <w:numPr>
          <w:ilvl w:val="0"/>
          <w:numId w:val="41"/>
        </w:numPr>
        <w:ind w:left="1134" w:hanging="425"/>
        <w:jc w:val="both"/>
        <w:rPr>
          <w:rFonts w:asciiTheme="minorHAnsi" w:hAnsiTheme="minorHAnsi" w:cs="Arial"/>
        </w:rPr>
      </w:pPr>
      <w:r>
        <w:rPr>
          <w:rFonts w:asciiTheme="minorHAnsi" w:hAnsiTheme="minorHAnsi" w:cs="Arial"/>
        </w:rPr>
        <w:t>t</w:t>
      </w:r>
      <w:r w:rsidR="00682DA8" w:rsidRPr="008E0C5B">
        <w:rPr>
          <w:rFonts w:asciiTheme="minorHAnsi" w:hAnsiTheme="minorHAnsi" w:cs="Arial"/>
        </w:rPr>
        <w:t>he member of staff will r</w:t>
      </w:r>
      <w:r w:rsidR="003C0744" w:rsidRPr="008E0C5B">
        <w:rPr>
          <w:rFonts w:asciiTheme="minorHAnsi" w:hAnsiTheme="minorHAnsi" w:cs="Arial"/>
        </w:rPr>
        <w:t>eport</w:t>
      </w:r>
      <w:r w:rsidR="00682DA8" w:rsidRPr="008E0C5B">
        <w:rPr>
          <w:rFonts w:asciiTheme="minorHAnsi" w:hAnsiTheme="minorHAnsi" w:cs="Arial"/>
        </w:rPr>
        <w:t xml:space="preserve"> their concerns</w:t>
      </w:r>
      <w:r w:rsidR="003C0744" w:rsidRPr="008E0C5B">
        <w:rPr>
          <w:rFonts w:asciiTheme="minorHAnsi" w:hAnsiTheme="minorHAnsi" w:cs="Arial"/>
        </w:rPr>
        <w:t xml:space="preserve"> to the </w:t>
      </w:r>
      <w:r w:rsidR="00BB2438" w:rsidRPr="008E0C5B">
        <w:rPr>
          <w:rFonts w:asciiTheme="minorHAnsi" w:hAnsiTheme="minorHAnsi" w:cs="Arial"/>
        </w:rPr>
        <w:t>d</w:t>
      </w:r>
      <w:r w:rsidR="003C0744" w:rsidRPr="008E0C5B">
        <w:rPr>
          <w:rFonts w:asciiTheme="minorHAnsi" w:hAnsiTheme="minorHAnsi" w:cs="Arial"/>
        </w:rPr>
        <w:t xml:space="preserve">esignated </w:t>
      </w:r>
      <w:r w:rsidR="00BB2438" w:rsidRPr="008E0C5B">
        <w:rPr>
          <w:rFonts w:asciiTheme="minorHAnsi" w:hAnsiTheme="minorHAnsi" w:cs="Arial"/>
        </w:rPr>
        <w:t>s</w:t>
      </w:r>
      <w:r w:rsidR="003C0744" w:rsidRPr="008E0C5B">
        <w:rPr>
          <w:rFonts w:asciiTheme="minorHAnsi" w:hAnsiTheme="minorHAnsi" w:cs="Arial"/>
        </w:rPr>
        <w:t xml:space="preserve">afeguarding </w:t>
      </w:r>
      <w:r w:rsidR="00BB2438" w:rsidRPr="008E0C5B">
        <w:rPr>
          <w:rFonts w:asciiTheme="minorHAnsi" w:hAnsiTheme="minorHAnsi" w:cs="Arial"/>
        </w:rPr>
        <w:t>lead</w:t>
      </w:r>
      <w:r w:rsidR="007D075C" w:rsidRPr="008E0C5B">
        <w:rPr>
          <w:rFonts w:asciiTheme="minorHAnsi" w:hAnsiTheme="minorHAnsi" w:cs="Arial"/>
        </w:rPr>
        <w:t xml:space="preserve"> or in their absence, the deputy safeguarding lead. </w:t>
      </w:r>
      <w:r w:rsidR="003C0744" w:rsidRPr="008E0C5B">
        <w:rPr>
          <w:rFonts w:asciiTheme="minorHAnsi" w:hAnsiTheme="minorHAnsi" w:cs="Arial"/>
        </w:rPr>
        <w:t xml:space="preserve"> </w:t>
      </w:r>
    </w:p>
    <w:p w:rsidR="00682DA8" w:rsidRPr="008E0C5B" w:rsidRDefault="00682DA8" w:rsidP="00D442BD">
      <w:pPr>
        <w:pStyle w:val="ListParagraph"/>
        <w:ind w:left="1134" w:hanging="425"/>
        <w:jc w:val="both"/>
        <w:rPr>
          <w:rFonts w:asciiTheme="minorHAnsi" w:hAnsiTheme="minorHAnsi" w:cs="Arial"/>
        </w:rPr>
      </w:pPr>
    </w:p>
    <w:p w:rsidR="00682DA8" w:rsidRPr="008E0C5B" w:rsidRDefault="000D1931" w:rsidP="009D06EB">
      <w:pPr>
        <w:pStyle w:val="ListParagraph"/>
        <w:numPr>
          <w:ilvl w:val="0"/>
          <w:numId w:val="41"/>
        </w:numPr>
        <w:ind w:left="1134" w:hanging="425"/>
        <w:jc w:val="both"/>
        <w:rPr>
          <w:rFonts w:asciiTheme="minorHAnsi" w:hAnsiTheme="minorHAnsi" w:cs="Arial"/>
        </w:rPr>
      </w:pPr>
      <w:r>
        <w:rPr>
          <w:rFonts w:asciiTheme="minorHAnsi" w:hAnsiTheme="minorHAnsi" w:cs="Arial"/>
        </w:rPr>
        <w:t>t</w:t>
      </w:r>
      <w:r w:rsidR="00804E71" w:rsidRPr="008E0C5B">
        <w:rPr>
          <w:rFonts w:asciiTheme="minorHAnsi" w:hAnsiTheme="minorHAnsi" w:cs="Arial"/>
        </w:rPr>
        <w:t xml:space="preserve">he </w:t>
      </w:r>
      <w:r w:rsidR="00BB2438" w:rsidRPr="008E0C5B">
        <w:rPr>
          <w:rFonts w:asciiTheme="minorHAnsi" w:hAnsiTheme="minorHAnsi" w:cs="Arial"/>
        </w:rPr>
        <w:t>d</w:t>
      </w:r>
      <w:r w:rsidR="00532E8F" w:rsidRPr="008E0C5B">
        <w:rPr>
          <w:rFonts w:asciiTheme="minorHAnsi" w:hAnsiTheme="minorHAnsi" w:cs="Arial"/>
        </w:rPr>
        <w:t xml:space="preserve">esignated </w:t>
      </w:r>
      <w:r w:rsidR="00BB2438" w:rsidRPr="008E0C5B">
        <w:rPr>
          <w:rFonts w:asciiTheme="minorHAnsi" w:hAnsiTheme="minorHAnsi" w:cs="Arial"/>
        </w:rPr>
        <w:t>s</w:t>
      </w:r>
      <w:r w:rsidR="00CA498F" w:rsidRPr="008E0C5B">
        <w:rPr>
          <w:rFonts w:asciiTheme="minorHAnsi" w:hAnsiTheme="minorHAnsi" w:cs="Arial"/>
        </w:rPr>
        <w:t xml:space="preserve">afeguarding </w:t>
      </w:r>
      <w:r w:rsidR="00BB2438" w:rsidRPr="008E0C5B">
        <w:rPr>
          <w:rFonts w:asciiTheme="minorHAnsi" w:hAnsiTheme="minorHAnsi" w:cs="Arial"/>
        </w:rPr>
        <w:t>l</w:t>
      </w:r>
      <w:r w:rsidR="00CA498F" w:rsidRPr="008E0C5B">
        <w:rPr>
          <w:rFonts w:asciiTheme="minorHAnsi" w:hAnsiTheme="minorHAnsi" w:cs="Arial"/>
        </w:rPr>
        <w:t>ead</w:t>
      </w:r>
      <w:r w:rsidR="00532E8F" w:rsidRPr="008E0C5B">
        <w:rPr>
          <w:rFonts w:asciiTheme="minorHAnsi" w:hAnsiTheme="minorHAnsi" w:cs="Arial"/>
        </w:rPr>
        <w:t xml:space="preserve"> will decide whether the concerns should be referred to </w:t>
      </w:r>
      <w:r w:rsidR="00C05B27" w:rsidRPr="008E0C5B">
        <w:rPr>
          <w:rFonts w:asciiTheme="minorHAnsi" w:hAnsiTheme="minorHAnsi" w:cs="Arial"/>
        </w:rPr>
        <w:t xml:space="preserve">the </w:t>
      </w:r>
      <w:r w:rsidR="008D16C3" w:rsidRPr="008E0C5B">
        <w:rPr>
          <w:rFonts w:asciiTheme="minorHAnsi" w:hAnsiTheme="minorHAnsi" w:cs="Arial"/>
        </w:rPr>
        <w:t>Multi-Agency Safeguarding Hub (MASH).</w:t>
      </w:r>
      <w:r w:rsidR="00532E8F" w:rsidRPr="008E0C5B">
        <w:rPr>
          <w:rFonts w:asciiTheme="minorHAnsi" w:hAnsiTheme="minorHAnsi" w:cs="Arial"/>
        </w:rPr>
        <w:t xml:space="preserve"> </w:t>
      </w:r>
      <w:r w:rsidR="00FA073A" w:rsidRPr="008E0C5B">
        <w:rPr>
          <w:rFonts w:asciiTheme="minorHAnsi" w:hAnsiTheme="minorHAnsi" w:cs="Arial"/>
        </w:rPr>
        <w:t>If there are grounds for actual or suspected significant harm then a referral will be made</w:t>
      </w:r>
      <w:r w:rsidR="00FE5BE7" w:rsidRPr="008E0C5B">
        <w:rPr>
          <w:rFonts w:asciiTheme="minorHAnsi" w:hAnsiTheme="minorHAnsi" w:cs="Arial"/>
        </w:rPr>
        <w:t xml:space="preserve"> to the MASH via telephone in the first instance</w:t>
      </w:r>
      <w:r w:rsidR="00FA073A" w:rsidRPr="008E0C5B">
        <w:rPr>
          <w:rFonts w:asciiTheme="minorHAnsi" w:hAnsiTheme="minorHAnsi" w:cs="Arial"/>
        </w:rPr>
        <w:t xml:space="preserve">. If the </w:t>
      </w:r>
      <w:r w:rsidR="00BB2438" w:rsidRPr="008E0C5B">
        <w:rPr>
          <w:rFonts w:asciiTheme="minorHAnsi" w:hAnsiTheme="minorHAnsi" w:cs="Arial"/>
        </w:rPr>
        <w:t>d</w:t>
      </w:r>
      <w:r w:rsidR="00FA073A" w:rsidRPr="008E0C5B">
        <w:rPr>
          <w:rFonts w:asciiTheme="minorHAnsi" w:hAnsiTheme="minorHAnsi" w:cs="Arial"/>
        </w:rPr>
        <w:t xml:space="preserve">esignated </w:t>
      </w:r>
      <w:r w:rsidR="00BB2438" w:rsidRPr="008E0C5B">
        <w:rPr>
          <w:rFonts w:asciiTheme="minorHAnsi" w:hAnsiTheme="minorHAnsi" w:cs="Arial"/>
        </w:rPr>
        <w:t>s</w:t>
      </w:r>
      <w:r w:rsidR="00FA073A" w:rsidRPr="008E0C5B">
        <w:rPr>
          <w:rFonts w:asciiTheme="minorHAnsi" w:hAnsiTheme="minorHAnsi" w:cs="Arial"/>
        </w:rPr>
        <w:t xml:space="preserve">afeguarding </w:t>
      </w:r>
      <w:r w:rsidR="00BB2438" w:rsidRPr="008E0C5B">
        <w:rPr>
          <w:rFonts w:asciiTheme="minorHAnsi" w:hAnsiTheme="minorHAnsi" w:cs="Arial"/>
        </w:rPr>
        <w:t>l</w:t>
      </w:r>
      <w:r w:rsidR="00FA073A" w:rsidRPr="008E0C5B">
        <w:rPr>
          <w:rFonts w:asciiTheme="minorHAnsi" w:hAnsiTheme="minorHAnsi" w:cs="Arial"/>
        </w:rPr>
        <w:t xml:space="preserve">ead is unsure about whether a referral is required they should contact the MASH </w:t>
      </w:r>
      <w:r w:rsidR="00AA5231">
        <w:rPr>
          <w:rFonts w:asciiTheme="minorHAnsi" w:hAnsiTheme="minorHAnsi" w:cs="Arial"/>
        </w:rPr>
        <w:t xml:space="preserve">by telephone </w:t>
      </w:r>
      <w:r w:rsidR="00FA073A" w:rsidRPr="008E0C5B">
        <w:rPr>
          <w:rFonts w:asciiTheme="minorHAnsi" w:hAnsiTheme="minorHAnsi" w:cs="Arial"/>
        </w:rPr>
        <w:t xml:space="preserve">for advice.  </w:t>
      </w:r>
    </w:p>
    <w:p w:rsidR="00682DA8" w:rsidRPr="008E0C5B" w:rsidRDefault="00682DA8" w:rsidP="00D442BD">
      <w:pPr>
        <w:pStyle w:val="ListParagraph"/>
        <w:ind w:left="1134" w:hanging="425"/>
        <w:jc w:val="both"/>
        <w:rPr>
          <w:rFonts w:asciiTheme="minorHAnsi" w:hAnsiTheme="minorHAnsi" w:cs="Arial"/>
        </w:rPr>
      </w:pPr>
    </w:p>
    <w:p w:rsidR="00532E8F" w:rsidRDefault="001170F6" w:rsidP="009D06EB">
      <w:pPr>
        <w:pStyle w:val="ListParagraph"/>
        <w:numPr>
          <w:ilvl w:val="0"/>
          <w:numId w:val="41"/>
        </w:numPr>
        <w:ind w:left="1134" w:hanging="425"/>
        <w:jc w:val="both"/>
        <w:rPr>
          <w:rFonts w:asciiTheme="minorHAnsi" w:hAnsiTheme="minorHAnsi" w:cs="Arial"/>
        </w:rPr>
      </w:pPr>
      <w:r>
        <w:rPr>
          <w:rFonts w:asciiTheme="minorHAnsi" w:hAnsiTheme="minorHAnsi" w:cs="Arial"/>
        </w:rPr>
        <w:t>i</w:t>
      </w:r>
      <w:r w:rsidR="00532E8F" w:rsidRPr="008E0C5B">
        <w:rPr>
          <w:rFonts w:asciiTheme="minorHAnsi" w:hAnsiTheme="minorHAnsi" w:cs="Arial"/>
        </w:rPr>
        <w:t xml:space="preserve">f it is decided to make a referral to </w:t>
      </w:r>
      <w:r w:rsidR="0078186D" w:rsidRPr="008E0C5B">
        <w:rPr>
          <w:rFonts w:asciiTheme="minorHAnsi" w:hAnsiTheme="minorHAnsi" w:cs="Arial"/>
        </w:rPr>
        <w:t xml:space="preserve">the </w:t>
      </w:r>
      <w:r w:rsidR="008D16C3" w:rsidRPr="008E0C5B">
        <w:rPr>
          <w:rFonts w:asciiTheme="minorHAnsi" w:hAnsiTheme="minorHAnsi" w:cs="Arial"/>
        </w:rPr>
        <w:t>MASH</w:t>
      </w:r>
      <w:r w:rsidR="00532E8F" w:rsidRPr="008E0C5B">
        <w:rPr>
          <w:rFonts w:asciiTheme="minorHAnsi" w:hAnsiTheme="minorHAnsi" w:cs="Arial"/>
        </w:rPr>
        <w:t xml:space="preserve"> this will be </w:t>
      </w:r>
      <w:r w:rsidR="00F064E6" w:rsidRPr="008E0C5B">
        <w:rPr>
          <w:rFonts w:asciiTheme="minorHAnsi" w:hAnsiTheme="minorHAnsi" w:cs="Arial"/>
        </w:rPr>
        <w:t xml:space="preserve">usually be </w:t>
      </w:r>
      <w:r w:rsidR="00BB2438" w:rsidRPr="008E0C5B">
        <w:rPr>
          <w:rFonts w:asciiTheme="minorHAnsi" w:hAnsiTheme="minorHAnsi" w:cs="Arial"/>
        </w:rPr>
        <w:t>discussed with the parents,</w:t>
      </w:r>
      <w:r w:rsidR="00532E8F" w:rsidRPr="008E0C5B">
        <w:rPr>
          <w:rFonts w:asciiTheme="minorHAnsi" w:hAnsiTheme="minorHAnsi" w:cs="Arial"/>
        </w:rPr>
        <w:t xml:space="preserve"> unless to do so would place the child at further risk of harm</w:t>
      </w:r>
      <w:r w:rsidR="002135F3" w:rsidRPr="008E0C5B">
        <w:rPr>
          <w:rFonts w:asciiTheme="minorHAnsi" w:hAnsiTheme="minorHAnsi" w:cs="Arial"/>
        </w:rPr>
        <w:t xml:space="preserve"> </w:t>
      </w:r>
      <w:r w:rsidR="00FA073A" w:rsidRPr="008E0C5B">
        <w:rPr>
          <w:rFonts w:asciiTheme="minorHAnsi" w:hAnsiTheme="minorHAnsi" w:cs="Arial"/>
        </w:rPr>
        <w:t xml:space="preserve">or could impact on a police investigation </w:t>
      </w:r>
      <w:r w:rsidR="002135F3" w:rsidRPr="008E0C5B">
        <w:rPr>
          <w:rFonts w:asciiTheme="minorHAnsi" w:hAnsiTheme="minorHAnsi" w:cs="Arial"/>
        </w:rPr>
        <w:t>(t</w:t>
      </w:r>
      <w:r w:rsidR="0078186D" w:rsidRPr="008E0C5B">
        <w:rPr>
          <w:rFonts w:asciiTheme="minorHAnsi" w:hAnsiTheme="minorHAnsi" w:cs="Arial"/>
        </w:rPr>
        <w:t xml:space="preserve">he </w:t>
      </w:r>
      <w:r w:rsidR="008D16C3" w:rsidRPr="008E0C5B">
        <w:rPr>
          <w:rFonts w:asciiTheme="minorHAnsi" w:hAnsiTheme="minorHAnsi" w:cs="Arial"/>
        </w:rPr>
        <w:t>MASH</w:t>
      </w:r>
      <w:r w:rsidR="0078186D" w:rsidRPr="008E0C5B">
        <w:rPr>
          <w:rFonts w:asciiTheme="minorHAnsi" w:hAnsiTheme="minorHAnsi" w:cs="Arial"/>
        </w:rPr>
        <w:t xml:space="preserve"> is able to provide advice o</w:t>
      </w:r>
      <w:r w:rsidR="00682DA8" w:rsidRPr="008E0C5B">
        <w:rPr>
          <w:rFonts w:asciiTheme="minorHAnsi" w:hAnsiTheme="minorHAnsi" w:cs="Arial"/>
        </w:rPr>
        <w:t>n this</w:t>
      </w:r>
      <w:r w:rsidR="0078186D" w:rsidRPr="008E0C5B">
        <w:rPr>
          <w:rFonts w:asciiTheme="minorHAnsi" w:hAnsiTheme="minorHAnsi" w:cs="Arial"/>
        </w:rPr>
        <w:t>).</w:t>
      </w:r>
    </w:p>
    <w:p w:rsidR="00AA5231" w:rsidRPr="00AA5231" w:rsidRDefault="00AA5231" w:rsidP="00D442BD">
      <w:pPr>
        <w:pStyle w:val="ListParagraph"/>
        <w:jc w:val="both"/>
        <w:rPr>
          <w:rFonts w:asciiTheme="minorHAnsi" w:hAnsiTheme="minorHAnsi" w:cs="Arial"/>
        </w:rPr>
      </w:pPr>
    </w:p>
    <w:p w:rsidR="00AA5231" w:rsidRPr="008E0C5B" w:rsidRDefault="005578BD" w:rsidP="009D06EB">
      <w:pPr>
        <w:pStyle w:val="ListParagraph"/>
        <w:numPr>
          <w:ilvl w:val="0"/>
          <w:numId w:val="41"/>
        </w:numPr>
        <w:ind w:left="1134" w:hanging="425"/>
        <w:jc w:val="both"/>
        <w:rPr>
          <w:rFonts w:asciiTheme="minorHAnsi" w:hAnsiTheme="minorHAnsi" w:cs="Arial"/>
        </w:rPr>
      </w:pPr>
      <w:r>
        <w:rPr>
          <w:rFonts w:asciiTheme="minorHAnsi" w:hAnsiTheme="minorHAnsi" w:cs="Arial"/>
        </w:rPr>
        <w:t>i</w:t>
      </w:r>
      <w:r w:rsidR="00AA5231">
        <w:rPr>
          <w:rFonts w:asciiTheme="minorHAnsi" w:hAnsiTheme="minorHAnsi" w:cs="Arial"/>
        </w:rPr>
        <w:t xml:space="preserve">f it is considered likely that </w:t>
      </w:r>
      <w:r w:rsidR="00AA5231" w:rsidRPr="00AA5231">
        <w:rPr>
          <w:rFonts w:asciiTheme="minorHAnsi" w:hAnsiTheme="minorHAnsi" w:cs="Arial"/>
          <w:b/>
        </w:rPr>
        <w:t xml:space="preserve">by informing parents / </w:t>
      </w:r>
      <w:r w:rsidR="00BA2B6B" w:rsidRPr="00AA5231">
        <w:rPr>
          <w:rFonts w:asciiTheme="minorHAnsi" w:hAnsiTheme="minorHAnsi" w:cs="Arial"/>
          <w:b/>
        </w:rPr>
        <w:t>carers of</w:t>
      </w:r>
      <w:r w:rsidR="00AA5231" w:rsidRPr="00AA5231">
        <w:rPr>
          <w:rFonts w:asciiTheme="minorHAnsi" w:hAnsiTheme="minorHAnsi" w:cs="Arial"/>
          <w:b/>
        </w:rPr>
        <w:t xml:space="preserve"> the referral will increase the risk</w:t>
      </w:r>
      <w:r w:rsidR="00AA5231">
        <w:rPr>
          <w:rFonts w:asciiTheme="minorHAnsi" w:hAnsiTheme="minorHAnsi" w:cs="Arial"/>
        </w:rPr>
        <w:t xml:space="preserve"> to the child(</w:t>
      </w:r>
      <w:proofErr w:type="spellStart"/>
      <w:r w:rsidR="00AA5231">
        <w:rPr>
          <w:rFonts w:asciiTheme="minorHAnsi" w:hAnsiTheme="minorHAnsi" w:cs="Arial"/>
        </w:rPr>
        <w:t>ren</w:t>
      </w:r>
      <w:proofErr w:type="spellEnd"/>
      <w:r w:rsidR="00AA5231">
        <w:rPr>
          <w:rFonts w:asciiTheme="minorHAnsi" w:hAnsiTheme="minorHAnsi" w:cs="Arial"/>
        </w:rPr>
        <w:t xml:space="preserve">) advice MUST BE SOUGHT FROM MASH before INFORMING the PARENT / CARER. </w:t>
      </w:r>
    </w:p>
    <w:p w:rsidR="00F064E6" w:rsidRPr="008E0C5B" w:rsidRDefault="00F064E6" w:rsidP="00D442BD">
      <w:pPr>
        <w:pStyle w:val="ListParagraph"/>
        <w:ind w:left="1134" w:hanging="425"/>
        <w:jc w:val="both"/>
        <w:rPr>
          <w:rFonts w:asciiTheme="minorHAnsi" w:hAnsiTheme="minorHAnsi" w:cs="Arial"/>
        </w:rPr>
      </w:pPr>
    </w:p>
    <w:p w:rsidR="00FA073A" w:rsidRPr="008E0C5B" w:rsidRDefault="001170F6" w:rsidP="009D06EB">
      <w:pPr>
        <w:pStyle w:val="ListParagraph"/>
        <w:numPr>
          <w:ilvl w:val="0"/>
          <w:numId w:val="41"/>
        </w:numPr>
        <w:ind w:left="1134" w:hanging="425"/>
        <w:jc w:val="both"/>
        <w:rPr>
          <w:rFonts w:asciiTheme="minorHAnsi" w:hAnsiTheme="minorHAnsi" w:cs="Arial"/>
        </w:rPr>
      </w:pPr>
      <w:r>
        <w:rPr>
          <w:rFonts w:asciiTheme="minorHAnsi" w:hAnsiTheme="minorHAnsi" w:cs="Arial"/>
        </w:rPr>
        <w:t>t</w:t>
      </w:r>
      <w:r w:rsidR="00682DA8" w:rsidRPr="008E0C5B">
        <w:rPr>
          <w:rFonts w:asciiTheme="minorHAnsi" w:hAnsiTheme="minorHAnsi" w:cs="Arial"/>
        </w:rPr>
        <w:t>he member of staff will make</w:t>
      </w:r>
      <w:r w:rsidR="00F064E6" w:rsidRPr="008E0C5B">
        <w:rPr>
          <w:rFonts w:asciiTheme="minorHAnsi" w:hAnsiTheme="minorHAnsi" w:cs="Arial"/>
        </w:rPr>
        <w:t xml:space="preserve"> an accurate and detailed recording (which may be used in any subsequent court p</w:t>
      </w:r>
      <w:r w:rsidR="00FA073A" w:rsidRPr="008E0C5B">
        <w:rPr>
          <w:rFonts w:asciiTheme="minorHAnsi" w:hAnsiTheme="minorHAnsi" w:cs="Arial"/>
        </w:rPr>
        <w:t>roceedings) as soon as possible</w:t>
      </w:r>
      <w:r w:rsidR="00682DA8" w:rsidRPr="008E0C5B">
        <w:rPr>
          <w:rFonts w:asciiTheme="minorHAnsi" w:hAnsiTheme="minorHAnsi" w:cs="Arial"/>
        </w:rPr>
        <w:t xml:space="preserve"> and on the same day</w:t>
      </w:r>
      <w:r w:rsidR="00FA073A" w:rsidRPr="008E0C5B">
        <w:rPr>
          <w:rFonts w:asciiTheme="minorHAnsi" w:hAnsiTheme="minorHAnsi" w:cs="Arial"/>
        </w:rPr>
        <w:t xml:space="preserve">. </w:t>
      </w:r>
      <w:r w:rsidR="00F064E6" w:rsidRPr="008E0C5B">
        <w:rPr>
          <w:rFonts w:asciiTheme="minorHAnsi" w:hAnsiTheme="minorHAnsi" w:cs="Arial"/>
        </w:rPr>
        <w:t xml:space="preserve">The signed and dated recording must be a clear, precise, factual account of the observations. Do not add comments or opinion although </w:t>
      </w:r>
      <w:r w:rsidR="00FA073A" w:rsidRPr="008E0C5B">
        <w:rPr>
          <w:rFonts w:asciiTheme="minorHAnsi" w:hAnsiTheme="minorHAnsi" w:cs="Arial"/>
        </w:rPr>
        <w:t>o</w:t>
      </w:r>
      <w:r w:rsidR="00F064E6" w:rsidRPr="008E0C5B">
        <w:rPr>
          <w:rFonts w:asciiTheme="minorHAnsi" w:hAnsiTheme="minorHAnsi" w:cs="Arial"/>
        </w:rPr>
        <w:t>bservations about a child’s demeanour or emotional state may be recorded.</w:t>
      </w:r>
      <w:r w:rsidR="00FA073A" w:rsidRPr="008E0C5B">
        <w:rPr>
          <w:rFonts w:asciiTheme="minorHAnsi" w:hAnsiTheme="minorHAnsi" w:cs="Arial"/>
        </w:rPr>
        <w:t xml:space="preserve"> </w:t>
      </w:r>
    </w:p>
    <w:p w:rsidR="00FA073A" w:rsidRPr="008E0C5B" w:rsidRDefault="00FA073A" w:rsidP="00D442BD">
      <w:pPr>
        <w:pStyle w:val="ListParagraph"/>
        <w:ind w:left="1134" w:hanging="425"/>
        <w:jc w:val="both"/>
        <w:rPr>
          <w:rFonts w:asciiTheme="minorHAnsi" w:hAnsiTheme="minorHAnsi" w:cs="Arial"/>
        </w:rPr>
      </w:pPr>
    </w:p>
    <w:p w:rsidR="00F064E6" w:rsidRDefault="000D1931" w:rsidP="009D06EB">
      <w:pPr>
        <w:pStyle w:val="ListParagraph"/>
        <w:numPr>
          <w:ilvl w:val="0"/>
          <w:numId w:val="41"/>
        </w:numPr>
        <w:ind w:left="1134" w:hanging="425"/>
        <w:jc w:val="both"/>
        <w:rPr>
          <w:rFonts w:asciiTheme="minorHAnsi" w:hAnsiTheme="minorHAnsi" w:cs="Arial"/>
        </w:rPr>
      </w:pPr>
      <w:r>
        <w:rPr>
          <w:rFonts w:asciiTheme="minorHAnsi" w:hAnsiTheme="minorHAnsi" w:cs="Arial"/>
        </w:rPr>
        <w:t>t</w:t>
      </w:r>
      <w:r w:rsidR="00FE5BE7" w:rsidRPr="008E0C5B">
        <w:rPr>
          <w:rFonts w:asciiTheme="minorHAnsi" w:hAnsiTheme="minorHAnsi" w:cs="Arial"/>
        </w:rPr>
        <w:t xml:space="preserve">he MASH will require a follow up of any phone call in writing from the referrer.  </w:t>
      </w:r>
      <w:r w:rsidR="00FA073A" w:rsidRPr="008E0C5B">
        <w:rPr>
          <w:rFonts w:asciiTheme="minorHAnsi" w:hAnsiTheme="minorHAnsi" w:cs="Arial"/>
        </w:rPr>
        <w:t xml:space="preserve">The </w:t>
      </w:r>
      <w:r w:rsidR="00BB2438" w:rsidRPr="008E0C5B">
        <w:rPr>
          <w:rFonts w:asciiTheme="minorHAnsi" w:hAnsiTheme="minorHAnsi" w:cs="Arial"/>
        </w:rPr>
        <w:t>designated safeguarding l</w:t>
      </w:r>
      <w:r w:rsidR="00FA073A" w:rsidRPr="008E0C5B">
        <w:rPr>
          <w:rFonts w:asciiTheme="minorHAnsi" w:hAnsiTheme="minorHAnsi" w:cs="Arial"/>
        </w:rPr>
        <w:t>e</w:t>
      </w:r>
      <w:r w:rsidR="00BB2438" w:rsidRPr="008E0C5B">
        <w:rPr>
          <w:rFonts w:asciiTheme="minorHAnsi" w:hAnsiTheme="minorHAnsi" w:cs="Arial"/>
        </w:rPr>
        <w:t xml:space="preserve">ad will ensure that any written </w:t>
      </w:r>
      <w:r w:rsidR="00FA073A" w:rsidRPr="008E0C5B">
        <w:rPr>
          <w:rFonts w:asciiTheme="minorHAnsi" w:hAnsiTheme="minorHAnsi" w:cs="Arial"/>
        </w:rPr>
        <w:t>referrals are made using the</w:t>
      </w:r>
      <w:r w:rsidR="00560C89" w:rsidRPr="008E0C5B">
        <w:rPr>
          <w:rFonts w:asciiTheme="minorHAnsi" w:hAnsiTheme="minorHAnsi" w:cs="Arial"/>
        </w:rPr>
        <w:t xml:space="preserve"> </w:t>
      </w:r>
      <w:r w:rsidR="00C05B27" w:rsidRPr="008E0C5B">
        <w:rPr>
          <w:rFonts w:asciiTheme="minorHAnsi" w:hAnsiTheme="minorHAnsi" w:cs="Arial"/>
        </w:rPr>
        <w:t>R</w:t>
      </w:r>
      <w:r w:rsidR="00560C89" w:rsidRPr="008E0C5B">
        <w:rPr>
          <w:rFonts w:asciiTheme="minorHAnsi" w:hAnsiTheme="minorHAnsi" w:cs="Arial"/>
        </w:rPr>
        <w:t xml:space="preserve">equest </w:t>
      </w:r>
      <w:r w:rsidR="00BB2438" w:rsidRPr="008E0C5B">
        <w:rPr>
          <w:rFonts w:asciiTheme="minorHAnsi" w:hAnsiTheme="minorHAnsi" w:cs="Arial"/>
        </w:rPr>
        <w:t>f</w:t>
      </w:r>
      <w:r w:rsidR="00560C89" w:rsidRPr="008E0C5B">
        <w:rPr>
          <w:rFonts w:asciiTheme="minorHAnsi" w:hAnsiTheme="minorHAnsi" w:cs="Arial"/>
        </w:rPr>
        <w:t>or Support form available</w:t>
      </w:r>
      <w:r w:rsidR="00560C89" w:rsidRPr="002A0A1A">
        <w:rPr>
          <w:rFonts w:asciiTheme="minorHAnsi" w:hAnsiTheme="minorHAnsi" w:cs="Arial"/>
          <w:color w:val="121BCC"/>
        </w:rPr>
        <w:t xml:space="preserve">  </w:t>
      </w:r>
      <w:hyperlink r:id="rId29" w:history="1">
        <w:r w:rsidR="002A0A1A" w:rsidRPr="002A0A1A">
          <w:rPr>
            <w:rStyle w:val="Hyperlink"/>
            <w:rFonts w:asciiTheme="minorHAnsi" w:hAnsiTheme="minorHAnsi" w:cs="Arial"/>
            <w:b/>
            <w:color w:val="121BCC"/>
          </w:rPr>
          <w:t>here</w:t>
        </w:r>
      </w:hyperlink>
      <w:r w:rsidR="002A0A1A" w:rsidRPr="002A0A1A">
        <w:rPr>
          <w:rFonts w:asciiTheme="minorHAnsi" w:hAnsiTheme="minorHAnsi" w:cs="Arial"/>
          <w:b/>
          <w:color w:val="121BCC"/>
        </w:rPr>
        <w:t xml:space="preserve"> </w:t>
      </w:r>
      <w:r w:rsidR="00560C89" w:rsidRPr="008E0C5B">
        <w:rPr>
          <w:rFonts w:asciiTheme="minorHAnsi" w:hAnsiTheme="minorHAnsi" w:cs="Arial"/>
        </w:rPr>
        <w:t xml:space="preserve">and can also be </w:t>
      </w:r>
      <w:r w:rsidR="00FE5BE7" w:rsidRPr="008E0C5B">
        <w:rPr>
          <w:rFonts w:asciiTheme="minorHAnsi" w:hAnsiTheme="minorHAnsi" w:cs="Arial"/>
        </w:rPr>
        <w:t>found on the LSCB website</w:t>
      </w:r>
      <w:r w:rsidR="00682DA8" w:rsidRPr="008E0C5B">
        <w:rPr>
          <w:rFonts w:asciiTheme="minorHAnsi" w:hAnsiTheme="minorHAnsi" w:cs="Arial"/>
        </w:rPr>
        <w:t xml:space="preserve">. </w:t>
      </w:r>
    </w:p>
    <w:p w:rsidR="000D1931" w:rsidRPr="00AB7F33" w:rsidRDefault="000D1931" w:rsidP="00D442BD">
      <w:pPr>
        <w:pStyle w:val="ListParagraph"/>
        <w:jc w:val="both"/>
        <w:rPr>
          <w:rFonts w:asciiTheme="minorHAnsi" w:hAnsiTheme="minorHAnsi" w:cs="Arial"/>
        </w:rPr>
      </w:pPr>
    </w:p>
    <w:p w:rsidR="00AA5231" w:rsidRDefault="001170F6" w:rsidP="009D06EB">
      <w:pPr>
        <w:pStyle w:val="ListParagraph"/>
        <w:numPr>
          <w:ilvl w:val="0"/>
          <w:numId w:val="41"/>
        </w:numPr>
        <w:ind w:left="1134" w:hanging="425"/>
        <w:jc w:val="both"/>
        <w:rPr>
          <w:rFonts w:asciiTheme="minorHAnsi" w:hAnsiTheme="minorHAnsi" w:cs="Arial"/>
        </w:rPr>
      </w:pPr>
      <w:r>
        <w:rPr>
          <w:rFonts w:asciiTheme="minorHAnsi" w:hAnsiTheme="minorHAnsi" w:cs="Arial"/>
        </w:rPr>
        <w:t>t</w:t>
      </w:r>
      <w:r w:rsidR="00AB7F33">
        <w:rPr>
          <w:rFonts w:asciiTheme="minorHAnsi" w:hAnsiTheme="minorHAnsi" w:cs="Arial"/>
        </w:rPr>
        <w:t>he school child protection records must reflect who was spoken to at MASH, the time and date of that contact. The school child protection records must also clearly record any advice given and what steps the school have taken.</w:t>
      </w:r>
      <w:r w:rsidR="00AA5231">
        <w:rPr>
          <w:rFonts w:asciiTheme="minorHAnsi" w:hAnsiTheme="minorHAnsi" w:cs="Arial"/>
        </w:rPr>
        <w:t xml:space="preserve"> </w:t>
      </w:r>
    </w:p>
    <w:p w:rsidR="000D1931" w:rsidRPr="00AA5231" w:rsidRDefault="00AB7F33" w:rsidP="00D442BD">
      <w:pPr>
        <w:ind w:left="709"/>
        <w:jc w:val="both"/>
        <w:rPr>
          <w:rFonts w:asciiTheme="minorHAnsi" w:hAnsiTheme="minorHAnsi" w:cs="Arial"/>
        </w:rPr>
      </w:pPr>
      <w:r w:rsidRPr="00AA5231">
        <w:rPr>
          <w:rFonts w:asciiTheme="minorHAnsi" w:hAnsiTheme="minorHAnsi" w:cs="Arial"/>
        </w:rPr>
        <w:t xml:space="preserve"> </w:t>
      </w:r>
    </w:p>
    <w:p w:rsidR="00E33129" w:rsidRDefault="001170F6" w:rsidP="009D06EB">
      <w:pPr>
        <w:pStyle w:val="ListParagraph"/>
        <w:numPr>
          <w:ilvl w:val="0"/>
          <w:numId w:val="41"/>
        </w:numPr>
        <w:ind w:left="1134" w:hanging="425"/>
        <w:jc w:val="both"/>
        <w:rPr>
          <w:rFonts w:asciiTheme="minorHAnsi" w:hAnsiTheme="minorHAnsi" w:cs="Arial"/>
        </w:rPr>
      </w:pPr>
      <w:r>
        <w:rPr>
          <w:rFonts w:asciiTheme="minorHAnsi" w:hAnsiTheme="minorHAnsi" w:cs="Arial"/>
        </w:rPr>
        <w:t>p</w:t>
      </w:r>
      <w:r w:rsidR="00800FF8" w:rsidRPr="008E0C5B">
        <w:rPr>
          <w:rFonts w:asciiTheme="minorHAnsi" w:hAnsiTheme="minorHAnsi" w:cs="Arial"/>
        </w:rPr>
        <w:t xml:space="preserve">articular attention will be paid to the attendance and development of any child </w:t>
      </w:r>
      <w:r w:rsidR="00C05B27" w:rsidRPr="008E0C5B">
        <w:rPr>
          <w:rFonts w:asciiTheme="minorHAnsi" w:hAnsiTheme="minorHAnsi" w:cs="Arial"/>
        </w:rPr>
        <w:t xml:space="preserve">for </w:t>
      </w:r>
      <w:r w:rsidR="00800FF8" w:rsidRPr="008E0C5B">
        <w:rPr>
          <w:rFonts w:asciiTheme="minorHAnsi" w:hAnsiTheme="minorHAnsi" w:cs="Arial"/>
        </w:rPr>
        <w:t>who the school has concerns</w:t>
      </w:r>
      <w:r w:rsidR="00314A69" w:rsidRPr="008E0C5B">
        <w:rPr>
          <w:rFonts w:asciiTheme="minorHAnsi" w:hAnsiTheme="minorHAnsi" w:cs="Arial"/>
        </w:rPr>
        <w:t xml:space="preserve">, or who has been or is </w:t>
      </w:r>
      <w:r w:rsidR="00C05B27" w:rsidRPr="008E0C5B">
        <w:rPr>
          <w:rFonts w:asciiTheme="minorHAnsi" w:hAnsiTheme="minorHAnsi" w:cs="Arial"/>
        </w:rPr>
        <w:t xml:space="preserve">the </w:t>
      </w:r>
      <w:r w:rsidR="00314A69" w:rsidRPr="008E0C5B">
        <w:rPr>
          <w:rFonts w:asciiTheme="minorHAnsi" w:hAnsiTheme="minorHAnsi" w:cs="Arial"/>
        </w:rPr>
        <w:t xml:space="preserve">subject </w:t>
      </w:r>
      <w:r w:rsidR="00E33129" w:rsidRPr="008E0C5B">
        <w:rPr>
          <w:rFonts w:asciiTheme="minorHAnsi" w:hAnsiTheme="minorHAnsi" w:cs="Arial"/>
        </w:rPr>
        <w:t xml:space="preserve">of a </w:t>
      </w:r>
      <w:r w:rsidR="00C02D07" w:rsidRPr="008E0C5B">
        <w:rPr>
          <w:rFonts w:asciiTheme="minorHAnsi" w:hAnsiTheme="minorHAnsi" w:cs="Arial"/>
        </w:rPr>
        <w:t xml:space="preserve">Child </w:t>
      </w:r>
      <w:r w:rsidR="00E33129" w:rsidRPr="008E0C5B">
        <w:rPr>
          <w:rFonts w:asciiTheme="minorHAnsi" w:hAnsiTheme="minorHAnsi" w:cs="Arial"/>
        </w:rPr>
        <w:t>Protection Plan.</w:t>
      </w:r>
    </w:p>
    <w:p w:rsidR="00020174" w:rsidRPr="00020174" w:rsidRDefault="00020174" w:rsidP="00D442BD">
      <w:pPr>
        <w:pStyle w:val="ListParagraph"/>
        <w:jc w:val="both"/>
        <w:rPr>
          <w:rFonts w:asciiTheme="minorHAnsi" w:hAnsiTheme="minorHAnsi" w:cs="Arial"/>
        </w:rPr>
      </w:pPr>
    </w:p>
    <w:p w:rsidR="00020174" w:rsidRDefault="003A075B" w:rsidP="002D6F6A">
      <w:pPr>
        <w:pStyle w:val="Heading2"/>
      </w:pPr>
      <w:r>
        <w:t xml:space="preserve">      </w:t>
      </w:r>
      <w:bookmarkStart w:id="36" w:name="_Toc519767765"/>
      <w:r w:rsidR="00020174">
        <w:t>Information Sharing</w:t>
      </w:r>
      <w:bookmarkEnd w:id="36"/>
      <w:r w:rsidR="00020174">
        <w:t xml:space="preserve"> </w:t>
      </w:r>
    </w:p>
    <w:p w:rsidR="00020174" w:rsidRPr="00072865" w:rsidRDefault="00020174" w:rsidP="00D442BD">
      <w:pPr>
        <w:ind w:left="720"/>
        <w:jc w:val="both"/>
        <w:rPr>
          <w:rFonts w:asciiTheme="minorHAnsi" w:hAnsiTheme="minorHAnsi"/>
        </w:rPr>
      </w:pPr>
      <w:r>
        <w:rPr>
          <w:rFonts w:asciiTheme="minorHAnsi" w:hAnsiTheme="minorHAnsi"/>
        </w:rPr>
        <w:t xml:space="preserve">If in doubt whether to share information please take advice from MASH. Further advice on the seven </w:t>
      </w:r>
      <w:r w:rsidR="00BA2B6B">
        <w:rPr>
          <w:rFonts w:asciiTheme="minorHAnsi" w:hAnsiTheme="minorHAnsi"/>
        </w:rPr>
        <w:t>golden</w:t>
      </w:r>
      <w:r>
        <w:rPr>
          <w:rFonts w:asciiTheme="minorHAnsi" w:hAnsiTheme="minorHAnsi"/>
        </w:rPr>
        <w:t xml:space="preserve"> rules for sharing information can be in Advice for practitioners providing </w:t>
      </w:r>
      <w:r w:rsidR="00BA2B6B">
        <w:rPr>
          <w:rFonts w:asciiTheme="minorHAnsi" w:hAnsiTheme="minorHAnsi"/>
        </w:rPr>
        <w:t>safeguarding</w:t>
      </w:r>
      <w:r>
        <w:rPr>
          <w:rFonts w:asciiTheme="minorHAnsi" w:hAnsiTheme="minorHAnsi"/>
        </w:rPr>
        <w:t xml:space="preserve"> </w:t>
      </w:r>
      <w:r w:rsidR="00BA2B6B">
        <w:rPr>
          <w:rFonts w:asciiTheme="minorHAnsi" w:hAnsiTheme="minorHAnsi"/>
        </w:rPr>
        <w:t>services</w:t>
      </w:r>
      <w:r>
        <w:rPr>
          <w:rFonts w:asciiTheme="minorHAnsi" w:hAnsiTheme="minorHAnsi"/>
        </w:rPr>
        <w:t xml:space="preserve"> to children, young people, parents and carers and guidance, which can be accessed </w:t>
      </w:r>
      <w:hyperlink r:id="rId30" w:history="1">
        <w:r w:rsidRPr="003272D7">
          <w:rPr>
            <w:rStyle w:val="Hyperlink"/>
            <w:rFonts w:asciiTheme="minorHAnsi" w:hAnsiTheme="minorHAnsi"/>
          </w:rPr>
          <w:t>here</w:t>
        </w:r>
      </w:hyperlink>
    </w:p>
    <w:p w:rsidR="00020174" w:rsidRDefault="003A075B" w:rsidP="002D6F6A">
      <w:pPr>
        <w:pStyle w:val="Heading2"/>
      </w:pPr>
      <w:r>
        <w:t xml:space="preserve">     </w:t>
      </w:r>
      <w:bookmarkStart w:id="37" w:name="_Toc519767766"/>
      <w:r w:rsidR="00020174">
        <w:t>Taking Responsibility</w:t>
      </w:r>
      <w:bookmarkEnd w:id="37"/>
    </w:p>
    <w:p w:rsidR="00020174" w:rsidRPr="00DF5498" w:rsidRDefault="005578BD" w:rsidP="00726E78">
      <w:pPr>
        <w:pStyle w:val="ListParagraph"/>
        <w:numPr>
          <w:ilvl w:val="0"/>
          <w:numId w:val="74"/>
        </w:numPr>
        <w:ind w:left="1134" w:hanging="425"/>
        <w:jc w:val="both"/>
        <w:rPr>
          <w:rFonts w:asciiTheme="minorHAnsi" w:hAnsiTheme="minorHAnsi"/>
        </w:rPr>
      </w:pPr>
      <w:r>
        <w:rPr>
          <w:rFonts w:asciiTheme="minorHAnsi" w:hAnsiTheme="minorHAnsi"/>
        </w:rPr>
        <w:t>s</w:t>
      </w:r>
      <w:r w:rsidR="00020174" w:rsidRPr="00DF5498">
        <w:rPr>
          <w:rFonts w:asciiTheme="minorHAnsi" w:hAnsiTheme="minorHAnsi"/>
        </w:rPr>
        <w:t>taff should not assume a colle</w:t>
      </w:r>
      <w:r w:rsidR="00930745">
        <w:rPr>
          <w:rFonts w:asciiTheme="minorHAnsi" w:hAnsiTheme="minorHAnsi"/>
        </w:rPr>
        <w:t>a</w:t>
      </w:r>
      <w:r w:rsidR="00020174" w:rsidRPr="00DF5498">
        <w:rPr>
          <w:rFonts w:asciiTheme="minorHAnsi" w:hAnsiTheme="minorHAnsi"/>
        </w:rPr>
        <w:t>g</w:t>
      </w:r>
      <w:r w:rsidR="00930745">
        <w:rPr>
          <w:rFonts w:asciiTheme="minorHAnsi" w:hAnsiTheme="minorHAnsi"/>
        </w:rPr>
        <w:t>u</w:t>
      </w:r>
      <w:r w:rsidR="00020174" w:rsidRPr="00DF5498">
        <w:rPr>
          <w:rFonts w:asciiTheme="minorHAnsi" w:hAnsiTheme="minorHAnsi"/>
        </w:rPr>
        <w:t xml:space="preserve">e or another </w:t>
      </w:r>
      <w:r w:rsidR="00BA2B6B" w:rsidRPr="00DF5498">
        <w:rPr>
          <w:rFonts w:asciiTheme="minorHAnsi" w:hAnsiTheme="minorHAnsi"/>
        </w:rPr>
        <w:t>professional</w:t>
      </w:r>
      <w:r w:rsidR="00020174" w:rsidRPr="00DF5498">
        <w:rPr>
          <w:rFonts w:asciiTheme="minorHAnsi" w:hAnsiTheme="minorHAnsi"/>
        </w:rPr>
        <w:t xml:space="preserve"> is making a referral. It is the duty of the designated lead to take action and ensure information is shared in order to keep a child safe.  </w:t>
      </w:r>
    </w:p>
    <w:p w:rsidR="00DF5498" w:rsidRDefault="00DF5498" w:rsidP="00D442BD">
      <w:pPr>
        <w:ind w:left="1134" w:hanging="425"/>
        <w:jc w:val="both"/>
        <w:rPr>
          <w:rFonts w:asciiTheme="minorHAnsi" w:hAnsiTheme="minorHAnsi"/>
        </w:rPr>
      </w:pPr>
    </w:p>
    <w:p w:rsidR="00DF5498" w:rsidRPr="00DF5498" w:rsidRDefault="005578BD" w:rsidP="00726E78">
      <w:pPr>
        <w:pStyle w:val="ListParagraph"/>
        <w:numPr>
          <w:ilvl w:val="0"/>
          <w:numId w:val="74"/>
        </w:numPr>
        <w:ind w:left="1134" w:hanging="425"/>
        <w:jc w:val="both"/>
        <w:rPr>
          <w:rFonts w:asciiTheme="minorHAnsi" w:hAnsiTheme="minorHAnsi"/>
        </w:rPr>
      </w:pPr>
      <w:r>
        <w:rPr>
          <w:rFonts w:asciiTheme="minorHAnsi" w:hAnsiTheme="minorHAnsi"/>
        </w:rPr>
        <w:t>i</w:t>
      </w:r>
      <w:r w:rsidR="00DF5498" w:rsidRPr="00DF5498">
        <w:rPr>
          <w:rFonts w:asciiTheme="minorHAnsi" w:hAnsiTheme="minorHAnsi"/>
        </w:rPr>
        <w:t xml:space="preserve">n addition, our school will ensure that all staff, </w:t>
      </w:r>
      <w:r w:rsidR="00BA2B6B" w:rsidRPr="00DF5498">
        <w:rPr>
          <w:rFonts w:asciiTheme="minorHAnsi" w:hAnsiTheme="minorHAnsi"/>
        </w:rPr>
        <w:t>including</w:t>
      </w:r>
      <w:r w:rsidR="00DF5498" w:rsidRPr="00DF5498">
        <w:rPr>
          <w:rFonts w:asciiTheme="minorHAnsi" w:hAnsiTheme="minorHAnsi"/>
        </w:rPr>
        <w:t xml:space="preserve"> volunteers and governors, know how to contact MASH in the unlikely event that the DSL or deputy are not available</w:t>
      </w:r>
      <w:r w:rsidR="003A075B">
        <w:rPr>
          <w:rFonts w:asciiTheme="minorHAnsi" w:hAnsiTheme="minorHAnsi"/>
        </w:rPr>
        <w:t xml:space="preserve">. This will also be the case where any member of staff is </w:t>
      </w:r>
      <w:r w:rsidR="00BA2B6B">
        <w:rPr>
          <w:rFonts w:asciiTheme="minorHAnsi" w:hAnsiTheme="minorHAnsi"/>
        </w:rPr>
        <w:t>concerned</w:t>
      </w:r>
      <w:r w:rsidR="003A075B">
        <w:rPr>
          <w:rFonts w:asciiTheme="minorHAnsi" w:hAnsiTheme="minorHAnsi"/>
        </w:rPr>
        <w:t xml:space="preserve"> that the DSL or deputy is not taking concerns seriously. </w:t>
      </w:r>
      <w:r w:rsidR="00DF5498" w:rsidRPr="00DF5498">
        <w:rPr>
          <w:rFonts w:asciiTheme="minorHAnsi" w:hAnsiTheme="minorHAnsi"/>
        </w:rPr>
        <w:t xml:space="preserve">. </w:t>
      </w:r>
    </w:p>
    <w:p w:rsidR="00DF5498" w:rsidRDefault="00DF5498" w:rsidP="00D442BD">
      <w:pPr>
        <w:ind w:left="1134" w:hanging="425"/>
        <w:jc w:val="both"/>
        <w:rPr>
          <w:rFonts w:asciiTheme="minorHAnsi" w:hAnsiTheme="minorHAnsi"/>
        </w:rPr>
      </w:pPr>
    </w:p>
    <w:p w:rsidR="00DF5498" w:rsidRDefault="005578BD" w:rsidP="00726E78">
      <w:pPr>
        <w:pStyle w:val="ListParagraph"/>
        <w:numPr>
          <w:ilvl w:val="0"/>
          <w:numId w:val="74"/>
        </w:numPr>
        <w:ind w:left="1134" w:hanging="425"/>
        <w:jc w:val="both"/>
        <w:rPr>
          <w:rFonts w:asciiTheme="minorHAnsi" w:hAnsiTheme="minorHAnsi"/>
        </w:rPr>
      </w:pPr>
      <w:proofErr w:type="gramStart"/>
      <w:r>
        <w:rPr>
          <w:rFonts w:asciiTheme="minorHAnsi" w:hAnsiTheme="minorHAnsi"/>
        </w:rPr>
        <w:t>i</w:t>
      </w:r>
      <w:r w:rsidR="00DF5498" w:rsidRPr="00DF5498">
        <w:rPr>
          <w:rFonts w:asciiTheme="minorHAnsi" w:hAnsiTheme="minorHAnsi"/>
        </w:rPr>
        <w:t>n</w:t>
      </w:r>
      <w:proofErr w:type="gramEnd"/>
      <w:r w:rsidR="00DF5498" w:rsidRPr="00DF5498">
        <w:rPr>
          <w:rFonts w:asciiTheme="minorHAnsi" w:hAnsiTheme="minorHAnsi"/>
        </w:rPr>
        <w:t xml:space="preserve"> addition we encourage all members of staff, including </w:t>
      </w:r>
      <w:r w:rsidR="00BA2B6B" w:rsidRPr="00DF5498">
        <w:rPr>
          <w:rFonts w:asciiTheme="minorHAnsi" w:hAnsiTheme="minorHAnsi"/>
        </w:rPr>
        <w:t>volunteers</w:t>
      </w:r>
      <w:r w:rsidR="00DF5498" w:rsidRPr="00DF5498">
        <w:rPr>
          <w:rFonts w:asciiTheme="minorHAnsi" w:hAnsiTheme="minorHAnsi"/>
        </w:rPr>
        <w:t xml:space="preserve"> and governors to recognise and respond to </w:t>
      </w:r>
      <w:r w:rsidR="00BA2B6B" w:rsidRPr="00DF5498">
        <w:rPr>
          <w:rFonts w:asciiTheme="minorHAnsi" w:hAnsiTheme="minorHAnsi"/>
        </w:rPr>
        <w:t>safeguarding</w:t>
      </w:r>
      <w:r w:rsidR="00DF5498" w:rsidRPr="00DF5498">
        <w:rPr>
          <w:rFonts w:asciiTheme="minorHAnsi" w:hAnsiTheme="minorHAnsi"/>
        </w:rPr>
        <w:t xml:space="preserve"> concerns which occur in the community and are nothing to do with school in the appropriate manner to by </w:t>
      </w:r>
      <w:r w:rsidR="00BA2B6B" w:rsidRPr="00DF5498">
        <w:rPr>
          <w:rFonts w:asciiTheme="minorHAnsi" w:hAnsiTheme="minorHAnsi"/>
        </w:rPr>
        <w:t>contacting</w:t>
      </w:r>
      <w:r w:rsidR="00DF5498" w:rsidRPr="00DF5498">
        <w:rPr>
          <w:rFonts w:asciiTheme="minorHAnsi" w:hAnsiTheme="minorHAnsi"/>
        </w:rPr>
        <w:t xml:space="preserve"> MASH or the NSPCC.  </w:t>
      </w:r>
    </w:p>
    <w:p w:rsidR="005C66ED" w:rsidRPr="005C66ED" w:rsidRDefault="005C66ED" w:rsidP="00D442BD">
      <w:pPr>
        <w:pStyle w:val="ListParagraph"/>
        <w:jc w:val="both"/>
        <w:rPr>
          <w:rFonts w:asciiTheme="minorHAnsi" w:hAnsiTheme="minorHAnsi"/>
        </w:rPr>
      </w:pPr>
    </w:p>
    <w:p w:rsidR="005C66ED" w:rsidRDefault="005C66ED" w:rsidP="00620BC0">
      <w:pPr>
        <w:pStyle w:val="Heading2"/>
      </w:pPr>
      <w:bookmarkStart w:id="38" w:name="_Toc519767767"/>
      <w:r>
        <w:t>Early Help</w:t>
      </w:r>
      <w:bookmarkEnd w:id="38"/>
      <w:r>
        <w:t xml:space="preserve"> </w:t>
      </w:r>
    </w:p>
    <w:p w:rsidR="005C66ED" w:rsidRPr="007679E6" w:rsidRDefault="005C66ED" w:rsidP="00D442BD">
      <w:pPr>
        <w:spacing w:after="200" w:line="276" w:lineRule="auto"/>
        <w:ind w:left="860"/>
        <w:jc w:val="both"/>
        <w:rPr>
          <w:rFonts w:asciiTheme="minorHAnsi" w:eastAsiaTheme="minorHAnsi" w:hAnsiTheme="minorHAnsi"/>
        </w:rPr>
      </w:pPr>
      <w:r w:rsidRPr="007679E6">
        <w:rPr>
          <w:rFonts w:asciiTheme="minorHAnsi" w:eastAsiaTheme="minorHAnsi" w:hAnsiTheme="minorHAnsi"/>
          <w:b/>
        </w:rPr>
        <w:t xml:space="preserve">Any </w:t>
      </w:r>
      <w:r w:rsidRPr="007679E6">
        <w:rPr>
          <w:rFonts w:asciiTheme="minorHAnsi" w:eastAsiaTheme="minorHAnsi" w:hAnsiTheme="minorHAnsi"/>
        </w:rPr>
        <w:t xml:space="preserve">child may benefit from early help, but all school and college staff should be particularly alert to the potential need for early help for a child who: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disabled and has specific additional needs;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has special educational needs (whether or not they have a statutory education, health and care plan);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 young carer;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showing signs of being drawn in to anti-social or criminal behaviour, including gang involvement and association with organised crime groups;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frequently missing/goes missing from care or from home;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misusing drugs or alcohol themselves;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at risk of modern slavery, trafficking or exploitation;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in a family circumstance presenting challenges for the child, such as substance abuse, adult mental health problems or domestic abuse;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has returned home to their family from care;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showing early signs of abuse and/or neglect;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at risk of being radicalised or exploited;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 privately fostered child. </w:t>
      </w:r>
    </w:p>
    <w:p w:rsidR="005C66ED" w:rsidRPr="007679E6" w:rsidRDefault="005C66ED" w:rsidP="00D442BD">
      <w:pPr>
        <w:spacing w:after="200" w:line="276" w:lineRule="auto"/>
        <w:ind w:left="709"/>
        <w:jc w:val="both"/>
        <w:rPr>
          <w:rFonts w:asciiTheme="minorHAnsi" w:eastAsiaTheme="minorHAnsi" w:hAnsiTheme="minorHAnsi"/>
        </w:rPr>
      </w:pPr>
      <w:r w:rsidRPr="007679E6">
        <w:rPr>
          <w:rFonts w:asciiTheme="minorHAnsi" w:eastAsiaTheme="minorHAnsi" w:hAnsiTheme="minorHAnsi"/>
        </w:rPr>
        <w:t>All West Sussex schools and colleges have an allocated early help worker, availabl</w:t>
      </w:r>
      <w:r w:rsidRPr="00620BC0">
        <w:rPr>
          <w:rFonts w:asciiTheme="minorHAnsi" w:eastAsiaTheme="minorHAnsi" w:hAnsiTheme="minorHAnsi"/>
        </w:rPr>
        <w:t xml:space="preserve">e via the local Integrated Prevention and Earliest Help (IPEH) hub. A list of which is found  </w:t>
      </w:r>
      <w:hyperlink r:id="rId31" w:history="1">
        <w:r w:rsidRPr="00620BC0">
          <w:rPr>
            <w:rStyle w:val="Hyperlink"/>
            <w:rFonts w:asciiTheme="minorHAnsi" w:eastAsiaTheme="minorHAnsi" w:hAnsiTheme="minorHAnsi"/>
          </w:rPr>
          <w:t>here</w:t>
        </w:r>
      </w:hyperlink>
      <w:r w:rsidR="00F45067" w:rsidRPr="00620BC0">
        <w:rPr>
          <w:rFonts w:asciiTheme="minorHAnsi" w:eastAsiaTheme="minorHAnsi" w:hAnsiTheme="minorHAnsi"/>
        </w:rPr>
        <w:t xml:space="preserve"> Our </w:t>
      </w:r>
      <w:r w:rsidR="00620BC0" w:rsidRPr="00620BC0">
        <w:rPr>
          <w:rFonts w:asciiTheme="minorHAnsi" w:eastAsiaTheme="minorHAnsi" w:hAnsiTheme="minorHAnsi"/>
        </w:rPr>
        <w:t xml:space="preserve">school </w:t>
      </w:r>
      <w:r w:rsidR="00F45067" w:rsidRPr="00620BC0">
        <w:rPr>
          <w:rFonts w:asciiTheme="minorHAnsi" w:eastAsiaTheme="minorHAnsi" w:hAnsiTheme="minorHAnsi"/>
        </w:rPr>
        <w:t>will</w:t>
      </w:r>
      <w:r w:rsidR="00F45067" w:rsidRPr="007679E6">
        <w:rPr>
          <w:rFonts w:asciiTheme="minorHAnsi" w:eastAsiaTheme="minorHAnsi" w:hAnsiTheme="minorHAnsi"/>
        </w:rPr>
        <w:t xml:space="preserve"> work with our early help worker in order to maximise support for those children who may benefit from additional support. </w:t>
      </w:r>
    </w:p>
    <w:p w:rsidR="00642F7A" w:rsidRDefault="00642F7A" w:rsidP="007252A6">
      <w:pPr>
        <w:pStyle w:val="Heading2"/>
      </w:pPr>
      <w:bookmarkStart w:id="39" w:name="_Toc519767768"/>
      <w:r>
        <w:t xml:space="preserve">West Sussex </w:t>
      </w:r>
      <w:r w:rsidR="00BA2B6B">
        <w:t>Safeguarding</w:t>
      </w:r>
      <w:r>
        <w:t xml:space="preserve"> Children Board Continuum of Need / Threshold Guidance</w:t>
      </w:r>
      <w:bookmarkEnd w:id="39"/>
      <w:r>
        <w:t xml:space="preserve">      </w:t>
      </w:r>
    </w:p>
    <w:p w:rsidR="00642F7A" w:rsidRPr="007679E6" w:rsidRDefault="00642F7A" w:rsidP="00D442BD">
      <w:pPr>
        <w:ind w:left="720"/>
        <w:jc w:val="both"/>
        <w:rPr>
          <w:rFonts w:asciiTheme="minorHAnsi" w:hAnsiTheme="minorHAnsi"/>
        </w:rPr>
      </w:pPr>
      <w:r w:rsidRPr="007679E6">
        <w:rPr>
          <w:rFonts w:asciiTheme="minorHAnsi" w:hAnsiTheme="minorHAnsi"/>
        </w:rPr>
        <w:t xml:space="preserve">Our school / college will use the Threshold Guidance found </w:t>
      </w:r>
      <w:hyperlink r:id="rId32" w:history="1">
        <w:r w:rsidRPr="007679E6">
          <w:rPr>
            <w:rStyle w:val="Hyperlink"/>
            <w:rFonts w:asciiTheme="minorHAnsi" w:hAnsiTheme="minorHAnsi"/>
          </w:rPr>
          <w:t>here</w:t>
        </w:r>
      </w:hyperlink>
      <w:r w:rsidRPr="007679E6">
        <w:rPr>
          <w:rFonts w:asciiTheme="minorHAnsi" w:hAnsiTheme="minorHAnsi"/>
        </w:rPr>
        <w:t xml:space="preserve"> to inform our decision making and which referral pathway to take. </w:t>
      </w:r>
    </w:p>
    <w:p w:rsidR="00F91EE2" w:rsidRDefault="00F91EE2"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BD77E5" w:rsidRPr="005A45DC" w:rsidRDefault="00473B41" w:rsidP="00D94FDE">
      <w:pPr>
        <w:pStyle w:val="Heading2"/>
      </w:pPr>
      <w:r w:rsidRPr="005A45DC">
        <w:tab/>
      </w:r>
      <w:bookmarkStart w:id="40" w:name="_Toc519767769"/>
      <w:r w:rsidR="00BD77E5" w:rsidRPr="005A45DC">
        <w:t>Flowchart for child protection procedures</w:t>
      </w:r>
      <w:r w:rsidR="009F2C0B" w:rsidRPr="005A45DC">
        <w:t xml:space="preserve"> for schools</w:t>
      </w:r>
      <w:r w:rsidR="0069373E">
        <w:t xml:space="preserve"> and colleges</w:t>
      </w:r>
      <w:bookmarkEnd w:id="40"/>
      <w:r w:rsidR="0069373E">
        <w:t xml:space="preserve"> </w:t>
      </w:r>
      <w:r w:rsidR="00BD77E5" w:rsidRPr="005A45DC">
        <w:fldChar w:fldCharType="begin"/>
      </w:r>
      <w:r w:rsidR="00BD77E5" w:rsidRPr="005A45DC">
        <w:instrText xml:space="preserve">  "Flowchart for Child Protection Procedures:Annex 2" </w:instrText>
      </w:r>
      <w:r w:rsidR="00BD77E5" w:rsidRPr="005A45DC">
        <w:fldChar w:fldCharType="end"/>
      </w:r>
    </w:p>
    <w:p w:rsidR="00BD77E5" w:rsidRPr="008E0C5B" w:rsidRDefault="00BD77E5" w:rsidP="00D442BD">
      <w:pPr>
        <w:pStyle w:val="Bulletsspaced"/>
        <w:numPr>
          <w:ilvl w:val="0"/>
          <w:numId w:val="0"/>
        </w:numPr>
        <w:tabs>
          <w:tab w:val="left" w:pos="7320"/>
          <w:tab w:val="left" w:pos="7920"/>
        </w:tabs>
        <w:ind w:left="-240" w:hanging="120"/>
        <w:jc w:val="both"/>
        <w:rPr>
          <w:rFonts w:asciiTheme="minorHAnsi" w:hAnsiTheme="minorHAnsi" w:cs="Arial"/>
          <w:b/>
          <w:sz w:val="22"/>
          <w:szCs w:val="22"/>
          <w:u w:val="single"/>
        </w:rPr>
      </w:pPr>
    </w:p>
    <w:p w:rsidR="00BD77E5" w:rsidRPr="008E0C5B" w:rsidRDefault="003D2A2D" w:rsidP="00D442BD">
      <w:pPr>
        <w:tabs>
          <w:tab w:val="left" w:pos="7920"/>
        </w:tabs>
        <w:ind w:left="-840"/>
        <w:jc w:val="both"/>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73600" behindDoc="0" locked="0" layoutInCell="1" allowOverlap="1" wp14:anchorId="57E9982D" wp14:editId="377FCE2A">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3F51" w:rsidRPr="00A3326B" w:rsidRDefault="00BF3F51" w:rsidP="003D2A2D">
                            <w:pPr>
                              <w:jc w:val="center"/>
                              <w:rPr>
                                <w:rFonts w:asciiTheme="minorHAnsi" w:hAnsiTheme="minorHAnsi"/>
                              </w:rPr>
                            </w:pPr>
                            <w:r w:rsidRPr="00A3326B">
                              <w:rPr>
                                <w:rFonts w:asciiTheme="minorHAnsi" w:hAnsiTheme="minorHAnsi"/>
                              </w:rPr>
                              <w:t xml:space="preserve">Concerns raised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E9982D" id="_x0000_t202" coordsize="21600,21600" o:spt="202" path="m,l,21600r21600,l21600,xe">
                <v:stroke joinstyle="miter"/>
                <v:path gradientshapeok="t" o:connecttype="rect"/>
              </v:shapetype>
              <v:shape id="Text Box 65" o:spid="_x0000_s1026" type="#_x0000_t202" style="position:absolute;left:0;text-align:left;margin-left:98.6pt;margin-top:.75pt;width:301.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" fillcolor="#f2f2f2 [3052]" strokeweight=".5pt">
                <v:textbox>
                  <w:txbxContent>
                    <w:p w:rsidR="00BF3F51" w:rsidRPr="00A3326B" w:rsidRDefault="00BF3F51" w:rsidP="003D2A2D">
                      <w:pPr>
                        <w:jc w:val="center"/>
                        <w:rPr>
                          <w:rFonts w:asciiTheme="minorHAnsi" w:hAnsiTheme="minorHAnsi"/>
                        </w:rPr>
                      </w:pPr>
                      <w:r w:rsidRPr="00A3326B">
                        <w:rPr>
                          <w:rFonts w:asciiTheme="minorHAnsi" w:hAnsiTheme="minorHAnsi"/>
                        </w:rPr>
                        <w:t xml:space="preserve">Concerns raised about a child </w:t>
                      </w:r>
                    </w:p>
                  </w:txbxContent>
                </v:textbox>
              </v:shape>
            </w:pict>
          </mc:Fallback>
        </mc:AlternateContent>
      </w:r>
    </w:p>
    <w:p w:rsidR="00BD77E5" w:rsidRPr="008E0C5B" w:rsidRDefault="00BD77E5" w:rsidP="00D442BD">
      <w:pPr>
        <w:ind w:left="-840"/>
        <w:jc w:val="both"/>
        <w:rPr>
          <w:rFonts w:asciiTheme="minorHAnsi" w:hAnsiTheme="minorHAnsi" w:cs="Arial"/>
        </w:rPr>
      </w:pPr>
    </w:p>
    <w:p w:rsidR="003D2A2D" w:rsidRDefault="003D2A2D" w:rsidP="00D442BD">
      <w:pPr>
        <w:tabs>
          <w:tab w:val="left" w:pos="1545"/>
          <w:tab w:val="right" w:pos="8312"/>
        </w:tabs>
        <w:ind w:left="-480"/>
        <w:jc w:val="both"/>
      </w:pPr>
    </w:p>
    <w:p w:rsidR="00BD77E5" w:rsidRPr="008E0C5B" w:rsidRDefault="00BD77E5" w:rsidP="00D442BD">
      <w:pPr>
        <w:tabs>
          <w:tab w:val="left" w:pos="1545"/>
          <w:tab w:val="right" w:pos="8312"/>
        </w:tabs>
        <w:ind w:left="-480"/>
        <w:jc w:val="both"/>
        <w:rPr>
          <w:rFonts w:asciiTheme="minorHAnsi" w:hAnsiTheme="minorHAnsi" w:cs="Arial"/>
        </w:rPr>
      </w:pPr>
      <w:r w:rsidRPr="008E0C5B">
        <w:rPr>
          <w:rFonts w:asciiTheme="minorHAnsi" w:hAnsiTheme="minorHAnsi" w:cs="Arial"/>
          <w:noProof/>
        </w:rPr>
        <mc:AlternateContent>
          <mc:Choice Requires="wpc">
            <w:drawing>
              <wp:inline distT="0" distB="0" distL="0" distR="0" wp14:anchorId="3D14F69A" wp14:editId="68454783">
                <wp:extent cx="6877050" cy="70866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1876425" y="704835"/>
                            <a:ext cx="685800" cy="2368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552450" y="941690"/>
                            <a:ext cx="5333206" cy="325136"/>
                          </a:xfrm>
                          <a:prstGeom prst="rect">
                            <a:avLst/>
                          </a:prstGeom>
                          <a:solidFill>
                            <a:schemeClr val="bg1">
                              <a:lumMod val="95000"/>
                            </a:schemeClr>
                          </a:solidFill>
                          <a:ln w="9525">
                            <a:solidFill>
                              <a:srgbClr val="000000"/>
                            </a:solidFill>
                            <a:miter lim="800000"/>
                            <a:headEnd/>
                            <a:tailEnd/>
                          </a:ln>
                        </wps:spPr>
                        <wps:txbx>
                          <w:txbxContent>
                            <w:p w:rsidR="00BF3F51" w:rsidRPr="00A3326B" w:rsidRDefault="00BF3F51" w:rsidP="006225F0">
                              <w:pPr>
                                <w:jc w:val="center"/>
                                <w:rPr>
                                  <w:rFonts w:asciiTheme="minorHAnsi" w:hAnsiTheme="minorHAnsi"/>
                                </w:rPr>
                              </w:pPr>
                              <w:r w:rsidRPr="00A3326B">
                                <w:rPr>
                                  <w:rFonts w:asciiTheme="minorHAnsi" w:hAnsiTheme="minorHAnsi"/>
                                </w:rPr>
                                <w:t xml:space="preserve">DSL ensures accurate records are made and all original hand written notes are retained </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295524" y="396"/>
                            <a:ext cx="2581275" cy="704439"/>
                          </a:xfrm>
                          <a:prstGeom prst="rect">
                            <a:avLst/>
                          </a:prstGeom>
                          <a:solidFill>
                            <a:schemeClr val="bg1">
                              <a:lumMod val="95000"/>
                            </a:schemeClr>
                          </a:solidFill>
                          <a:ln w="9525">
                            <a:solidFill>
                              <a:srgbClr val="000000"/>
                            </a:solidFill>
                            <a:miter lim="800000"/>
                            <a:headEnd/>
                            <a:tailEnd/>
                          </a:ln>
                        </wps:spPr>
                        <wps:txbx>
                          <w:txbxContent>
                            <w:p w:rsidR="00BF3F51" w:rsidRPr="00247448" w:rsidRDefault="00BF3F51" w:rsidP="006225F0">
                              <w:pPr>
                                <w:jc w:val="center"/>
                                <w:rPr>
                                  <w:rFonts w:asciiTheme="minorHAnsi" w:hAnsiTheme="minorHAnsi"/>
                                  <w:b/>
                                  <w:i/>
                                </w:rPr>
                              </w:pPr>
                              <w:r w:rsidRPr="00247448">
                                <w:rPr>
                                  <w:rFonts w:asciiTheme="minorHAnsi" w:hAnsiTheme="minorHAnsi"/>
                                  <w:b/>
                                  <w:i/>
                                </w:rPr>
                                <w:t>Any staff member can contact MASH if circumstances dictate (DSL/ deputy DSL already deployed on other active safeguarding  matters)</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52450" y="133350"/>
                            <a:ext cx="1323975" cy="571485"/>
                          </a:xfrm>
                          <a:prstGeom prst="rect">
                            <a:avLst/>
                          </a:prstGeom>
                          <a:solidFill>
                            <a:schemeClr val="bg1">
                              <a:lumMod val="95000"/>
                            </a:schemeClr>
                          </a:solidFill>
                          <a:ln w="9525">
                            <a:solidFill>
                              <a:srgbClr val="000000"/>
                            </a:solidFill>
                            <a:miter lim="800000"/>
                            <a:headEnd/>
                            <a:tailEnd/>
                          </a:ln>
                        </wps:spPr>
                        <wps:txbx>
                          <w:txbxContent>
                            <w:p w:rsidR="00BF3F51" w:rsidRPr="00A3326B" w:rsidRDefault="00BF3F51" w:rsidP="000D2543">
                              <w:pPr>
                                <w:jc w:val="center"/>
                                <w:rPr>
                                  <w:rFonts w:asciiTheme="minorHAnsi" w:hAnsiTheme="minorHAnsi"/>
                                </w:rPr>
                              </w:pPr>
                              <w:r w:rsidRPr="00A3326B">
                                <w:rPr>
                                  <w:rFonts w:asciiTheme="minorHAnsi" w:hAnsiTheme="minorHAnsi"/>
                                </w:rPr>
                                <w:t>Matter is reported to the DSL or deputy DSL</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chemeClr val="bg1">
                              <a:lumMod val="95000"/>
                            </a:schemeClr>
                          </a:solidFill>
                          <a:ln w="9525">
                            <a:solidFill>
                              <a:srgbClr val="000000"/>
                            </a:solidFill>
                            <a:miter lim="800000"/>
                            <a:headEnd/>
                            <a:tailEnd/>
                          </a:ln>
                        </wps:spPr>
                        <wps:txbx>
                          <w:txbxContent>
                            <w:p w:rsidR="00BF3F51" w:rsidRPr="00A3326B" w:rsidRDefault="00BF3F51" w:rsidP="000D2543">
                              <w:pPr>
                                <w:jc w:val="center"/>
                                <w:rPr>
                                  <w:rFonts w:asciiTheme="minorHAnsi" w:hAnsiTheme="minorHAnsi"/>
                                </w:rPr>
                              </w:pPr>
                              <w:r w:rsidRPr="00A3326B">
                                <w:rPr>
                                  <w:rFonts w:asciiTheme="minorHAnsi" w:hAnsiTheme="minorHAnsi"/>
                                </w:rPr>
                                <w:t>If child in immediate danger call police 999</w:t>
                              </w:r>
                            </w:p>
                          </w:txbxContent>
                        </wps:txbx>
                        <wps:bodyPr rot="0" vert="horz" wrap="square" lIns="91440" tIns="45720" rIns="91440" bIns="45720" anchor="t" anchorCtr="0" upright="1">
                          <a:noAutofit/>
                        </wps:bodyPr>
                      </wps:wsp>
                      <wps:wsp>
                        <wps:cNvPr id="18" name="Line 19"/>
                        <wps:cNvCnPr/>
                        <wps:spPr bwMode="auto">
                          <a:xfrm flipH="1">
                            <a:off x="3325020" y="704835"/>
                            <a:ext cx="8095" cy="236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3"/>
                        <wps:cNvSpPr>
                          <a:spLocks noChangeArrowheads="1"/>
                        </wps:cNvSpPr>
                        <wps:spPr bwMode="auto">
                          <a:xfrm>
                            <a:off x="1771650" y="1438191"/>
                            <a:ext cx="3228976" cy="428710"/>
                          </a:xfrm>
                          <a:prstGeom prst="rect">
                            <a:avLst/>
                          </a:prstGeom>
                          <a:solidFill>
                            <a:schemeClr val="bg1">
                              <a:lumMod val="95000"/>
                            </a:schemeClr>
                          </a:solidFill>
                          <a:ln w="9525">
                            <a:solidFill>
                              <a:srgbClr val="000000"/>
                            </a:solidFill>
                            <a:miter lim="800000"/>
                            <a:headEnd/>
                            <a:tailEnd/>
                          </a:ln>
                        </wps:spPr>
                        <wps:txbx>
                          <w:txbxContent>
                            <w:p w:rsidR="00BF3F51" w:rsidRPr="00A3326B" w:rsidRDefault="00BF3F51" w:rsidP="002A5C77">
                              <w:pPr>
                                <w:jc w:val="center"/>
                                <w:rPr>
                                  <w:rFonts w:asciiTheme="minorHAnsi" w:hAnsiTheme="minorHAnsi"/>
                                </w:rPr>
                              </w:pPr>
                              <w:r w:rsidRPr="00A3326B">
                                <w:rPr>
                                  <w:rFonts w:asciiTheme="minorHAnsi" w:hAnsiTheme="minorHAnsi"/>
                                </w:rPr>
                                <w:t>The DSL will make a judgement about the situation, using WSSCB Threshold document and either:-</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381000" y="2314408"/>
                            <a:ext cx="1247775" cy="1133642"/>
                          </a:xfrm>
                          <a:prstGeom prst="rect">
                            <a:avLst/>
                          </a:prstGeom>
                          <a:solidFill>
                            <a:srgbClr val="66FF33"/>
                          </a:solidFill>
                          <a:ln w="9525">
                            <a:solidFill>
                              <a:srgbClr val="000000"/>
                            </a:solidFill>
                            <a:miter lim="800000"/>
                            <a:headEnd/>
                            <a:tailEnd/>
                          </a:ln>
                        </wps:spPr>
                        <wps:txbx>
                          <w:txbxContent>
                            <w:p w:rsidR="00BF3F51" w:rsidRPr="00A3326B" w:rsidRDefault="00BF3F51"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25" name="Line 26"/>
                        <wps:cNvCnPr>
                          <a:stCxn id="22" idx="2"/>
                        </wps:cNvCnPr>
                        <wps:spPr bwMode="auto">
                          <a:xfrm flipH="1">
                            <a:off x="904875" y="1866901"/>
                            <a:ext cx="2481263" cy="4189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4505325" y="2295358"/>
                            <a:ext cx="1732756" cy="1800392"/>
                          </a:xfrm>
                          <a:prstGeom prst="rect">
                            <a:avLst/>
                          </a:prstGeom>
                          <a:solidFill>
                            <a:srgbClr val="FF5050"/>
                          </a:solidFill>
                          <a:ln w="9525">
                            <a:solidFill>
                              <a:srgbClr val="000000"/>
                            </a:solidFill>
                            <a:miter lim="800000"/>
                            <a:headEnd/>
                            <a:tailEnd/>
                          </a:ln>
                        </wps:spPr>
                        <wps:txbx>
                          <w:txbxContent>
                            <w:p w:rsidR="00BF3F51" w:rsidRPr="00A3326B" w:rsidRDefault="00BF3F51"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contacts MASH by phone and takes advice. </w:t>
                              </w:r>
                            </w:p>
                            <w:p w:rsidR="00BF3F51" w:rsidRPr="00A3326B" w:rsidRDefault="00BF3F51" w:rsidP="00247448">
                              <w:pPr>
                                <w:shd w:val="clear" w:color="auto" w:fill="FF5050"/>
                                <w:jc w:val="center"/>
                                <w:rPr>
                                  <w:rFonts w:asciiTheme="minorHAnsi" w:hAnsiTheme="minorHAnsi"/>
                                  <w:b/>
                                  <w:color w:val="000000" w:themeColor="text1"/>
                                </w:rPr>
                              </w:pPr>
                            </w:p>
                            <w:p w:rsidR="00BF3F51" w:rsidRPr="00247448" w:rsidRDefault="00BF3F51"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wps:txbx>
                        <wps:bodyPr rot="0" vert="horz" wrap="square" lIns="91440" tIns="45720" rIns="91440" bIns="45720" anchor="t" anchorCtr="0" upright="1">
                          <a:noAutofit/>
                        </wps:bodyPr>
                      </wps:wsp>
                      <wps:wsp>
                        <wps:cNvPr id="31" name="Line 32"/>
                        <wps:cNvCnPr/>
                        <wps:spPr bwMode="auto">
                          <a:xfrm>
                            <a:off x="3332480" y="1878141"/>
                            <a:ext cx="0" cy="40769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flipH="1">
                            <a:off x="4571999" y="571485"/>
                            <a:ext cx="1257301" cy="3702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Straight Connector 56"/>
                        <wps:cNvCnPr>
                          <a:endCxn id="11" idx="1"/>
                        </wps:cNvCnPr>
                        <wps:spPr>
                          <a:xfrm>
                            <a:off x="381000" y="419093"/>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381000" y="419093"/>
                            <a:ext cx="0" cy="12858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381000" y="1671679"/>
                            <a:ext cx="1390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Rectangle 59"/>
                        <wps:cNvSpPr>
                          <a:spLocks noChangeArrowheads="1"/>
                        </wps:cNvSpPr>
                        <wps:spPr bwMode="auto">
                          <a:xfrm>
                            <a:off x="1943101" y="2295358"/>
                            <a:ext cx="2409824" cy="1848017"/>
                          </a:xfrm>
                          <a:prstGeom prst="rect">
                            <a:avLst/>
                          </a:prstGeom>
                          <a:solidFill>
                            <a:srgbClr val="FFCC00"/>
                          </a:solidFill>
                          <a:ln w="9525">
                            <a:solidFill>
                              <a:srgbClr val="000000"/>
                            </a:solidFill>
                            <a:miter lim="800000"/>
                            <a:headEnd/>
                            <a:tailEnd/>
                          </a:ln>
                        </wps:spPr>
                        <wps:txbx>
                          <w:txbxContent>
                            <w:p w:rsidR="00BF3F51" w:rsidRPr="00247448" w:rsidRDefault="00BF3F51"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 )</w:t>
                              </w:r>
                            </w:p>
                          </w:txbxContent>
                        </wps:txbx>
                        <wps:bodyPr rot="0" vert="horz" wrap="square" lIns="91440" tIns="45720" rIns="91440" bIns="45720" anchor="t" anchorCtr="0" upright="1">
                          <a:noAutofit/>
                        </wps:bodyPr>
                      </wps:wsp>
                      <wps:wsp>
                        <wps:cNvPr id="60" name="Line 32"/>
                        <wps:cNvCnPr/>
                        <wps:spPr bwMode="auto">
                          <a:xfrm>
                            <a:off x="3332480" y="1878141"/>
                            <a:ext cx="2106295" cy="396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61"/>
                        <wps:cNvSpPr>
                          <a:spLocks noChangeArrowheads="1"/>
                        </wps:cNvSpPr>
                        <wps:spPr bwMode="auto">
                          <a:xfrm>
                            <a:off x="495300" y="4771051"/>
                            <a:ext cx="5838825" cy="277199"/>
                          </a:xfrm>
                          <a:prstGeom prst="rect">
                            <a:avLst/>
                          </a:prstGeom>
                          <a:solidFill>
                            <a:schemeClr val="bg1">
                              <a:lumMod val="95000"/>
                            </a:schemeClr>
                          </a:solidFill>
                          <a:ln w="9525">
                            <a:solidFill>
                              <a:srgbClr val="000000"/>
                            </a:solidFill>
                            <a:miter lim="800000"/>
                            <a:headEnd/>
                            <a:tailEnd/>
                          </a:ln>
                        </wps:spPr>
                        <wps:txbx>
                          <w:txbxContent>
                            <w:p w:rsidR="00BF3F51" w:rsidRPr="00A3326B" w:rsidRDefault="00BF3F51"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wps:txbx>
                        <wps:bodyPr rot="0" vert="horz" wrap="square" lIns="91440" tIns="45720" rIns="91440" bIns="45720" anchor="t" anchorCtr="0" upright="1">
                          <a:noAutofit/>
                        </wps:bodyPr>
                      </wps:wsp>
                      <wps:wsp>
                        <wps:cNvPr id="62" name="Straight Arrow Connector 62"/>
                        <wps:cNvCnPr/>
                        <wps:spPr>
                          <a:xfrm>
                            <a:off x="1076325" y="3448050"/>
                            <a:ext cx="914400" cy="13230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3325020" y="4143375"/>
                            <a:ext cx="7461" cy="62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H="1">
                            <a:off x="4629151" y="4095750"/>
                            <a:ext cx="628649" cy="6753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Rectangle 66"/>
                        <wps:cNvSpPr>
                          <a:spLocks noChangeArrowheads="1"/>
                        </wps:cNvSpPr>
                        <wps:spPr bwMode="auto">
                          <a:xfrm>
                            <a:off x="485775" y="5380650"/>
                            <a:ext cx="5838825" cy="677250"/>
                          </a:xfrm>
                          <a:prstGeom prst="rect">
                            <a:avLst/>
                          </a:prstGeom>
                          <a:solidFill>
                            <a:schemeClr val="bg1">
                              <a:lumMod val="95000"/>
                            </a:schemeClr>
                          </a:solidFill>
                          <a:ln w="9525">
                            <a:solidFill>
                              <a:srgbClr val="000000"/>
                            </a:solidFill>
                            <a:miter lim="800000"/>
                            <a:headEnd/>
                            <a:tailEnd/>
                          </a:ln>
                        </wps:spPr>
                        <wps:txbx>
                          <w:txbxContent>
                            <w:p w:rsidR="00BF3F51" w:rsidRPr="00A3326B" w:rsidRDefault="00BF3F51"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rsidR="00BF3F51" w:rsidRPr="00A3326B" w:rsidRDefault="00350781" w:rsidP="000D2543">
                              <w:pPr>
                                <w:pStyle w:val="NormalWeb"/>
                                <w:spacing w:before="0" w:beforeAutospacing="0" w:after="0" w:afterAutospacing="0"/>
                                <w:jc w:val="center"/>
                                <w:rPr>
                                  <w:rFonts w:asciiTheme="minorHAnsi" w:hAnsiTheme="minorHAnsi"/>
                                </w:rPr>
                              </w:pPr>
                              <w:hyperlink r:id="rId33" w:history="1">
                                <w:r w:rsidR="00BF3F51" w:rsidRPr="00A3326B">
                                  <w:rPr>
                                    <w:rStyle w:val="Hyperlink"/>
                                    <w:rFonts w:asciiTheme="minorHAnsi" w:hAnsiTheme="minorHAnsi"/>
                                  </w:rPr>
                                  <w:t>https://sussexchildprotection.procedures.org.uk/</w:t>
                                </w:r>
                              </w:hyperlink>
                              <w:r w:rsidR="00BF3F51" w:rsidRPr="00A3326B">
                                <w:rPr>
                                  <w:rFonts w:asciiTheme="minorHAnsi" w:hAnsiTheme="minorHAnsi"/>
                                </w:rPr>
                                <w:t xml:space="preserve"> and local West Sussex arrangements for </w:t>
                              </w:r>
                              <w:hyperlink r:id="rId34" w:history="1">
                                <w:r w:rsidR="00BF3F51" w:rsidRPr="00A3326B">
                                  <w:rPr>
                                    <w:rStyle w:val="Hyperlink"/>
                                    <w:rFonts w:asciiTheme="minorHAnsi" w:hAnsiTheme="minorHAnsi"/>
                                  </w:rPr>
                                  <w:t>Early Help</w:t>
                                </w:r>
                              </w:hyperlink>
                              <w:r w:rsidR="00BF3F51" w:rsidRPr="00A3326B">
                                <w:rPr>
                                  <w:rFonts w:asciiTheme="minorHAnsi" w:hAnsiTheme="minorHAnsi"/>
                                </w:rPr>
                                <w:t xml:space="preserve"> </w:t>
                              </w:r>
                            </w:p>
                            <w:p w:rsidR="00BF3F51" w:rsidRDefault="00BF3F51" w:rsidP="000D2543">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7" name="Straight Arrow Connector 67"/>
                        <wps:cNvCnPr/>
                        <wps:spPr>
                          <a:xfrm>
                            <a:off x="3332480" y="5048250"/>
                            <a:ext cx="0" cy="33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Line 19"/>
                        <wps:cNvCnPr/>
                        <wps:spPr bwMode="auto">
                          <a:xfrm>
                            <a:off x="3332480" y="1266826"/>
                            <a:ext cx="635" cy="191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485775" y="6256950"/>
                            <a:ext cx="5838825" cy="276860"/>
                          </a:xfrm>
                          <a:prstGeom prst="rect">
                            <a:avLst/>
                          </a:prstGeom>
                          <a:solidFill>
                            <a:sysClr val="window" lastClr="FFFFFF">
                              <a:lumMod val="95000"/>
                            </a:sysClr>
                          </a:solidFill>
                          <a:ln w="9525">
                            <a:solidFill>
                              <a:srgbClr val="000000"/>
                            </a:solidFill>
                            <a:miter lim="800000"/>
                            <a:headEnd/>
                            <a:tailEnd/>
                          </a:ln>
                        </wps:spPr>
                        <wps:txbx>
                          <w:txbxContent>
                            <w:p w:rsidR="00BF3F51" w:rsidRPr="00A3326B" w:rsidRDefault="00BF3F51"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wps:txbx>
                        <wps:bodyPr rot="0" vert="horz" wrap="square" lIns="91440" tIns="45720" rIns="91440" bIns="45720" anchor="t" anchorCtr="0" upright="1">
                          <a:noAutofit/>
                        </wps:bodyPr>
                      </wps:wsp>
                      <wps:wsp>
                        <wps:cNvPr id="75" name="Straight Arrow Connector 75"/>
                        <wps:cNvCnPr/>
                        <wps:spPr>
                          <a:xfrm>
                            <a:off x="3332480" y="6057900"/>
                            <a:ext cx="0" cy="19905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6" name="Rectangle 76"/>
                        <wps:cNvSpPr>
                          <a:spLocks noChangeArrowheads="1"/>
                        </wps:cNvSpPr>
                        <wps:spPr bwMode="auto">
                          <a:xfrm>
                            <a:off x="770550" y="6695100"/>
                            <a:ext cx="5332730" cy="325120"/>
                          </a:xfrm>
                          <a:prstGeom prst="rect">
                            <a:avLst/>
                          </a:prstGeom>
                          <a:solidFill>
                            <a:sysClr val="window" lastClr="FFFFFF">
                              <a:lumMod val="95000"/>
                            </a:sysClr>
                          </a:solidFill>
                          <a:ln w="9525">
                            <a:solidFill>
                              <a:srgbClr val="000000"/>
                            </a:solidFill>
                            <a:miter lim="800000"/>
                            <a:headEnd/>
                            <a:tailEnd/>
                          </a:ln>
                        </wps:spPr>
                        <wps:txbx>
                          <w:txbxContent>
                            <w:p w:rsidR="00BF3F51" w:rsidRPr="00A3326B" w:rsidRDefault="00BF3F51"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wps:txbx>
                        <wps:bodyPr rot="0" vert="horz" wrap="square" lIns="91440" tIns="45720" rIns="91440" bIns="45720" anchor="t" anchorCtr="0" upright="1">
                          <a:noAutofit/>
                        </wps:bodyPr>
                      </wps:wsp>
                      <wps:wsp>
                        <wps:cNvPr id="77" name="Straight Arrow Connector 77"/>
                        <wps:cNvCnPr/>
                        <wps:spPr>
                          <a:xfrm>
                            <a:off x="3340395" y="6496345"/>
                            <a:ext cx="0" cy="19875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14F69A" id="Canvas 41" o:spid="_x0000_s1027"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770;height:70866;visibility:visible;mso-wrap-style:square">
                  <v:fill o:detectmouseclick="t"/>
                  <v:path o:connecttype="none"/>
                </v:shape>
                <v:line id="Line 6" o:spid="_x0000_s1029" style="position:absolute;visibility:visible;mso-wrap-style:square" from="18764,7048" to="2562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">
                  <v:stroke endarrow="block"/>
                </v:line>
                <v:rect id="Rectangle 7" o:spid="_x0000_s1030" style="position:absolute;left:5524;top:9416;width:5333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" fillcolor="#f2f2f2 [3052]">
                  <v:textbox>
                    <w:txbxContent>
                      <w:p w:rsidR="00BF3F51" w:rsidRPr="00A3326B" w:rsidRDefault="00BF3F51" w:rsidP="006225F0">
                        <w:pPr>
                          <w:jc w:val="center"/>
                          <w:rPr>
                            <w:rFonts w:asciiTheme="minorHAnsi" w:hAnsiTheme="minorHAnsi"/>
                          </w:rPr>
                        </w:pPr>
                        <w:r w:rsidRPr="00A3326B">
                          <w:rPr>
                            <w:rFonts w:asciiTheme="minorHAnsi" w:hAnsiTheme="minorHAnsi"/>
                          </w:rPr>
                          <w:t xml:space="preserve">DSL ensures accurate records are made and all original </w:t>
                        </w:r>
                        <w:proofErr w:type="gramStart"/>
                        <w:r w:rsidRPr="00A3326B">
                          <w:rPr>
                            <w:rFonts w:asciiTheme="minorHAnsi" w:hAnsiTheme="minorHAnsi"/>
                          </w:rPr>
                          <w:t>hand written</w:t>
                        </w:r>
                        <w:proofErr w:type="gramEnd"/>
                        <w:r w:rsidRPr="00A3326B">
                          <w:rPr>
                            <w:rFonts w:asciiTheme="minorHAnsi" w:hAnsiTheme="minorHAnsi"/>
                          </w:rPr>
                          <w:t xml:space="preserve"> notes are retained </w:t>
                        </w:r>
                      </w:p>
                    </w:txbxContent>
                  </v:textbox>
                </v:rect>
                <v:rect id="Rectangle 10" o:spid="_x0000_s1031" style="position:absolute;left:22955;top:3;width:25812;height:7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" fillcolor="#f2f2f2 [3052]">
                  <v:textbox>
                    <w:txbxContent>
                      <w:p w:rsidR="00BF3F51" w:rsidRPr="00247448" w:rsidRDefault="00BF3F51" w:rsidP="006225F0">
                        <w:pPr>
                          <w:jc w:val="center"/>
                          <w:rPr>
                            <w:rFonts w:asciiTheme="minorHAnsi" w:hAnsiTheme="minorHAnsi"/>
                            <w:b/>
                            <w:i/>
                          </w:rPr>
                        </w:pPr>
                        <w:r w:rsidRPr="00247448">
                          <w:rPr>
                            <w:rFonts w:asciiTheme="minorHAnsi" w:hAnsiTheme="minorHAnsi"/>
                            <w:b/>
                            <w:i/>
                          </w:rPr>
                          <w:t>Any staff member can contact MASH if circumstances dictate (DSL/ deputy DSL already deployed on other active safeguarding  matters)</w:t>
                        </w:r>
                      </w:p>
                    </w:txbxContent>
                  </v:textbox>
                </v:rect>
                <v:rect id="Rectangle 12" o:spid="_x0000_s1032" style="position:absolute;left:5524;top:1333;width:13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" fillcolor="#f2f2f2 [3052]">
                  <v:textbox>
                    <w:txbxContent>
                      <w:p w:rsidR="00BF3F51" w:rsidRPr="00A3326B" w:rsidRDefault="00BF3F51" w:rsidP="000D2543">
                        <w:pPr>
                          <w:jc w:val="center"/>
                          <w:rPr>
                            <w:rFonts w:asciiTheme="minorHAnsi" w:hAnsiTheme="minorHAnsi"/>
                          </w:rPr>
                        </w:pPr>
                        <w:r w:rsidRPr="00A3326B">
                          <w:rPr>
                            <w:rFonts w:asciiTheme="minorHAnsi" w:hAnsiTheme="minorHAnsi"/>
                          </w:rPr>
                          <w:t>Matter is reported to the DSL or deputy DSL</w:t>
                        </w:r>
                      </w:p>
                    </w:txbxContent>
                  </v:textbox>
                </v:rect>
                <v:rect id="Rectangle 18" o:spid="_x0000_s1033" style="position:absolute;left:52578;width:11430;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" fillcolor="#f2f2f2 [3052]">
                  <v:textbox>
                    <w:txbxContent>
                      <w:p w:rsidR="00BF3F51" w:rsidRPr="00A3326B" w:rsidRDefault="00BF3F51" w:rsidP="000D2543">
                        <w:pPr>
                          <w:jc w:val="center"/>
                          <w:rPr>
                            <w:rFonts w:asciiTheme="minorHAnsi" w:hAnsiTheme="minorHAnsi"/>
                          </w:rPr>
                        </w:pPr>
                        <w:r w:rsidRPr="00A3326B">
                          <w:rPr>
                            <w:rFonts w:asciiTheme="minorHAnsi" w:hAnsiTheme="minorHAnsi"/>
                          </w:rPr>
                          <w:t>If child in immediate danger call police 999</w:t>
                        </w:r>
                      </w:p>
                    </w:txbxContent>
                  </v:textbox>
                </v:rect>
                <v:line id="Line 19" o:spid="_x0000_s1034" style="position:absolute;flip:x;visibility:visible;mso-wrap-style:square" from="33250,7048" to="33331,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">
                  <v:stroke endarrow="block"/>
                </v:line>
                <v:rect id="Rectangle 23" o:spid="_x0000_s1035" style="position:absolute;left:17716;top:14381;width:3229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" fillcolor="#f2f2f2 [3052]">
                  <v:textbox>
                    <w:txbxContent>
                      <w:p w:rsidR="00BF3F51" w:rsidRPr="00A3326B" w:rsidRDefault="00BF3F51" w:rsidP="002A5C77">
                        <w:pPr>
                          <w:jc w:val="center"/>
                          <w:rPr>
                            <w:rFonts w:asciiTheme="minorHAnsi" w:hAnsiTheme="minorHAnsi"/>
                          </w:rPr>
                        </w:pPr>
                        <w:r w:rsidRPr="00A3326B">
                          <w:rPr>
                            <w:rFonts w:asciiTheme="minorHAnsi" w:hAnsiTheme="minorHAnsi"/>
                          </w:rPr>
                          <w:t>The DSL will make a judgement about the situation, using WSSCB Threshold document and either:-</w:t>
                        </w:r>
                      </w:p>
                    </w:txbxContent>
                  </v:textbox>
                </v:rect>
                <v:rect id="Rectangle 25" o:spid="_x0000_s1036" style="position:absolute;left:3810;top:23144;width:12477;height:1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" fillcolor="#6f3">
                  <v:textbox>
                    <w:txbxContent>
                      <w:p w:rsidR="00BF3F51" w:rsidRPr="00A3326B" w:rsidRDefault="00BF3F51"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v:textbox>
                </v:rect>
                <v:line id="Line 26" o:spid="_x0000_s1037" style="position:absolute;flip:x;visibility:visible;mso-wrap-style:square" from="9048,18669" to="33861,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">
                  <v:stroke endarrow="block"/>
                </v:line>
                <v:rect id="Rectangle 27" o:spid="_x0000_s1038" style="position:absolute;left:45053;top:22953;width:17327;height:1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" fillcolor="#ff5050">
                  <v:textbox>
                    <w:txbxContent>
                      <w:p w:rsidR="00BF3F51" w:rsidRPr="00A3326B" w:rsidRDefault="00BF3F51"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contacts MASH by phone and takes advice. </w:t>
                        </w:r>
                      </w:p>
                      <w:p w:rsidR="00BF3F51" w:rsidRPr="00A3326B" w:rsidRDefault="00BF3F51" w:rsidP="00247448">
                        <w:pPr>
                          <w:shd w:val="clear" w:color="auto" w:fill="FF5050"/>
                          <w:jc w:val="center"/>
                          <w:rPr>
                            <w:rFonts w:asciiTheme="minorHAnsi" w:hAnsiTheme="minorHAnsi"/>
                            <w:b/>
                            <w:color w:val="000000" w:themeColor="text1"/>
                          </w:rPr>
                        </w:pPr>
                      </w:p>
                      <w:p w:rsidR="00BF3F51" w:rsidRPr="00247448" w:rsidRDefault="00BF3F51"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v:textbox>
                </v:rect>
                <v:line id="Line 32" o:spid="_x0000_s1039" style="position:absolute;visibility:visible;mso-wrap-style:square" from="33324,18781" to="33324,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">
                  <v:stroke endarrow="block"/>
                </v:line>
                <v:line id="Line 37" o:spid="_x0000_s1040" style="position:absolute;flip:x;visibility:visible;mso-wrap-style:square" from="45719,5714" to="58293,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">
                  <v:stroke endarrow="block"/>
                </v:line>
                <v:line id="Straight Connector 56" o:spid="_x0000_s1041" style="position:absolute;visibility:visible;mso-wrap-style:square" from="3810,4190" to="552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" strokecolor="#4579b8 [3044]"/>
                <v:line id="Straight Connector 57" o:spid="_x0000_s1042" style="position:absolute;visibility:visible;mso-wrap-style:square" from="3810,4190" to="3810,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" strokecolor="#4579b8 [3044]"/>
                <v:shapetype id="_x0000_t32" coordsize="21600,21600" o:spt="32" o:oned="t" path="m,l21600,21600e" filled="f">
                  <v:path arrowok="t" fillok="f" o:connecttype="none"/>
                  <o:lock v:ext="edit" shapetype="t"/>
                </v:shapetype>
                <v:shape id="Straight Arrow Connector 58" o:spid="_x0000_s1043" type="#_x0000_t32" style="position:absolute;left:3810;top:16716;width:1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" strokecolor="#4579b8 [3044]">
                  <v:stroke endarrow="open"/>
                </v:shape>
                <v:rect id="Rectangle 59" o:spid="_x0000_s1044" style="position:absolute;left:19431;top:22953;width:24098;height:1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" fillcolor="#fc0">
                  <v:textbox>
                    <w:txbxContent>
                      <w:p w:rsidR="00BF3F51" w:rsidRPr="00247448" w:rsidRDefault="00BF3F51"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 )</w:t>
                        </w:r>
                      </w:p>
                    </w:txbxContent>
                  </v:textbox>
                </v:rect>
                <v:line id="Line 32" o:spid="_x0000_s1045" style="position:absolute;visibility:visible;mso-wrap-style:square" from="33324,18781" to="54387,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">
                  <v:stroke endarrow="block"/>
                </v:line>
                <v:rect id="Rectangle 61" o:spid="_x0000_s1046" style="position:absolute;left:4953;top:47710;width:5838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" fillcolor="#f2f2f2 [3052]">
                  <v:textbox>
                    <w:txbxContent>
                      <w:p w:rsidR="00BF3F51" w:rsidRPr="00A3326B" w:rsidRDefault="00BF3F51"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v:textbox>
                </v:rect>
                <v:shape id="Straight Arrow Connector 62" o:spid="_x0000_s1047" type="#_x0000_t32" style="position:absolute;left:10763;top:34480;width:9144;height:13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" strokecolor="#4579b8 [3044]">
                  <v:stroke endarrow="open"/>
                </v:shape>
                <v:shape id="Straight Arrow Connector 63" o:spid="_x0000_s1048" type="#_x0000_t32" style="position:absolute;left:33250;top:41433;width:74;height:6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" strokecolor="#4579b8 [3044]">
                  <v:stroke endarrow="open"/>
                </v:shape>
                <v:shape id="Straight Arrow Connector 64" o:spid="_x0000_s1049" type="#_x0000_t32" style="position:absolute;left:46291;top:40957;width:6287;height:6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" strokecolor="#4579b8 [3044]">
                  <v:stroke endarrow="open"/>
                </v:shape>
                <v:rect id="Rectangle 66" o:spid="_x0000_s1050" style="position:absolute;left:4857;top:53806;width:58389;height: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" fillcolor="#f2f2f2 [3052]">
                  <v:textbox>
                    <w:txbxContent>
                      <w:p w:rsidR="00BF3F51" w:rsidRPr="00A3326B" w:rsidRDefault="00BF3F51"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rsidR="00BF3F51" w:rsidRPr="00A3326B" w:rsidRDefault="00BF3F51" w:rsidP="000D2543">
                        <w:pPr>
                          <w:pStyle w:val="NormalWeb"/>
                          <w:spacing w:before="0" w:beforeAutospacing="0" w:after="0" w:afterAutospacing="0"/>
                          <w:jc w:val="center"/>
                          <w:rPr>
                            <w:rFonts w:asciiTheme="minorHAnsi" w:hAnsiTheme="minorHAnsi"/>
                          </w:rPr>
                        </w:pPr>
                        <w:hyperlink r:id="rId35" w:history="1">
                          <w:r w:rsidRPr="00A3326B">
                            <w:rPr>
                              <w:rStyle w:val="Hyperlink"/>
                              <w:rFonts w:asciiTheme="minorHAnsi" w:hAnsiTheme="minorHAnsi"/>
                            </w:rPr>
                            <w:t>https://sussexchildprotection.procedures.org.uk/</w:t>
                          </w:r>
                        </w:hyperlink>
                        <w:r w:rsidRPr="00A3326B">
                          <w:rPr>
                            <w:rFonts w:asciiTheme="minorHAnsi" w:hAnsiTheme="minorHAnsi"/>
                          </w:rPr>
                          <w:t xml:space="preserve"> and local West Sussex arrangements for </w:t>
                        </w:r>
                        <w:hyperlink r:id="rId36" w:history="1">
                          <w:r w:rsidRPr="00A3326B">
                            <w:rPr>
                              <w:rStyle w:val="Hyperlink"/>
                              <w:rFonts w:asciiTheme="minorHAnsi" w:hAnsiTheme="minorHAnsi"/>
                            </w:rPr>
                            <w:t>Early Help</w:t>
                          </w:r>
                        </w:hyperlink>
                        <w:r w:rsidRPr="00A3326B">
                          <w:rPr>
                            <w:rFonts w:asciiTheme="minorHAnsi" w:hAnsiTheme="minorHAnsi"/>
                          </w:rPr>
                          <w:t xml:space="preserve"> </w:t>
                        </w:r>
                      </w:p>
                      <w:p w:rsidR="00BF3F51" w:rsidRDefault="00BF3F51" w:rsidP="000D2543">
                        <w:pPr>
                          <w:pStyle w:val="NormalWeb"/>
                          <w:spacing w:before="0" w:beforeAutospacing="0" w:after="0" w:afterAutospacing="0"/>
                          <w:jc w:val="center"/>
                        </w:pPr>
                      </w:p>
                    </w:txbxContent>
                  </v:textbox>
                </v:rect>
                <v:shape id="Straight Arrow Connector 67" o:spid="_x0000_s1051" type="#_x0000_t32" style="position:absolute;left:33324;top:50482;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" strokecolor="#4579b8 [3044]">
                  <v:stroke endarrow="open"/>
                </v:shape>
                <v:line id="Line 19" o:spid="_x0000_s1052" style="position:absolute;visibility:visible;mso-wrap-style:square" from="33324,12668" to="33331,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">
                  <v:stroke endarrow="block"/>
                </v:line>
                <v:rect id="Rectangle 74" o:spid="_x0000_s1053" style="position:absolute;left:4857;top:62569;width:5838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" fillcolor="#f2f2f2">
                  <v:textbox>
                    <w:txbxContent>
                      <w:p w:rsidR="00BF3F51" w:rsidRPr="00A3326B" w:rsidRDefault="00BF3F51"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v:textbox>
                </v:rect>
                <v:shape id="Straight Arrow Connector 75" o:spid="_x0000_s1054" type="#_x0000_t32" style="position:absolute;left:33324;top:60579;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" strokecolor="#4a7ebb">
                  <v:stroke endarrow="open"/>
                </v:shape>
                <v:rect id="Rectangle 76" o:spid="_x0000_s1055" style="position:absolute;left:7705;top:66951;width:5332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" fillcolor="#f2f2f2">
                  <v:textbox>
                    <w:txbxContent>
                      <w:p w:rsidR="00BF3F51" w:rsidRPr="00A3326B" w:rsidRDefault="00BF3F51"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v:textbox>
                </v:rect>
                <v:shape id="Straight Arrow Connector 77" o:spid="_x0000_s1056" type="#_x0000_t32" style="position:absolute;left:33403;top:64963;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" strokecolor="#4a7ebb">
                  <v:stroke endarrow="open"/>
                </v:shape>
                <w10:anchorlock/>
              </v:group>
            </w:pict>
          </mc:Fallback>
        </mc:AlternateContent>
      </w:r>
    </w:p>
    <w:p w:rsidR="00C13A1F" w:rsidRDefault="00C13A1F" w:rsidP="00D442BD">
      <w:pPr>
        <w:jc w:val="both"/>
        <w:rPr>
          <w:rFonts w:asciiTheme="minorHAnsi" w:hAnsiTheme="minorHAnsi"/>
        </w:rPr>
      </w:pPr>
    </w:p>
    <w:p w:rsidR="0069373E" w:rsidRDefault="0069373E" w:rsidP="00D442BD">
      <w:pPr>
        <w:jc w:val="both"/>
        <w:rPr>
          <w:rFonts w:asciiTheme="minorHAnsi" w:hAnsiTheme="minorHAnsi"/>
        </w:rPr>
      </w:pPr>
    </w:p>
    <w:p w:rsidR="00BF67F2" w:rsidRDefault="00BF67F2" w:rsidP="00D442BD">
      <w:pPr>
        <w:ind w:left="720"/>
        <w:jc w:val="both"/>
        <w:rPr>
          <w:rFonts w:asciiTheme="minorHAnsi" w:hAnsiTheme="minorHAnsi"/>
        </w:rPr>
      </w:pPr>
    </w:p>
    <w:p w:rsidR="00BF67F2" w:rsidRDefault="00BF67F2" w:rsidP="00D442BD">
      <w:pPr>
        <w:ind w:left="720"/>
        <w:jc w:val="both"/>
        <w:rPr>
          <w:rFonts w:asciiTheme="minorHAnsi" w:hAnsiTheme="minorHAnsi"/>
        </w:rPr>
      </w:pPr>
    </w:p>
    <w:p w:rsidR="00F8303E" w:rsidRDefault="00F8303E" w:rsidP="00F8303E">
      <w:pPr>
        <w:pStyle w:val="Heading1"/>
        <w:ind w:hanging="716"/>
      </w:pPr>
      <w:bookmarkStart w:id="41" w:name="_Toc519767770"/>
      <w:r>
        <w:t>Local Authority designated officer (lado)</w:t>
      </w:r>
      <w:bookmarkEnd w:id="41"/>
      <w:r>
        <w:t xml:space="preserve"> </w:t>
      </w:r>
    </w:p>
    <w:p w:rsidR="00A167B1" w:rsidRPr="00620BC0" w:rsidRDefault="00A167B1" w:rsidP="00620BC0">
      <w:pPr>
        <w:pStyle w:val="Heading2"/>
      </w:pPr>
      <w:r>
        <w:t xml:space="preserve">          </w:t>
      </w:r>
      <w:bookmarkStart w:id="42" w:name="_Toc519767771"/>
      <w:r>
        <w:t xml:space="preserve">LADO and Assistant LADO </w:t>
      </w:r>
      <w:r w:rsidR="00AF66B4">
        <w:t xml:space="preserve"> Contact Details</w:t>
      </w:r>
      <w:bookmarkEnd w:id="42"/>
      <w:r w:rsidR="00AF66B4">
        <w:t xml:space="preserve"> </w:t>
      </w:r>
    </w:p>
    <w:p w:rsidR="00A167B1" w:rsidRPr="00A167B1" w:rsidRDefault="00A167B1" w:rsidP="00A167B1">
      <w:pPr>
        <w:pStyle w:val="ListParagraph"/>
        <w:numPr>
          <w:ilvl w:val="0"/>
          <w:numId w:val="94"/>
        </w:numPr>
        <w:jc w:val="both"/>
        <w:rPr>
          <w:rFonts w:asciiTheme="minorHAnsi" w:hAnsiTheme="minorHAnsi"/>
        </w:rPr>
      </w:pPr>
      <w:r w:rsidRPr="00A167B1">
        <w:rPr>
          <w:rFonts w:asciiTheme="minorHAnsi" w:hAnsiTheme="minorHAnsi"/>
        </w:rPr>
        <w:t xml:space="preserve">Lindsey Tunbridge-Adams </w:t>
      </w:r>
      <w:r w:rsidRPr="00A167B1">
        <w:rPr>
          <w:rFonts w:asciiTheme="minorHAnsi" w:hAnsiTheme="minorHAnsi"/>
          <w:b/>
        </w:rPr>
        <w:t xml:space="preserve"> </w:t>
      </w:r>
      <w:r w:rsidRPr="00A167B1">
        <w:rPr>
          <w:rFonts w:asciiTheme="minorHAnsi" w:hAnsiTheme="minorHAnsi"/>
        </w:rPr>
        <w:t xml:space="preserve">0330 222 3339 </w:t>
      </w:r>
      <w:hyperlink r:id="rId37" w:history="1">
        <w:r w:rsidRPr="00A167B1">
          <w:rPr>
            <w:rStyle w:val="Hyperlink"/>
            <w:rFonts w:asciiTheme="minorHAnsi" w:hAnsiTheme="minorHAnsi"/>
          </w:rPr>
          <w:t>lindsey.tunbridge-adams@westsussex.gov.uk</w:t>
        </w:r>
      </w:hyperlink>
    </w:p>
    <w:p w:rsidR="00A167B1" w:rsidRPr="008E0C5B" w:rsidRDefault="00A167B1" w:rsidP="00A167B1">
      <w:pPr>
        <w:tabs>
          <w:tab w:val="num" w:pos="-464"/>
        </w:tabs>
        <w:ind w:left="851" w:hanging="567"/>
        <w:jc w:val="both"/>
        <w:rPr>
          <w:rFonts w:asciiTheme="minorHAnsi" w:hAnsiTheme="minorHAnsi"/>
          <w:b/>
        </w:rPr>
      </w:pPr>
    </w:p>
    <w:p w:rsidR="00A167B1" w:rsidRPr="00A167B1" w:rsidRDefault="00A167B1" w:rsidP="00A167B1">
      <w:pPr>
        <w:pStyle w:val="ListParagraph"/>
        <w:numPr>
          <w:ilvl w:val="0"/>
          <w:numId w:val="94"/>
        </w:numPr>
        <w:rPr>
          <w:rStyle w:val="Hyperlink"/>
          <w:color w:val="auto"/>
          <w:u w:val="none"/>
        </w:rPr>
      </w:pPr>
      <w:r w:rsidRPr="00A167B1">
        <w:rPr>
          <w:rFonts w:asciiTheme="minorHAnsi" w:hAnsiTheme="minorHAnsi"/>
        </w:rPr>
        <w:t xml:space="preserve">Claire Coles 0330 222 3339 </w:t>
      </w:r>
      <w:hyperlink r:id="rId38" w:history="1">
        <w:r w:rsidRPr="00A167B1">
          <w:rPr>
            <w:rStyle w:val="Hyperlink"/>
            <w:rFonts w:asciiTheme="minorHAnsi" w:hAnsiTheme="minorHAnsi"/>
          </w:rPr>
          <w:t>Claire.Coles@westsussex.gov.uk</w:t>
        </w:r>
      </w:hyperlink>
    </w:p>
    <w:p w:rsidR="00A167B1" w:rsidRDefault="00A167B1" w:rsidP="00A167B1">
      <w:pPr>
        <w:pStyle w:val="ListParagraph"/>
      </w:pPr>
    </w:p>
    <w:p w:rsidR="00AA4D95" w:rsidRPr="00AA4D95" w:rsidRDefault="00BF67F2" w:rsidP="00620BC0">
      <w:pPr>
        <w:pStyle w:val="Heading2"/>
      </w:pPr>
      <w:r w:rsidRPr="005A45DC">
        <w:t xml:space="preserve">  </w:t>
      </w:r>
      <w:r w:rsidRPr="005A45DC">
        <w:tab/>
      </w:r>
      <w:bookmarkStart w:id="43" w:name="_Toc519767772"/>
      <w:r w:rsidRPr="005A45DC">
        <w:t>If a member of staff has concerns about another staff member</w:t>
      </w:r>
      <w:r>
        <w:t>.</w:t>
      </w:r>
      <w:bookmarkEnd w:id="43"/>
    </w:p>
    <w:p w:rsidR="00BF67F2" w:rsidRPr="008E0C5B" w:rsidRDefault="00BF67F2" w:rsidP="00726E78">
      <w:pPr>
        <w:pStyle w:val="ListParagraph"/>
        <w:numPr>
          <w:ilvl w:val="0"/>
          <w:numId w:val="58"/>
        </w:numPr>
        <w:autoSpaceDE w:val="0"/>
        <w:autoSpaceDN w:val="0"/>
        <w:adjustRightInd w:val="0"/>
        <w:spacing w:after="120"/>
        <w:ind w:left="1134" w:hanging="425"/>
        <w:jc w:val="both"/>
        <w:rPr>
          <w:rFonts w:asciiTheme="minorHAnsi" w:hAnsiTheme="minorHAnsi" w:cs="Arial"/>
        </w:rPr>
      </w:pPr>
      <w:r>
        <w:rPr>
          <w:rFonts w:asciiTheme="minorHAnsi" w:hAnsiTheme="minorHAnsi" w:cs="Arial"/>
        </w:rPr>
        <w:t xml:space="preserve">this </w:t>
      </w:r>
      <w:r w:rsidRPr="008E0C5B">
        <w:rPr>
          <w:rFonts w:asciiTheme="minorHAnsi" w:hAnsiTheme="minorHAnsi" w:cs="Arial"/>
        </w:rPr>
        <w:t>applies to any member of staff/volunteer whom the staff member has contact with in their personal, professional or community life.</w:t>
      </w:r>
    </w:p>
    <w:p w:rsidR="00BF67F2" w:rsidRPr="008E0C5B" w:rsidRDefault="00BF67F2" w:rsidP="00726E78">
      <w:pPr>
        <w:pStyle w:val="ListParagraph"/>
        <w:numPr>
          <w:ilvl w:val="0"/>
          <w:numId w:val="58"/>
        </w:numPr>
        <w:autoSpaceDE w:val="0"/>
        <w:autoSpaceDN w:val="0"/>
        <w:adjustRightInd w:val="0"/>
        <w:spacing w:after="120"/>
        <w:ind w:left="1134" w:hanging="425"/>
        <w:jc w:val="both"/>
        <w:rPr>
          <w:rFonts w:asciiTheme="minorHAnsi" w:hAnsiTheme="minorHAnsi" w:cs="Arial"/>
        </w:rPr>
      </w:pPr>
      <w:r>
        <w:rPr>
          <w:rFonts w:asciiTheme="minorHAnsi" w:hAnsiTheme="minorHAnsi" w:cs="Arial"/>
        </w:rPr>
        <w:t>a</w:t>
      </w:r>
      <w:r w:rsidRPr="008E0C5B">
        <w:rPr>
          <w:rFonts w:asciiTheme="minorHAnsi" w:hAnsiTheme="minorHAnsi" w:cs="Arial"/>
        </w:rPr>
        <w:t>n allegation is any information which indicates that a member of staff/volunteer may have:</w:t>
      </w:r>
    </w:p>
    <w:p w:rsidR="00BF67F2" w:rsidRPr="00CB7CD6" w:rsidRDefault="00BF67F2" w:rsidP="00726E78">
      <w:pPr>
        <w:pStyle w:val="ListParagraph"/>
        <w:numPr>
          <w:ilvl w:val="2"/>
          <w:numId w:val="70"/>
        </w:numPr>
        <w:autoSpaceDE w:val="0"/>
        <w:autoSpaceDN w:val="0"/>
        <w:adjustRightInd w:val="0"/>
        <w:jc w:val="both"/>
        <w:rPr>
          <w:rFonts w:asciiTheme="minorHAnsi" w:hAnsiTheme="minorHAnsi" w:cs="Arial"/>
        </w:rPr>
      </w:pPr>
      <w:r w:rsidRPr="00CB7CD6">
        <w:rPr>
          <w:rFonts w:asciiTheme="minorHAnsi" w:hAnsiTheme="minorHAnsi" w:cs="Arial"/>
        </w:rPr>
        <w:t>behaved in a way that has, or may have harmed a child</w:t>
      </w:r>
    </w:p>
    <w:p w:rsidR="00BF67F2" w:rsidRPr="008E0C5B" w:rsidRDefault="00BF67F2" w:rsidP="00D442BD">
      <w:pPr>
        <w:autoSpaceDE w:val="0"/>
        <w:autoSpaceDN w:val="0"/>
        <w:adjustRightInd w:val="0"/>
        <w:ind w:left="1265"/>
        <w:jc w:val="both"/>
        <w:rPr>
          <w:rFonts w:asciiTheme="minorHAnsi" w:hAnsiTheme="minorHAnsi" w:cs="Arial"/>
        </w:rPr>
      </w:pPr>
    </w:p>
    <w:p w:rsidR="00BF67F2" w:rsidRPr="00CB7CD6" w:rsidRDefault="00BF67F2" w:rsidP="00726E78">
      <w:pPr>
        <w:pStyle w:val="ListParagraph"/>
        <w:numPr>
          <w:ilvl w:val="2"/>
          <w:numId w:val="70"/>
        </w:numPr>
        <w:autoSpaceDE w:val="0"/>
        <w:autoSpaceDN w:val="0"/>
        <w:adjustRightInd w:val="0"/>
        <w:jc w:val="both"/>
        <w:rPr>
          <w:rFonts w:asciiTheme="minorHAnsi" w:hAnsiTheme="minorHAnsi" w:cs="Arial"/>
        </w:rPr>
      </w:pPr>
      <w:r w:rsidRPr="00CB7CD6">
        <w:rPr>
          <w:rFonts w:asciiTheme="minorHAnsi" w:hAnsiTheme="minorHAnsi" w:cs="Arial"/>
        </w:rPr>
        <w:t>possibly committed a criminal offence against/related to a child</w:t>
      </w:r>
    </w:p>
    <w:p w:rsidR="00BF67F2" w:rsidRPr="008E0C5B" w:rsidRDefault="00BF67F2" w:rsidP="00D442BD">
      <w:pPr>
        <w:autoSpaceDE w:val="0"/>
        <w:autoSpaceDN w:val="0"/>
        <w:adjustRightInd w:val="0"/>
        <w:ind w:left="1265"/>
        <w:jc w:val="both"/>
        <w:rPr>
          <w:rFonts w:asciiTheme="minorHAnsi" w:hAnsiTheme="minorHAnsi" w:cs="Arial"/>
        </w:rPr>
      </w:pPr>
    </w:p>
    <w:p w:rsidR="00BF67F2" w:rsidRPr="00CB7CD6" w:rsidRDefault="00BF67F2" w:rsidP="00726E78">
      <w:pPr>
        <w:pStyle w:val="ListParagraph"/>
        <w:numPr>
          <w:ilvl w:val="2"/>
          <w:numId w:val="70"/>
        </w:numPr>
        <w:autoSpaceDE w:val="0"/>
        <w:autoSpaceDN w:val="0"/>
        <w:adjustRightInd w:val="0"/>
        <w:jc w:val="both"/>
        <w:rPr>
          <w:rFonts w:asciiTheme="minorHAnsi" w:hAnsiTheme="minorHAnsi" w:cs="Arial"/>
        </w:rPr>
      </w:pPr>
      <w:r w:rsidRPr="00CB7CD6">
        <w:rPr>
          <w:rFonts w:asciiTheme="minorHAnsi" w:hAnsiTheme="minorHAnsi" w:cs="Arial"/>
        </w:rPr>
        <w:t>behaved towards a child or children in a way which indicates s/he would pose a risk of harm if they work regularly or closely with children.</w:t>
      </w:r>
    </w:p>
    <w:p w:rsidR="00BF67F2" w:rsidRPr="008E0C5B" w:rsidRDefault="00BF67F2" w:rsidP="00D442BD">
      <w:pPr>
        <w:ind w:left="1134" w:hanging="425"/>
        <w:jc w:val="both"/>
        <w:rPr>
          <w:rFonts w:asciiTheme="minorHAnsi" w:hAnsiTheme="minorHAnsi" w:cs="Arial"/>
        </w:rPr>
      </w:pPr>
    </w:p>
    <w:p w:rsidR="00BF67F2" w:rsidRPr="008E0C5B" w:rsidRDefault="00BF67F2" w:rsidP="00726E78">
      <w:pPr>
        <w:pStyle w:val="ListParagraph"/>
        <w:numPr>
          <w:ilvl w:val="0"/>
          <w:numId w:val="58"/>
        </w:numPr>
        <w:shd w:val="clear" w:color="auto" w:fill="FFFFFF"/>
        <w:ind w:left="1134" w:hanging="425"/>
        <w:jc w:val="both"/>
        <w:rPr>
          <w:rFonts w:asciiTheme="minorHAnsi" w:hAnsiTheme="minorHAnsi" w:cs="Arial"/>
        </w:rPr>
      </w:pPr>
      <w:r>
        <w:rPr>
          <w:rFonts w:asciiTheme="minorHAnsi" w:hAnsiTheme="minorHAnsi" w:cs="Arial"/>
        </w:rPr>
        <w:t>i</w:t>
      </w:r>
      <w:r w:rsidRPr="008E0C5B">
        <w:rPr>
          <w:rFonts w:asciiTheme="minorHAnsi" w:hAnsiTheme="minorHAnsi" w:cs="Arial"/>
        </w:rPr>
        <w:t xml:space="preserve">f staff have concerns about another staff member then this should be referred to the headteacher or principal. If the allegation is against the headteacher or principal, then the referral should be made to the chair of governors, chair of the management committee, or proprietor of an independent school as appropriate. If for any reason this causes a delay, then the local authority designated officer (LADO) should be approached directly. </w:t>
      </w:r>
    </w:p>
    <w:p w:rsidR="00BF67F2" w:rsidRPr="008E0C5B" w:rsidRDefault="00BF67F2" w:rsidP="00D442BD">
      <w:pPr>
        <w:shd w:val="clear" w:color="auto" w:fill="FFFFFF"/>
        <w:ind w:left="1134" w:hanging="425"/>
        <w:jc w:val="both"/>
        <w:rPr>
          <w:rFonts w:asciiTheme="minorHAnsi" w:hAnsiTheme="minorHAnsi" w:cs="Arial"/>
        </w:rPr>
      </w:pPr>
    </w:p>
    <w:p w:rsidR="00BF67F2" w:rsidRPr="008E0C5B" w:rsidRDefault="00BF67F2" w:rsidP="00726E78">
      <w:pPr>
        <w:pStyle w:val="ListParagraph"/>
        <w:numPr>
          <w:ilvl w:val="0"/>
          <w:numId w:val="58"/>
        </w:numPr>
        <w:shd w:val="clear" w:color="auto" w:fill="FFFFFF"/>
        <w:ind w:left="1134" w:hanging="425"/>
        <w:jc w:val="both"/>
        <w:rPr>
          <w:rFonts w:asciiTheme="minorHAnsi" w:hAnsiTheme="minorHAnsi" w:cs="Arial"/>
        </w:rPr>
      </w:pPr>
      <w:r>
        <w:rPr>
          <w:rFonts w:asciiTheme="minorHAnsi" w:hAnsiTheme="minorHAnsi" w:cs="Arial"/>
        </w:rPr>
        <w:t>t</w:t>
      </w:r>
      <w:r w:rsidRPr="008E0C5B">
        <w:rPr>
          <w:rFonts w:asciiTheme="minorHAnsi" w:hAnsiTheme="minorHAnsi" w:cs="Arial"/>
        </w:rPr>
        <w:t>he person to whom an allegation against another member of staff is first reported</w:t>
      </w:r>
      <w:r>
        <w:rPr>
          <w:rFonts w:asciiTheme="minorHAnsi" w:hAnsiTheme="minorHAnsi" w:cs="Arial"/>
        </w:rPr>
        <w:t>,</w:t>
      </w:r>
      <w:r w:rsidRPr="008E0C5B">
        <w:rPr>
          <w:rFonts w:asciiTheme="minorHAnsi" w:hAnsiTheme="minorHAnsi" w:cs="Arial"/>
        </w:rPr>
        <w:t xml:space="preserve">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rsidR="00BF67F2" w:rsidRDefault="00BF67F2" w:rsidP="00D442BD">
      <w:pPr>
        <w:shd w:val="clear" w:color="auto" w:fill="FFFFFF"/>
        <w:ind w:left="1134" w:hanging="425"/>
        <w:jc w:val="both"/>
        <w:rPr>
          <w:rFonts w:asciiTheme="minorHAnsi" w:hAnsiTheme="minorHAnsi" w:cs="Arial"/>
        </w:rPr>
      </w:pPr>
    </w:p>
    <w:p w:rsidR="007679E6" w:rsidRDefault="007679E6" w:rsidP="00620BC0">
      <w:pPr>
        <w:pStyle w:val="Heading2"/>
      </w:pPr>
      <w:bookmarkStart w:id="44" w:name="_Toc519767773"/>
      <w:r>
        <w:t>School Complaints</w:t>
      </w:r>
      <w:bookmarkEnd w:id="44"/>
      <w:r>
        <w:t xml:space="preserve"> </w:t>
      </w:r>
    </w:p>
    <w:p w:rsidR="007679E6" w:rsidRDefault="007679E6" w:rsidP="007679E6">
      <w:pPr>
        <w:ind w:left="851"/>
      </w:pPr>
      <w:r>
        <w:rPr>
          <w:rFonts w:asciiTheme="minorHAnsi" w:hAnsiTheme="minorHAnsi"/>
        </w:rPr>
        <w:t>C</w:t>
      </w:r>
      <w:r w:rsidRPr="007679E6">
        <w:rPr>
          <w:rFonts w:asciiTheme="minorHAnsi" w:hAnsiTheme="minorHAnsi"/>
        </w:rPr>
        <w:t xml:space="preserve">omplaints by parents about any aspect of school MUST be reviewed to ensure there are no allegations against staff contained within </w:t>
      </w:r>
      <w:r w:rsidR="005578BD">
        <w:rPr>
          <w:rFonts w:asciiTheme="minorHAnsi" w:hAnsiTheme="minorHAnsi"/>
        </w:rPr>
        <w:t>the complaint which</w:t>
      </w:r>
      <w:r w:rsidRPr="007679E6">
        <w:rPr>
          <w:rFonts w:asciiTheme="minorHAnsi" w:hAnsiTheme="minorHAnsi"/>
        </w:rPr>
        <w:t xml:space="preserve"> require referral to LADO</w:t>
      </w:r>
      <w:r>
        <w:tab/>
      </w:r>
    </w:p>
    <w:p w:rsidR="00DF5498" w:rsidRDefault="00BF67F2" w:rsidP="00620BC0">
      <w:pPr>
        <w:pStyle w:val="Heading2"/>
      </w:pPr>
      <w:bookmarkStart w:id="45" w:name="_Toc519767774"/>
      <w:r w:rsidRPr="005A45DC">
        <w:t xml:space="preserve">Allegations against member of staff </w:t>
      </w:r>
      <w:r>
        <w:t xml:space="preserve">, </w:t>
      </w:r>
      <w:r w:rsidR="00BA2B6B">
        <w:t>including</w:t>
      </w:r>
      <w:r>
        <w:t xml:space="preserve"> volunteers and  school governors</w:t>
      </w:r>
      <w:bookmarkEnd w:id="45"/>
    </w:p>
    <w:p w:rsidR="00DF5498" w:rsidRPr="008E0C5B" w:rsidRDefault="00DF5498" w:rsidP="00726E78">
      <w:pPr>
        <w:pStyle w:val="ListParagraph"/>
        <w:numPr>
          <w:ilvl w:val="0"/>
          <w:numId w:val="58"/>
        </w:numPr>
        <w:shd w:val="clear" w:color="auto" w:fill="FFFFFF"/>
        <w:ind w:left="1134" w:hanging="425"/>
        <w:jc w:val="both"/>
        <w:rPr>
          <w:rFonts w:asciiTheme="minorHAnsi" w:hAnsiTheme="minorHAnsi" w:cs="Arial"/>
        </w:rPr>
      </w:pPr>
      <w:r>
        <w:rPr>
          <w:rFonts w:asciiTheme="minorHAnsi" w:hAnsiTheme="minorHAnsi" w:cs="Arial"/>
        </w:rPr>
        <w:t>m</w:t>
      </w:r>
      <w:r w:rsidRPr="008E0C5B">
        <w:rPr>
          <w:rFonts w:asciiTheme="minorHAnsi" w:hAnsiTheme="minorHAnsi" w:cs="Arial"/>
        </w:rPr>
        <w:t xml:space="preserve">aking an immediate written record of the allegation using the informant's words including: time, date and place where the alleged incident took place, brief details of what happened, what was said and who was present </w:t>
      </w:r>
    </w:p>
    <w:p w:rsidR="00DF5498" w:rsidRPr="008E0C5B" w:rsidRDefault="00DF5498" w:rsidP="00D442BD">
      <w:pPr>
        <w:shd w:val="clear" w:color="auto" w:fill="FFFFFF"/>
        <w:ind w:left="1134" w:hanging="425"/>
        <w:jc w:val="both"/>
        <w:rPr>
          <w:rFonts w:asciiTheme="minorHAnsi" w:hAnsiTheme="minorHAnsi" w:cs="Arial"/>
        </w:rPr>
      </w:pPr>
    </w:p>
    <w:p w:rsidR="00DF5498" w:rsidRPr="008E0C5B" w:rsidRDefault="00DF5498" w:rsidP="00726E78">
      <w:pPr>
        <w:pStyle w:val="ListParagraph"/>
        <w:numPr>
          <w:ilvl w:val="0"/>
          <w:numId w:val="58"/>
        </w:numPr>
        <w:shd w:val="clear" w:color="auto" w:fill="FFFFFF"/>
        <w:ind w:left="1134" w:hanging="425"/>
        <w:jc w:val="both"/>
        <w:rPr>
          <w:rFonts w:asciiTheme="minorHAnsi" w:hAnsiTheme="minorHAnsi" w:cs="Arial"/>
        </w:rPr>
      </w:pPr>
      <w:r>
        <w:rPr>
          <w:rFonts w:asciiTheme="minorHAnsi" w:hAnsiTheme="minorHAnsi" w:cs="Arial"/>
        </w:rPr>
        <w:t>t</w:t>
      </w:r>
      <w:r w:rsidRPr="008E0C5B">
        <w:rPr>
          <w:rFonts w:asciiTheme="minorHAnsi" w:hAnsiTheme="minorHAnsi" w:cs="Arial"/>
        </w:rPr>
        <w:t>his record should be signed, dated and immediately passed on to the headteacher/principal/chair of governors</w:t>
      </w:r>
    </w:p>
    <w:p w:rsidR="00DF5498" w:rsidRPr="008E0C5B" w:rsidRDefault="00DF5498" w:rsidP="00D442BD">
      <w:pPr>
        <w:autoSpaceDE w:val="0"/>
        <w:autoSpaceDN w:val="0"/>
        <w:adjustRightInd w:val="0"/>
        <w:ind w:left="1134" w:hanging="425"/>
        <w:jc w:val="both"/>
        <w:rPr>
          <w:rFonts w:asciiTheme="minorHAnsi" w:hAnsiTheme="minorHAnsi" w:cs="Arial"/>
        </w:rPr>
      </w:pPr>
    </w:p>
    <w:p w:rsidR="00DF5498" w:rsidRPr="008E0C5B" w:rsidRDefault="00DF5498" w:rsidP="00726E78">
      <w:pPr>
        <w:pStyle w:val="ListParagraph"/>
        <w:numPr>
          <w:ilvl w:val="0"/>
          <w:numId w:val="58"/>
        </w:numPr>
        <w:ind w:left="1134" w:hanging="425"/>
        <w:jc w:val="both"/>
        <w:rPr>
          <w:rFonts w:asciiTheme="minorHAnsi" w:hAnsiTheme="minorHAnsi" w:cs="Arial"/>
        </w:rPr>
      </w:pPr>
      <w:r>
        <w:rPr>
          <w:rFonts w:asciiTheme="minorHAnsi" w:hAnsiTheme="minorHAnsi" w:cs="Arial"/>
        </w:rPr>
        <w:t>t</w:t>
      </w:r>
      <w:r w:rsidRPr="008E0C5B">
        <w:rPr>
          <w:rFonts w:asciiTheme="minorHAnsi" w:hAnsiTheme="minorHAnsi" w:cs="Arial"/>
        </w:rPr>
        <w:t xml:space="preserve">he recipient of an allegation must </w:t>
      </w:r>
      <w:r w:rsidRPr="008E0C5B">
        <w:rPr>
          <w:rFonts w:asciiTheme="minorHAnsi" w:hAnsiTheme="minorHAnsi" w:cs="Arial"/>
          <w:bCs/>
        </w:rPr>
        <w:t>not</w:t>
      </w:r>
      <w:r w:rsidRPr="008E0C5B">
        <w:rPr>
          <w:rFonts w:asciiTheme="minorHAnsi" w:hAnsiTheme="minorHAnsi" w:cs="Arial"/>
        </w:rPr>
        <w:t xml:space="preserve"> unilaterally determine its validity and failure to report it in accordance with procedures is a potential disciplinary matter. The headteacher or chair will not investigate the allegation themselves, or take written or detailed statements, but will assess and decide whether to refer the concern to the LADO. If there is any doubt as to whether to refer</w:t>
      </w:r>
      <w:r>
        <w:rPr>
          <w:rFonts w:asciiTheme="minorHAnsi" w:hAnsiTheme="minorHAnsi" w:cs="Arial"/>
        </w:rPr>
        <w:t>,</w:t>
      </w:r>
      <w:r w:rsidRPr="008E0C5B">
        <w:rPr>
          <w:rFonts w:asciiTheme="minorHAnsi" w:hAnsiTheme="minorHAnsi" w:cs="Arial"/>
        </w:rPr>
        <w:t xml:space="preserve"> advice should be taken from the LADO. </w:t>
      </w:r>
    </w:p>
    <w:p w:rsidR="00DF5498" w:rsidRPr="008E0C5B" w:rsidRDefault="00DF5498" w:rsidP="00D442BD">
      <w:pPr>
        <w:ind w:left="1134" w:hanging="425"/>
        <w:jc w:val="both"/>
        <w:rPr>
          <w:rFonts w:asciiTheme="minorHAnsi" w:hAnsiTheme="minorHAnsi" w:cs="Arial"/>
        </w:rPr>
      </w:pPr>
    </w:p>
    <w:p w:rsidR="00DF5498" w:rsidRPr="008E0C5B" w:rsidRDefault="00DF5498" w:rsidP="00726E78">
      <w:pPr>
        <w:pStyle w:val="ListParagraph"/>
        <w:numPr>
          <w:ilvl w:val="0"/>
          <w:numId w:val="58"/>
        </w:numPr>
        <w:ind w:left="1134" w:hanging="425"/>
        <w:jc w:val="both"/>
        <w:rPr>
          <w:rFonts w:asciiTheme="minorHAnsi" w:hAnsiTheme="minorHAnsi" w:cs="Arial"/>
        </w:rPr>
      </w:pPr>
      <w:r>
        <w:rPr>
          <w:rFonts w:asciiTheme="minorHAnsi" w:hAnsiTheme="minorHAnsi" w:cs="Arial"/>
        </w:rPr>
        <w:t>i</w:t>
      </w:r>
      <w:r w:rsidRPr="008E0C5B">
        <w:rPr>
          <w:rFonts w:asciiTheme="minorHAnsi" w:hAnsiTheme="minorHAnsi" w:cs="Arial"/>
        </w:rPr>
        <w:t>f there are concerns that a child is at risk</w:t>
      </w:r>
      <w:r>
        <w:rPr>
          <w:rFonts w:asciiTheme="minorHAnsi" w:hAnsiTheme="minorHAnsi" w:cs="Arial"/>
        </w:rPr>
        <w:t>,</w:t>
      </w:r>
      <w:r w:rsidRPr="008E0C5B">
        <w:rPr>
          <w:rFonts w:asciiTheme="minorHAnsi" w:hAnsiTheme="minorHAnsi" w:cs="Arial"/>
        </w:rPr>
        <w:t xml:space="preserve"> the matter must be immediately reported to MASH. </w:t>
      </w:r>
    </w:p>
    <w:p w:rsidR="00DF5498" w:rsidRPr="008E0C5B" w:rsidRDefault="00DF5498" w:rsidP="00D442BD">
      <w:pPr>
        <w:ind w:left="1134" w:hanging="425"/>
        <w:jc w:val="both"/>
        <w:rPr>
          <w:rFonts w:asciiTheme="minorHAnsi" w:hAnsiTheme="minorHAnsi" w:cs="Arial"/>
        </w:rPr>
      </w:pPr>
    </w:p>
    <w:p w:rsidR="001E7EED" w:rsidRPr="001E7EED" w:rsidRDefault="00DF5498" w:rsidP="00726E78">
      <w:pPr>
        <w:pStyle w:val="ListParagraph"/>
        <w:numPr>
          <w:ilvl w:val="0"/>
          <w:numId w:val="58"/>
        </w:numPr>
        <w:ind w:left="1134" w:hanging="425"/>
        <w:jc w:val="both"/>
      </w:pPr>
      <w:r w:rsidRPr="001E7EED">
        <w:rPr>
          <w:rFonts w:asciiTheme="minorHAnsi" w:hAnsiTheme="minorHAnsi" w:cs="Arial"/>
        </w:rPr>
        <w:t xml:space="preserve">any records generated in the course of such matters must be retained securely, away from other child protection and personnel records and only be accessed by those who need to for investigation / review purposes. </w:t>
      </w:r>
    </w:p>
    <w:p w:rsidR="001E7EED" w:rsidRPr="001E7EED" w:rsidRDefault="001E7EED" w:rsidP="00D442BD">
      <w:pPr>
        <w:pStyle w:val="ListParagraph"/>
        <w:jc w:val="both"/>
        <w:rPr>
          <w:rFonts w:asciiTheme="minorHAnsi" w:hAnsiTheme="minorHAnsi" w:cs="Arial"/>
        </w:rPr>
      </w:pPr>
    </w:p>
    <w:p w:rsidR="00DF5498" w:rsidRPr="001E7EED" w:rsidRDefault="00DF5498" w:rsidP="00726E78">
      <w:pPr>
        <w:pStyle w:val="ListParagraph"/>
        <w:numPr>
          <w:ilvl w:val="0"/>
          <w:numId w:val="58"/>
        </w:numPr>
        <w:ind w:left="1134" w:hanging="425"/>
        <w:jc w:val="both"/>
      </w:pPr>
      <w:r w:rsidRPr="001E7EED">
        <w:rPr>
          <w:rFonts w:asciiTheme="minorHAnsi" w:hAnsiTheme="minorHAnsi" w:cs="Arial"/>
        </w:rPr>
        <w:t xml:space="preserve">guidelines contained within the Pan Sussex Child Protection and Safeguarding Procedures in respect of managing allegations made against people who work or volunteer with children, found </w:t>
      </w:r>
      <w:hyperlink r:id="rId39" w:history="1">
        <w:r w:rsidRPr="001E7EED">
          <w:rPr>
            <w:rStyle w:val="Hyperlink"/>
            <w:rFonts w:asciiTheme="minorHAnsi" w:hAnsiTheme="minorHAnsi" w:cs="Arial"/>
            <w:b/>
          </w:rPr>
          <w:t>here</w:t>
        </w:r>
      </w:hyperlink>
      <w:r w:rsidRPr="001E7EED">
        <w:rPr>
          <w:rFonts w:asciiTheme="minorHAnsi" w:hAnsiTheme="minorHAnsi" w:cs="Arial"/>
        </w:rPr>
        <w:t xml:space="preserve"> , must be followed on each occasion.  If there is any doubt then advice must be taken from the LADO</w:t>
      </w:r>
    </w:p>
    <w:p w:rsidR="001E7EED" w:rsidRDefault="001E7EED" w:rsidP="00D442BD">
      <w:pPr>
        <w:pStyle w:val="ListParagraph"/>
        <w:jc w:val="both"/>
      </w:pPr>
    </w:p>
    <w:p w:rsidR="00BF67F2" w:rsidRPr="00CB7CD6" w:rsidRDefault="001E7EED" w:rsidP="00620BC0">
      <w:pPr>
        <w:pStyle w:val="Heading2"/>
      </w:pPr>
      <w:r>
        <w:t xml:space="preserve">      </w:t>
      </w:r>
      <w:bookmarkStart w:id="46" w:name="_Toc519767775"/>
      <w:r>
        <w:t>Flow Diagram – LADO referrals</w:t>
      </w:r>
      <w:bookmarkEnd w:id="46"/>
      <w:r>
        <w:t xml:space="preserve"> </w:t>
      </w:r>
      <w:r w:rsidR="00BF67F2">
        <w:t xml:space="preserve"> </w:t>
      </w:r>
    </w:p>
    <w:p w:rsidR="00BF67F2" w:rsidRPr="00620BC0" w:rsidRDefault="008A1B19" w:rsidP="00620BC0">
      <w:pPr>
        <w:shd w:val="clear" w:color="auto" w:fill="FFFFFF"/>
        <w:jc w:val="both"/>
        <w:rPr>
          <w:rFonts w:asciiTheme="minorHAnsi" w:hAnsiTheme="minorHAnsi" w:cs="Arial"/>
        </w:rPr>
      </w:pPr>
      <w:r>
        <w:rPr>
          <w:rFonts w:asciiTheme="minorHAnsi" w:hAnsiTheme="minorHAnsi" w:cs="Arial"/>
          <w:noProof/>
        </w:rPr>
        <w:drawing>
          <wp:inline distT="0" distB="0" distL="0" distR="0" wp14:anchorId="44D55710" wp14:editId="4779DEEC">
            <wp:extent cx="4571365" cy="31750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645" cy="3175889"/>
                    </a:xfrm>
                    <a:prstGeom prst="rect">
                      <a:avLst/>
                    </a:prstGeom>
                    <a:noFill/>
                  </pic:spPr>
                </pic:pic>
              </a:graphicData>
            </a:graphic>
          </wp:inline>
        </w:drawing>
      </w:r>
    </w:p>
    <w:p w:rsidR="00BF67F2" w:rsidRPr="00E174B0" w:rsidRDefault="00BF67F2" w:rsidP="00620BC0">
      <w:pPr>
        <w:pStyle w:val="Heading2"/>
      </w:pPr>
      <w:bookmarkStart w:id="47" w:name="_Toc519767777"/>
      <w:r w:rsidRPr="00E174B0">
        <w:t>What staff should do if they have concerns about safeguarding</w:t>
      </w:r>
      <w:r>
        <w:t xml:space="preserve"> </w:t>
      </w:r>
      <w:r w:rsidRPr="00E174B0">
        <w:t xml:space="preserve">practices within the school </w:t>
      </w:r>
      <w:bookmarkEnd w:id="47"/>
    </w:p>
    <w:p w:rsidR="00BF67F2" w:rsidRPr="00E174B0" w:rsidRDefault="005578BD" w:rsidP="00726E78">
      <w:pPr>
        <w:pStyle w:val="Default"/>
        <w:numPr>
          <w:ilvl w:val="0"/>
          <w:numId w:val="72"/>
        </w:numPr>
        <w:spacing w:after="199"/>
        <w:ind w:left="1134" w:hanging="425"/>
        <w:jc w:val="both"/>
        <w:rPr>
          <w:rFonts w:asciiTheme="minorHAnsi" w:hAnsiTheme="minorHAnsi"/>
          <w:sz w:val="20"/>
          <w:szCs w:val="20"/>
        </w:rPr>
      </w:pPr>
      <w:r>
        <w:rPr>
          <w:rFonts w:asciiTheme="minorHAnsi" w:hAnsiTheme="minorHAnsi"/>
          <w:sz w:val="20"/>
          <w:szCs w:val="20"/>
        </w:rPr>
        <w:t>a</w:t>
      </w:r>
      <w:r w:rsidR="00BF67F2" w:rsidRPr="00E174B0">
        <w:rPr>
          <w:rFonts w:asciiTheme="minorHAnsi" w:hAnsiTheme="minorHAnsi"/>
          <w:sz w:val="20"/>
          <w:szCs w:val="20"/>
        </w:rPr>
        <w:t xml:space="preserve">ll staff and volunteers should feel able to raise concerns about poor or unsafe practice and potential failures in the school or college’s safeguarding regime and know that such concerns will be taken seriously by the senior leadership team. </w:t>
      </w:r>
    </w:p>
    <w:p w:rsidR="00BF67F2" w:rsidRPr="00E174B0" w:rsidRDefault="005578BD" w:rsidP="00726E78">
      <w:pPr>
        <w:pStyle w:val="Default"/>
        <w:numPr>
          <w:ilvl w:val="0"/>
          <w:numId w:val="72"/>
        </w:numPr>
        <w:spacing w:after="199"/>
        <w:ind w:left="1134" w:hanging="425"/>
        <w:jc w:val="both"/>
        <w:rPr>
          <w:rFonts w:asciiTheme="minorHAnsi" w:hAnsiTheme="minorHAnsi"/>
          <w:sz w:val="20"/>
          <w:szCs w:val="20"/>
        </w:rPr>
      </w:pPr>
      <w:r>
        <w:rPr>
          <w:rFonts w:asciiTheme="minorHAnsi" w:hAnsiTheme="minorHAnsi"/>
          <w:sz w:val="20"/>
          <w:szCs w:val="20"/>
        </w:rPr>
        <w:t>a</w:t>
      </w:r>
      <w:r w:rsidR="00BF67F2" w:rsidRPr="00E174B0">
        <w:rPr>
          <w:rFonts w:asciiTheme="minorHAnsi" w:hAnsiTheme="minorHAnsi"/>
          <w:sz w:val="20"/>
          <w:szCs w:val="20"/>
        </w:rPr>
        <w:t xml:space="preserve">ppropriate whistleblowing procedures, which are suitably reflected in staff training and staff behaviour policies, should be in place for such concerns to be raised with the school or college’s senior leadership team. </w:t>
      </w:r>
    </w:p>
    <w:p w:rsidR="00BF67F2" w:rsidRDefault="000513AB" w:rsidP="00726E78">
      <w:pPr>
        <w:pStyle w:val="Default"/>
        <w:numPr>
          <w:ilvl w:val="0"/>
          <w:numId w:val="72"/>
        </w:numPr>
        <w:ind w:left="1134" w:hanging="425"/>
        <w:jc w:val="both"/>
        <w:rPr>
          <w:rFonts w:asciiTheme="minorHAnsi" w:hAnsiTheme="minorHAnsi"/>
          <w:sz w:val="20"/>
          <w:szCs w:val="20"/>
        </w:rPr>
      </w:pPr>
      <w:r>
        <w:rPr>
          <w:rFonts w:asciiTheme="minorHAnsi" w:hAnsiTheme="minorHAnsi"/>
          <w:sz w:val="20"/>
          <w:szCs w:val="20"/>
        </w:rPr>
        <w:t>w</w:t>
      </w:r>
      <w:r w:rsidRPr="00E174B0">
        <w:rPr>
          <w:rFonts w:asciiTheme="minorHAnsi" w:hAnsiTheme="minorHAnsi"/>
          <w:sz w:val="20"/>
          <w:szCs w:val="20"/>
        </w:rPr>
        <w:t>here</w:t>
      </w:r>
      <w:r w:rsidR="00BF67F2" w:rsidRPr="00E174B0">
        <w:rPr>
          <w:rFonts w:asciiTheme="minorHAnsi" w:hAnsiTheme="minorHAnsi"/>
          <w:sz w:val="20"/>
          <w:szCs w:val="20"/>
        </w:rPr>
        <w:t xml:space="preserve"> a staff member feels unable to raise an issue with their employer, or feels that their genuine concerns are not being addressed, other whistleblowing channels may be open to them: </w:t>
      </w:r>
    </w:p>
    <w:p w:rsidR="008A1B19" w:rsidRDefault="008A1B19" w:rsidP="00D442BD">
      <w:pPr>
        <w:pStyle w:val="Default"/>
        <w:ind w:left="709"/>
        <w:jc w:val="both"/>
        <w:rPr>
          <w:rFonts w:asciiTheme="minorHAnsi" w:hAnsiTheme="minorHAnsi"/>
          <w:sz w:val="20"/>
          <w:szCs w:val="20"/>
        </w:rPr>
      </w:pPr>
    </w:p>
    <w:p w:rsidR="008A1B19" w:rsidRPr="00620BC0" w:rsidRDefault="005578BD" w:rsidP="00D442BD">
      <w:pPr>
        <w:pStyle w:val="Default"/>
        <w:numPr>
          <w:ilvl w:val="0"/>
          <w:numId w:val="72"/>
        </w:numPr>
        <w:ind w:left="1134" w:hanging="425"/>
        <w:jc w:val="both"/>
        <w:rPr>
          <w:rFonts w:asciiTheme="minorHAnsi" w:hAnsiTheme="minorHAnsi"/>
          <w:sz w:val="20"/>
          <w:szCs w:val="20"/>
        </w:rPr>
      </w:pPr>
      <w:r>
        <w:rPr>
          <w:rFonts w:asciiTheme="minorHAnsi" w:hAnsiTheme="minorHAnsi"/>
          <w:sz w:val="20"/>
          <w:szCs w:val="20"/>
        </w:rPr>
        <w:t>a</w:t>
      </w:r>
      <w:r w:rsidR="008A1B19">
        <w:rPr>
          <w:rFonts w:asciiTheme="minorHAnsi" w:hAnsiTheme="minorHAnsi"/>
          <w:sz w:val="20"/>
          <w:szCs w:val="20"/>
        </w:rPr>
        <w:t xml:space="preserve">dvice can be taken from LADO </w:t>
      </w:r>
    </w:p>
    <w:p w:rsidR="00BF67F2" w:rsidRPr="003D4AB3" w:rsidRDefault="00BF67F2" w:rsidP="00D94FDE">
      <w:pPr>
        <w:pStyle w:val="Heading2"/>
      </w:pPr>
      <w:r w:rsidRPr="005A45DC">
        <w:t xml:space="preserve">  </w:t>
      </w:r>
      <w:r w:rsidRPr="005A45DC">
        <w:tab/>
      </w:r>
      <w:bookmarkStart w:id="48" w:name="_Toc519767778"/>
      <w:r w:rsidRPr="003D4AB3">
        <w:t>Whistleblowing/ Confidential reporting</w:t>
      </w:r>
      <w:bookmarkEnd w:id="48"/>
    </w:p>
    <w:p w:rsidR="00BF67F2" w:rsidRPr="008E0C5B" w:rsidRDefault="00BF67F2" w:rsidP="00D442BD">
      <w:pPr>
        <w:ind w:left="360"/>
        <w:jc w:val="both"/>
        <w:rPr>
          <w:rFonts w:asciiTheme="minorHAnsi" w:hAnsiTheme="minorHAnsi" w:cs="Arial"/>
        </w:rPr>
      </w:pPr>
    </w:p>
    <w:p w:rsidR="00BF67F2" w:rsidRPr="008E0C5B" w:rsidRDefault="00BF67F2" w:rsidP="00D442BD">
      <w:pPr>
        <w:ind w:left="709"/>
        <w:jc w:val="both"/>
        <w:rPr>
          <w:rFonts w:asciiTheme="minorHAnsi" w:hAnsiTheme="minorHAnsi" w:cs="Arial"/>
        </w:rPr>
      </w:pPr>
      <w:r w:rsidRPr="008E0C5B">
        <w:rPr>
          <w:rFonts w:asciiTheme="minorHAnsi" w:hAnsiTheme="minorHAnsi" w:cs="Arial"/>
        </w:rPr>
        <w:t xml:space="preserve">We will ensure that all staff members are aware of their duty to raise concerns, where they exist, about the actions or attitudes of colleagues. If necessary the member of staff can speak with the headteacher, the chair of governors or with the LADO.  </w:t>
      </w:r>
    </w:p>
    <w:p w:rsidR="00BF67F2" w:rsidRPr="008E0C5B" w:rsidRDefault="00BF67F2" w:rsidP="00D442BD">
      <w:pPr>
        <w:ind w:left="709"/>
        <w:jc w:val="both"/>
        <w:rPr>
          <w:rFonts w:asciiTheme="minorHAnsi" w:hAnsiTheme="minorHAnsi" w:cs="Arial"/>
        </w:rPr>
      </w:pPr>
    </w:p>
    <w:p w:rsidR="00BF67F2" w:rsidRDefault="00BF67F2" w:rsidP="00D442BD">
      <w:pPr>
        <w:ind w:left="709"/>
        <w:jc w:val="both"/>
        <w:rPr>
          <w:rFonts w:asciiTheme="minorHAnsi" w:hAnsiTheme="minorHAnsi" w:cs="Arial"/>
        </w:rPr>
      </w:pPr>
      <w:r w:rsidRPr="008E0C5B">
        <w:rPr>
          <w:rFonts w:asciiTheme="minorHAnsi" w:hAnsiTheme="minorHAnsi" w:cs="Arial"/>
        </w:rPr>
        <w:t xml:space="preserve">We will ensure staff should are aware of and know how to access West Sussex Confidential Reporting Policy, </w:t>
      </w:r>
      <w:hyperlink r:id="rId41" w:history="1">
        <w:r w:rsidRPr="003D4AB3">
          <w:rPr>
            <w:rStyle w:val="Hyperlink"/>
            <w:rFonts w:asciiTheme="minorHAnsi" w:hAnsiTheme="minorHAnsi" w:cs="Arial"/>
            <w:b/>
            <w:color w:val="121BCC"/>
          </w:rPr>
          <w:t>accessed here</w:t>
        </w:r>
      </w:hyperlink>
      <w:r w:rsidRPr="003D4AB3">
        <w:rPr>
          <w:rFonts w:asciiTheme="minorHAnsi" w:hAnsiTheme="minorHAnsi" w:cs="Arial"/>
          <w:color w:val="121BCC"/>
        </w:rPr>
        <w:t xml:space="preserve"> </w:t>
      </w:r>
      <w:r w:rsidRPr="008E0C5B">
        <w:rPr>
          <w:rFonts w:asciiTheme="minorHAnsi" w:hAnsiTheme="minorHAnsi" w:cs="Arial"/>
        </w:rPr>
        <w:t xml:space="preserve">and that further assistance for staff to raise concerns can be accessed by calling the NSPCC whistleblowing helpline on 0800 028 0285. </w:t>
      </w:r>
    </w:p>
    <w:p w:rsidR="00CC3DB8" w:rsidRDefault="00CC3DB8" w:rsidP="00D442BD">
      <w:pPr>
        <w:jc w:val="both"/>
        <w:rPr>
          <w:rFonts w:asciiTheme="minorHAnsi" w:hAnsiTheme="minorHAnsi"/>
        </w:rPr>
      </w:pPr>
    </w:p>
    <w:p w:rsidR="00730579" w:rsidRPr="008E0C5B" w:rsidRDefault="00504D7D" w:rsidP="00D442BD">
      <w:pPr>
        <w:pStyle w:val="Heading1"/>
        <w:ind w:hanging="858"/>
        <w:jc w:val="both"/>
        <w:rPr>
          <w:rFonts w:asciiTheme="minorHAnsi" w:hAnsiTheme="minorHAnsi"/>
        </w:rPr>
      </w:pPr>
      <w:bookmarkStart w:id="49" w:name="_Toc519767779"/>
      <w:r w:rsidRPr="008E0C5B">
        <w:rPr>
          <w:rFonts w:asciiTheme="minorHAnsi" w:hAnsiTheme="minorHAnsi"/>
        </w:rPr>
        <w:t>SPECIAL EDUCATIONAL NEEDS &amp; DISABILITIES</w:t>
      </w:r>
      <w:bookmarkEnd w:id="49"/>
      <w:r w:rsidRPr="008E0C5B">
        <w:rPr>
          <w:rFonts w:asciiTheme="minorHAnsi" w:hAnsiTheme="minorHAnsi"/>
        </w:rPr>
        <w:t xml:space="preserve"> </w:t>
      </w:r>
    </w:p>
    <w:p w:rsidR="00F615DB" w:rsidRPr="00620BC0" w:rsidRDefault="00DC44B0" w:rsidP="00620BC0">
      <w:pPr>
        <w:pStyle w:val="Heading2"/>
      </w:pPr>
      <w:r w:rsidRPr="005A45DC">
        <w:t xml:space="preserve">  </w:t>
      </w:r>
      <w:r w:rsidR="00473B41" w:rsidRPr="005A45DC">
        <w:tab/>
      </w:r>
      <w:bookmarkStart w:id="50" w:name="_Toc519767780"/>
      <w:r w:rsidRPr="005A45DC">
        <w:t>Special Considerations</w:t>
      </w:r>
      <w:bookmarkEnd w:id="50"/>
      <w:r w:rsidRPr="005A45DC">
        <w:t xml:space="preserve"> </w:t>
      </w:r>
      <w:r w:rsidR="00F615DB" w:rsidRPr="005A45DC">
        <w:t xml:space="preserve"> </w:t>
      </w:r>
      <w:r w:rsidR="00AA4D95">
        <w:t xml:space="preserve">  </w:t>
      </w:r>
    </w:p>
    <w:p w:rsidR="00F615DB" w:rsidRDefault="00F615DB" w:rsidP="00D442BD">
      <w:pPr>
        <w:ind w:left="360"/>
        <w:jc w:val="both"/>
        <w:rPr>
          <w:rFonts w:asciiTheme="minorHAnsi" w:hAnsiTheme="minorHAnsi"/>
        </w:rPr>
      </w:pPr>
      <w:r w:rsidRPr="008E0C5B">
        <w:rPr>
          <w:rFonts w:asciiTheme="minorHAnsi" w:hAnsiTheme="minorHAnsi"/>
        </w:rPr>
        <w:t xml:space="preserve">As a school, we are aware that children with SEN and disabilities can face additional safeguarding challenges and expect all staff to recognise: </w:t>
      </w:r>
    </w:p>
    <w:p w:rsidR="00E60A56" w:rsidRDefault="00E60A56" w:rsidP="00D442BD">
      <w:pPr>
        <w:ind w:left="360"/>
        <w:jc w:val="both"/>
        <w:rPr>
          <w:rFonts w:asciiTheme="minorHAnsi" w:hAnsiTheme="minorHAnsi"/>
        </w:rPr>
      </w:pPr>
    </w:p>
    <w:p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assumptions that indicators of possible abuse such as behaviour, mood and injury relate to the child’s disability without further exploration; </w:t>
      </w:r>
    </w:p>
    <w:p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being more prone to peer group isolation than other children; </w:t>
      </w:r>
    </w:p>
    <w:p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the potential for children with SEN and disabilities being disproportionally impacted by behaviours such as bullying, without outwardly showing any signs; and </w:t>
      </w:r>
    </w:p>
    <w:p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communication barriers and difficulties in overcoming these barriers. </w:t>
      </w:r>
    </w:p>
    <w:p w:rsidR="00E60A56" w:rsidRDefault="00E60A56" w:rsidP="00D442BD">
      <w:pPr>
        <w:ind w:left="360"/>
        <w:jc w:val="both"/>
        <w:rPr>
          <w:rFonts w:asciiTheme="minorHAnsi" w:hAnsiTheme="minorHAnsi"/>
        </w:rPr>
      </w:pPr>
    </w:p>
    <w:p w:rsidR="00F615DB" w:rsidRPr="008E0C5B" w:rsidRDefault="00E60A56" w:rsidP="00620BC0">
      <w:pPr>
        <w:ind w:left="360"/>
        <w:jc w:val="both"/>
        <w:rPr>
          <w:rFonts w:asciiTheme="minorHAnsi" w:hAnsiTheme="minorHAnsi"/>
        </w:rPr>
      </w:pPr>
      <w:r w:rsidRPr="00E60A56">
        <w:rPr>
          <w:rFonts w:asciiTheme="minorHAnsi" w:hAnsiTheme="minorHAnsi"/>
        </w:rPr>
        <w:t>To address these additional challenges, schools and colleges should consider extra pastoral support for children with SEN and disabilities.</w:t>
      </w:r>
    </w:p>
    <w:p w:rsidR="001E7EED" w:rsidRDefault="001E7EED" w:rsidP="00D442BD">
      <w:pPr>
        <w:jc w:val="both"/>
        <w:rPr>
          <w:rFonts w:asciiTheme="minorHAnsi" w:hAnsiTheme="minorHAnsi"/>
        </w:rPr>
      </w:pPr>
    </w:p>
    <w:p w:rsidR="00020174" w:rsidRPr="00620BC0" w:rsidRDefault="00AA4D95" w:rsidP="00620BC0">
      <w:pPr>
        <w:pStyle w:val="Heading1"/>
        <w:ind w:hanging="858"/>
        <w:jc w:val="both"/>
      </w:pPr>
      <w:bookmarkStart w:id="51" w:name="_Toc519767781"/>
      <w:r>
        <w:t xml:space="preserve">children looked after </w:t>
      </w:r>
      <w:r w:rsidR="00824BBC">
        <w:t>and previously looked after children</w:t>
      </w:r>
      <w:bookmarkEnd w:id="51"/>
      <w:r w:rsidR="00824BBC">
        <w:t xml:space="preserve"> </w:t>
      </w:r>
    </w:p>
    <w:p w:rsidR="000D1C12" w:rsidRPr="000D1C12" w:rsidRDefault="005578BD" w:rsidP="00726E78">
      <w:pPr>
        <w:pStyle w:val="ListParagraph"/>
        <w:numPr>
          <w:ilvl w:val="0"/>
          <w:numId w:val="76"/>
        </w:numPr>
        <w:autoSpaceDE w:val="0"/>
        <w:autoSpaceDN w:val="0"/>
        <w:adjustRightInd w:val="0"/>
        <w:spacing w:after="200"/>
        <w:jc w:val="both"/>
        <w:rPr>
          <w:rFonts w:asciiTheme="minorHAnsi" w:eastAsiaTheme="minorHAnsi" w:hAnsiTheme="minorHAnsi" w:cs="Arial"/>
          <w:color w:val="000000"/>
          <w:lang w:eastAsia="en-US"/>
        </w:rPr>
      </w:pPr>
      <w:r w:rsidRPr="00620BC0">
        <w:rPr>
          <w:rFonts w:asciiTheme="minorHAnsi" w:eastAsiaTheme="minorHAnsi" w:hAnsiTheme="minorHAnsi" w:cs="Arial"/>
          <w:color w:val="000000"/>
          <w:lang w:eastAsia="en-US"/>
        </w:rPr>
        <w:t xml:space="preserve">as the </w:t>
      </w:r>
      <w:r w:rsidR="00620BC0" w:rsidRPr="00620BC0">
        <w:rPr>
          <w:rFonts w:asciiTheme="minorHAnsi" w:eastAsiaTheme="minorHAnsi" w:hAnsiTheme="minorHAnsi" w:cs="Arial"/>
          <w:color w:val="000000"/>
          <w:lang w:eastAsia="en-US"/>
        </w:rPr>
        <w:t xml:space="preserve">governing body </w:t>
      </w:r>
      <w:r w:rsidR="000D1C12" w:rsidRPr="00620BC0">
        <w:rPr>
          <w:rFonts w:asciiTheme="minorHAnsi" w:eastAsiaTheme="minorHAnsi" w:hAnsiTheme="minorHAnsi" w:cs="Arial"/>
          <w:color w:val="000000"/>
          <w:lang w:eastAsia="en-US"/>
        </w:rPr>
        <w:t>of</w:t>
      </w:r>
      <w:r w:rsidR="000D1C12" w:rsidRPr="000D1C12">
        <w:rPr>
          <w:rFonts w:asciiTheme="minorHAnsi" w:eastAsiaTheme="minorHAnsi" w:hAnsiTheme="minorHAnsi" w:cs="Arial"/>
          <w:color w:val="000000"/>
          <w:lang w:eastAsia="en-US"/>
        </w:rPr>
        <w:t xml:space="preserve"> this school we will ensure that staff have the skills, knowledge and understanding to keep looked after children safe. </w:t>
      </w:r>
    </w:p>
    <w:p w:rsidR="000D1C12" w:rsidRPr="000D1C12" w:rsidRDefault="005578BD" w:rsidP="00726E78">
      <w:pPr>
        <w:pStyle w:val="ListParagraph"/>
        <w:numPr>
          <w:ilvl w:val="0"/>
          <w:numId w:val="76"/>
        </w:numPr>
        <w:autoSpaceDE w:val="0"/>
        <w:autoSpaceDN w:val="0"/>
        <w:adjustRightInd w:val="0"/>
        <w:spacing w:after="200"/>
        <w:jc w:val="both"/>
        <w:rPr>
          <w:rFonts w:asciiTheme="minorHAnsi" w:eastAsiaTheme="minorHAnsi" w:hAnsiTheme="minorHAnsi" w:cs="Arial"/>
          <w:color w:val="000000"/>
          <w:lang w:eastAsia="en-US"/>
        </w:rPr>
      </w:pPr>
      <w:proofErr w:type="gramStart"/>
      <w:r>
        <w:rPr>
          <w:rFonts w:asciiTheme="minorHAnsi" w:eastAsiaTheme="minorHAnsi" w:hAnsiTheme="minorHAnsi" w:cs="Arial"/>
          <w:color w:val="000000"/>
          <w:lang w:eastAsia="en-US"/>
        </w:rPr>
        <w:t>i</w:t>
      </w:r>
      <w:r w:rsidR="000D1C12" w:rsidRPr="000D1C12">
        <w:rPr>
          <w:rFonts w:asciiTheme="minorHAnsi" w:eastAsiaTheme="minorHAnsi" w:hAnsiTheme="minorHAnsi" w:cs="Arial"/>
          <w:color w:val="000000"/>
          <w:lang w:eastAsia="en-US"/>
        </w:rPr>
        <w:t>n</w:t>
      </w:r>
      <w:proofErr w:type="gramEnd"/>
      <w:r w:rsidR="000D1C12" w:rsidRPr="000D1C12">
        <w:rPr>
          <w:rFonts w:asciiTheme="minorHAnsi" w:eastAsiaTheme="minorHAnsi" w:hAnsiTheme="minorHAnsi" w:cs="Arial"/>
          <w:color w:val="000000"/>
          <w:lang w:eastAsia="en-US"/>
        </w:rPr>
        <w:t xml:space="preserve"> particular, we will ensure that appropriate staff have the information they need in relation to a child’s looked after legal status and contact arrangements with birth parents or those with parental responsibility. </w:t>
      </w:r>
    </w:p>
    <w:p w:rsidR="000D1C12" w:rsidRPr="000D1C12" w:rsidRDefault="005578BD" w:rsidP="00726E78">
      <w:pPr>
        <w:pStyle w:val="ListParagraph"/>
        <w:numPr>
          <w:ilvl w:val="0"/>
          <w:numId w:val="76"/>
        </w:numPr>
        <w:autoSpaceDE w:val="0"/>
        <w:autoSpaceDN w:val="0"/>
        <w:adjustRightInd w:val="0"/>
        <w:spacing w:after="20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t</w:t>
      </w:r>
      <w:r w:rsidR="000D1C12" w:rsidRPr="000D1C12">
        <w:rPr>
          <w:rFonts w:asciiTheme="minorHAnsi" w:eastAsiaTheme="minorHAnsi" w:hAnsiTheme="minorHAnsi" w:cs="Arial"/>
          <w:color w:val="000000"/>
          <w:lang w:eastAsia="en-US"/>
        </w:rPr>
        <w:t xml:space="preserve">he designated safeguarding lead will have details of the child’s social worker and the name of the virtual school head in the authority that looks after the child. </w:t>
      </w:r>
    </w:p>
    <w:p w:rsidR="000D1C12" w:rsidRPr="00F034C0" w:rsidRDefault="005578BD" w:rsidP="00D442BD">
      <w:pPr>
        <w:pStyle w:val="ListParagraph"/>
        <w:numPr>
          <w:ilvl w:val="0"/>
          <w:numId w:val="76"/>
        </w:numPr>
        <w:autoSpaceDE w:val="0"/>
        <w:autoSpaceDN w:val="0"/>
        <w:adjustRightInd w:val="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w</w:t>
      </w:r>
      <w:r w:rsidR="000D1C12" w:rsidRPr="000D1C12">
        <w:rPr>
          <w:rFonts w:asciiTheme="minorHAnsi" w:eastAsiaTheme="minorHAnsi" w:hAnsiTheme="minorHAnsi" w:cs="Arial"/>
          <w:color w:val="000000"/>
          <w:lang w:eastAsia="en-US"/>
        </w:rPr>
        <w:t xml:space="preserve">e recognise a previously looked after child potentially remains vulnerable and we will ensure that all staff should have the skills, knowledge and understanding to keep previously looked after children safe. When dealing with looked after children and previously looked after children, we will ensure our school works together with other agencies and takes prompt action when necessary to safeguard these children, who are a particularly vulnerable group. </w:t>
      </w:r>
    </w:p>
    <w:p w:rsidR="00E800BA" w:rsidRPr="00F034C0" w:rsidRDefault="005578BD" w:rsidP="00F034C0">
      <w:pPr>
        <w:pStyle w:val="ListParagraph"/>
        <w:numPr>
          <w:ilvl w:val="0"/>
          <w:numId w:val="76"/>
        </w:numPr>
        <w:autoSpaceDE w:val="0"/>
        <w:autoSpaceDN w:val="0"/>
        <w:adjustRightInd w:val="0"/>
        <w:jc w:val="both"/>
        <w:rPr>
          <w:rFonts w:asciiTheme="minorHAnsi" w:hAnsiTheme="minorHAnsi"/>
        </w:rPr>
      </w:pPr>
      <w:r>
        <w:rPr>
          <w:rFonts w:asciiTheme="minorHAnsi" w:hAnsiTheme="minorHAnsi"/>
        </w:rPr>
        <w:t>o</w:t>
      </w:r>
      <w:r w:rsidR="00AA4D95" w:rsidRPr="000D1C12">
        <w:rPr>
          <w:rFonts w:asciiTheme="minorHAnsi" w:hAnsiTheme="minorHAnsi"/>
        </w:rPr>
        <w:t xml:space="preserve">ur school will work with the virtual school head to discuss how the school can best support the child and meet the needs of the child’s personal  education plan and use any additional </w:t>
      </w:r>
      <w:r w:rsidR="00BA2B6B" w:rsidRPr="000D1C12">
        <w:rPr>
          <w:rFonts w:asciiTheme="minorHAnsi" w:hAnsiTheme="minorHAnsi"/>
        </w:rPr>
        <w:t>resources</w:t>
      </w:r>
      <w:r w:rsidR="00AA4D95" w:rsidRPr="000D1C12">
        <w:rPr>
          <w:rFonts w:asciiTheme="minorHAnsi" w:hAnsiTheme="minorHAnsi"/>
        </w:rPr>
        <w:t xml:space="preserve"> accordingly. </w:t>
      </w:r>
    </w:p>
    <w:p w:rsidR="00E800BA" w:rsidRDefault="00E800BA" w:rsidP="00726E78">
      <w:pPr>
        <w:pStyle w:val="ListParagraph"/>
        <w:numPr>
          <w:ilvl w:val="0"/>
          <w:numId w:val="76"/>
        </w:numPr>
        <w:autoSpaceDE w:val="0"/>
        <w:autoSpaceDN w:val="0"/>
        <w:adjustRightInd w:val="0"/>
        <w:jc w:val="both"/>
        <w:rPr>
          <w:rFonts w:asciiTheme="minorHAnsi" w:hAnsiTheme="minorHAnsi"/>
        </w:rPr>
      </w:pPr>
      <w:r>
        <w:rPr>
          <w:rFonts w:asciiTheme="minorHAnsi" w:hAnsiTheme="minorHAnsi"/>
        </w:rPr>
        <w:t xml:space="preserve">Our leaving care personal advisor can be found </w:t>
      </w:r>
      <w:hyperlink r:id="rId42" w:history="1">
        <w:r w:rsidRPr="00E800BA">
          <w:rPr>
            <w:rStyle w:val="Hyperlink"/>
            <w:rFonts w:asciiTheme="minorHAnsi" w:hAnsiTheme="minorHAnsi"/>
          </w:rPr>
          <w:t>here</w:t>
        </w:r>
      </w:hyperlink>
    </w:p>
    <w:p w:rsidR="00D539DF" w:rsidRPr="00D539DF" w:rsidRDefault="00D539DF" w:rsidP="00D442BD">
      <w:pPr>
        <w:pStyle w:val="ListParagraph"/>
        <w:jc w:val="both"/>
        <w:rPr>
          <w:rFonts w:asciiTheme="minorHAnsi" w:hAnsiTheme="minorHAnsi"/>
        </w:rPr>
      </w:pPr>
    </w:p>
    <w:p w:rsidR="00AA4D95" w:rsidRPr="00020174" w:rsidRDefault="00AA4D95" w:rsidP="00D442BD">
      <w:pPr>
        <w:pStyle w:val="ListParagraph"/>
        <w:jc w:val="both"/>
        <w:rPr>
          <w:rFonts w:asciiTheme="minorHAnsi" w:hAnsiTheme="minorHAnsi"/>
        </w:rPr>
      </w:pPr>
    </w:p>
    <w:p w:rsidR="00020174" w:rsidRPr="00620BC0" w:rsidRDefault="00FC2161" w:rsidP="00D442BD">
      <w:pPr>
        <w:pStyle w:val="Heading1"/>
        <w:ind w:hanging="858"/>
        <w:jc w:val="both"/>
      </w:pPr>
      <w:bookmarkStart w:id="52" w:name="_Toc519767782"/>
      <w:r w:rsidRPr="00620BC0">
        <w:t xml:space="preserve">The use of reasonable force in our school </w:t>
      </w:r>
      <w:bookmarkEnd w:id="52"/>
      <w:r w:rsidRPr="00620BC0">
        <w:t xml:space="preserve"> </w:t>
      </w:r>
    </w:p>
    <w:p w:rsidR="00FC2161" w:rsidRDefault="00FC2161" w:rsidP="00D442BD">
      <w:pPr>
        <w:tabs>
          <w:tab w:val="num" w:pos="567"/>
        </w:tabs>
        <w:ind w:left="567"/>
        <w:jc w:val="both"/>
        <w:rPr>
          <w:rFonts w:asciiTheme="minorHAnsi" w:hAnsiTheme="minorHAnsi" w:cs="Arial"/>
        </w:rPr>
      </w:pPr>
      <w:r>
        <w:rPr>
          <w:rFonts w:asciiTheme="minorHAnsi" w:hAnsiTheme="minorHAnsi" w:cs="Arial"/>
        </w:rPr>
        <w:t xml:space="preserve">Keeping Children Safe in Education 2018 recognises that there are </w:t>
      </w:r>
      <w:r w:rsidRPr="00FC2161">
        <w:rPr>
          <w:rFonts w:asciiTheme="minorHAnsi" w:hAnsiTheme="minorHAnsi" w:cs="Arial"/>
        </w:rPr>
        <w:t xml:space="preserve">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rsidR="00FC2161" w:rsidRDefault="00FC2161" w:rsidP="00D442BD">
      <w:pPr>
        <w:tabs>
          <w:tab w:val="num" w:pos="567"/>
        </w:tabs>
        <w:ind w:left="567"/>
        <w:jc w:val="both"/>
        <w:rPr>
          <w:rFonts w:asciiTheme="minorHAnsi" w:hAnsiTheme="minorHAnsi" w:cs="Arial"/>
        </w:rPr>
      </w:pPr>
    </w:p>
    <w:p w:rsidR="00FC2161" w:rsidRPr="00FC2161" w:rsidRDefault="00FC2161" w:rsidP="005978A3">
      <w:pPr>
        <w:tabs>
          <w:tab w:val="num" w:pos="567"/>
        </w:tabs>
        <w:ind w:left="567"/>
        <w:jc w:val="both"/>
        <w:rPr>
          <w:rFonts w:asciiTheme="minorHAnsi" w:hAnsiTheme="minorHAnsi" w:cs="Arial"/>
        </w:rPr>
      </w:pPr>
      <w:r>
        <w:rPr>
          <w:rFonts w:asciiTheme="minorHAnsi" w:hAnsiTheme="minorHAnsi" w:cs="Arial"/>
          <w:caps/>
        </w:rPr>
        <w:t>A</w:t>
      </w:r>
      <w:r w:rsidRPr="00FC2161">
        <w:rPr>
          <w:rFonts w:asciiTheme="minorHAnsi" w:hAnsiTheme="minorHAnsi" w:cs="Arial"/>
        </w:rPr>
        <w:t xml:space="preserve"> ‘no contac</w:t>
      </w:r>
      <w:r w:rsidR="005978A3">
        <w:rPr>
          <w:rFonts w:asciiTheme="minorHAnsi" w:hAnsiTheme="minorHAnsi" w:cs="Arial"/>
        </w:rPr>
        <w:t>t’ policy at a school</w:t>
      </w:r>
      <w:r w:rsidRPr="00FC2161">
        <w:rPr>
          <w:rFonts w:asciiTheme="minorHAnsi" w:hAnsiTheme="minorHAnsi" w:cs="Arial"/>
        </w:rPr>
        <w:t xml:space="preserve"> can leave staff unable to fully support and pro</w:t>
      </w:r>
      <w:r w:rsidR="00452D43">
        <w:rPr>
          <w:rFonts w:asciiTheme="minorHAnsi" w:hAnsiTheme="minorHAnsi" w:cs="Arial"/>
        </w:rPr>
        <w:t>tect their pupils and students therefore</w:t>
      </w:r>
      <w:r w:rsidR="005978A3">
        <w:rPr>
          <w:rFonts w:asciiTheme="minorHAnsi" w:hAnsiTheme="minorHAnsi" w:cs="Arial"/>
        </w:rPr>
        <w:t xml:space="preserve"> school bases their handling of pupils on </w:t>
      </w:r>
      <w:r w:rsidR="00AF29C6" w:rsidRPr="00620BC0">
        <w:rPr>
          <w:rFonts w:asciiTheme="minorHAnsi" w:hAnsiTheme="minorHAnsi" w:cs="Arial"/>
        </w:rPr>
        <w:t>KCSIE 2018 an</w:t>
      </w:r>
      <w:r w:rsidR="00B2157A">
        <w:rPr>
          <w:rFonts w:asciiTheme="minorHAnsi" w:hAnsiTheme="minorHAnsi" w:cs="Arial"/>
        </w:rPr>
        <w:t>d guidance offered at 103 – 105. Specific training will be sought when relevant for children with additional needs.</w:t>
      </w:r>
    </w:p>
    <w:p w:rsidR="00F615DB" w:rsidRPr="00620BC0" w:rsidRDefault="00B80CB7" w:rsidP="00620BC0">
      <w:pPr>
        <w:pStyle w:val="Heading1"/>
        <w:ind w:hanging="858"/>
      </w:pPr>
      <w:bookmarkStart w:id="53" w:name="_Toc519767783"/>
      <w:r>
        <w:t>On-line safety</w:t>
      </w:r>
      <w:bookmarkEnd w:id="53"/>
      <w:r>
        <w:t xml:space="preserve">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O</w:t>
      </w:r>
      <w:r w:rsidR="00620BC0">
        <w:rPr>
          <w:rFonts w:asciiTheme="minorHAnsi" w:eastAsiaTheme="minorHAnsi" w:hAnsiTheme="minorHAnsi" w:cstheme="minorBidi"/>
          <w:lang w:eastAsia="en-US"/>
        </w:rPr>
        <w:t xml:space="preserve">ur school </w:t>
      </w:r>
      <w:r w:rsidRPr="002D0944">
        <w:rPr>
          <w:rFonts w:asciiTheme="minorHAnsi" w:eastAsiaTheme="minorHAnsi" w:hAnsiTheme="minorHAnsi" w:cstheme="minorBidi"/>
          <w:lang w:eastAsia="en-US"/>
        </w:rPr>
        <w:t xml:space="preserve">recognises the use of technology has become a significant component of many safeguarding issues. Child sexual exploitation; radicalisation; sexual predation: technology often provides the platform that facilitates harm. An effective </w:t>
      </w:r>
      <w:r w:rsidR="004F7812">
        <w:rPr>
          <w:rFonts w:asciiTheme="minorHAnsi" w:eastAsiaTheme="minorHAnsi" w:hAnsiTheme="minorHAnsi" w:cstheme="minorBidi"/>
          <w:lang w:eastAsia="en-US"/>
        </w:rPr>
        <w:t xml:space="preserve">and proactive </w:t>
      </w:r>
      <w:r w:rsidRPr="002D0944">
        <w:rPr>
          <w:rFonts w:asciiTheme="minorHAnsi" w:eastAsiaTheme="minorHAnsi" w:hAnsiTheme="minorHAnsi" w:cstheme="minorBidi"/>
          <w:lang w:eastAsia="en-US"/>
        </w:rPr>
        <w:t>approach to online saf</w:t>
      </w:r>
      <w:r w:rsidR="00620BC0">
        <w:rPr>
          <w:rFonts w:asciiTheme="minorHAnsi" w:eastAsiaTheme="minorHAnsi" w:hAnsiTheme="minorHAnsi" w:cstheme="minorBidi"/>
          <w:lang w:eastAsia="en-US"/>
        </w:rPr>
        <w:t>ety empowers</w:t>
      </w:r>
      <w:r w:rsidRPr="002D0944">
        <w:rPr>
          <w:rFonts w:asciiTheme="minorHAnsi" w:eastAsiaTheme="minorHAnsi" w:hAnsiTheme="minorHAnsi" w:cstheme="minorBidi"/>
          <w:lang w:eastAsia="en-US"/>
        </w:rPr>
        <w:t xml:space="preserve"> to protect and educate the whole school or college community in their use of technology and establishes mechanisms to identify, intervene in and escalate any incident where appropriate. </w:t>
      </w:r>
      <w:r w:rsidR="004F7812">
        <w:rPr>
          <w:rFonts w:asciiTheme="minorHAnsi" w:eastAsiaTheme="minorHAnsi" w:hAnsiTheme="minorHAnsi" w:cstheme="minorBidi"/>
          <w:lang w:eastAsia="en-US"/>
        </w:rPr>
        <w:t>It also empowers children and young people to make informed choices and keep themselves safe online.</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The breadth of issues classified within online safety is considerable, but can be categorised into three areas of risk: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w:t>
      </w:r>
      <w:proofErr w:type="gramStart"/>
      <w:r w:rsidRPr="002D0944">
        <w:rPr>
          <w:rFonts w:asciiTheme="minorHAnsi" w:eastAsiaTheme="minorHAnsi" w:hAnsiTheme="minorHAnsi" w:cstheme="minorBidi"/>
          <w:b/>
          <w:bCs/>
          <w:lang w:eastAsia="en-US"/>
        </w:rPr>
        <w:t>content</w:t>
      </w:r>
      <w:proofErr w:type="gramEnd"/>
      <w:r w:rsidRPr="002D0944">
        <w:rPr>
          <w:rFonts w:asciiTheme="minorHAnsi" w:eastAsiaTheme="minorHAnsi" w:hAnsiTheme="minorHAnsi" w:cstheme="minorBidi"/>
          <w:lang w:eastAsia="en-US"/>
        </w:rPr>
        <w:t xml:space="preserve">: being exposed to illegal, inappropriate or harmful material; for example pornography, fake news, racist or radical and extremist views;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w:t>
      </w:r>
      <w:proofErr w:type="gramStart"/>
      <w:r w:rsidRPr="002D0944">
        <w:rPr>
          <w:rFonts w:asciiTheme="minorHAnsi" w:eastAsiaTheme="minorHAnsi" w:hAnsiTheme="minorHAnsi" w:cstheme="minorBidi"/>
          <w:b/>
          <w:bCs/>
          <w:lang w:eastAsia="en-US"/>
        </w:rPr>
        <w:t>contact</w:t>
      </w:r>
      <w:proofErr w:type="gramEnd"/>
      <w:r w:rsidRPr="002D0944">
        <w:rPr>
          <w:rFonts w:asciiTheme="minorHAnsi" w:eastAsiaTheme="minorHAnsi" w:hAnsiTheme="minorHAnsi" w:cstheme="minorBidi"/>
          <w:b/>
          <w:bCs/>
          <w:lang w:eastAsia="en-US"/>
        </w:rPr>
        <w:t xml:space="preserve">: </w:t>
      </w:r>
      <w:r w:rsidRPr="002D0944">
        <w:rPr>
          <w:rFonts w:asciiTheme="minorHAnsi" w:eastAsiaTheme="minorHAnsi" w:hAnsiTheme="minorHAnsi" w:cstheme="minorBidi"/>
          <w:lang w:eastAsia="en-US"/>
        </w:rPr>
        <w:t xml:space="preserve">being subjected to harmful online interaction with other users; for example commercial advertising as well as adults posing as children or young adults; and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w:t>
      </w:r>
      <w:proofErr w:type="gramStart"/>
      <w:r w:rsidRPr="002D0944">
        <w:rPr>
          <w:rFonts w:asciiTheme="minorHAnsi" w:eastAsiaTheme="minorHAnsi" w:hAnsiTheme="minorHAnsi" w:cstheme="minorBidi"/>
          <w:b/>
          <w:bCs/>
          <w:lang w:eastAsia="en-US"/>
        </w:rPr>
        <w:t>conduct</w:t>
      </w:r>
      <w:proofErr w:type="gramEnd"/>
      <w:r w:rsidRPr="002D0944">
        <w:rPr>
          <w:rFonts w:asciiTheme="minorHAnsi" w:eastAsiaTheme="minorHAnsi" w:hAnsiTheme="minorHAnsi" w:cstheme="minorBidi"/>
          <w:lang w:eastAsia="en-US"/>
        </w:rPr>
        <w:t xml:space="preserve">: personal online behaviour that increases the likelihood of, or causes, harm; for example making, sending and receiving explicit images, or online bullying. </w:t>
      </w:r>
    </w:p>
    <w:p w:rsidR="002D0944" w:rsidRPr="002D0944" w:rsidRDefault="002D0944" w:rsidP="00D94FDE">
      <w:pPr>
        <w:pStyle w:val="Heading2"/>
        <w:rPr>
          <w:rFonts w:eastAsiaTheme="minorHAnsi"/>
          <w:lang w:eastAsia="en-US"/>
        </w:rPr>
      </w:pPr>
      <w:r w:rsidRPr="005A45DC">
        <w:t xml:space="preserve"> </w:t>
      </w:r>
      <w:bookmarkStart w:id="54" w:name="_Toc519767784"/>
      <w:r>
        <w:t>Filters and monitoring</w:t>
      </w:r>
      <w:bookmarkEnd w:id="54"/>
      <w:r>
        <w:t xml:space="preserve"> </w:t>
      </w:r>
      <w:r w:rsidRPr="005A45DC">
        <w:t xml:space="preserve">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As a governing body / proprietor we will do all we reasonably can to limit children’s exposure to the risks outlined above from the school or college’s IT system. We will ensure our school has the appropriate filters and monitoring systems in place. We will consider our prevent duties when identifying what filters and monitoring to adopt. We will also consider the advice given by the .UK Safer Internet Centre, found </w:t>
      </w:r>
      <w:hyperlink r:id="rId43" w:history="1">
        <w:r w:rsidRPr="002D0944">
          <w:rPr>
            <w:rFonts w:asciiTheme="minorHAnsi" w:eastAsiaTheme="minorHAnsi" w:hAnsiTheme="minorHAnsi" w:cstheme="minorBidi"/>
            <w:color w:val="0000FF" w:themeColor="hyperlink"/>
            <w:u w:val="single"/>
            <w:lang w:eastAsia="en-US"/>
          </w:rPr>
          <w:t>here</w:t>
        </w:r>
      </w:hyperlink>
      <w:r w:rsidRPr="002D0944">
        <w:rPr>
          <w:rFonts w:asciiTheme="minorHAnsi" w:eastAsiaTheme="minorHAnsi" w:hAnsiTheme="minorHAnsi" w:cstheme="minorBidi"/>
          <w:lang w:eastAsia="en-US"/>
        </w:rPr>
        <w:t xml:space="preserve">.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Our school will also consider further guidance contained within Keeping Children Safe in Education 2018, page 93, in respect of procurement decisions regarding what system to adopt. </w:t>
      </w:r>
    </w:p>
    <w:p w:rsidR="002D0944" w:rsidRDefault="002D0944" w:rsidP="00D94FDE">
      <w:pPr>
        <w:pStyle w:val="Heading2"/>
        <w:rPr>
          <w:rFonts w:eastAsiaTheme="minorHAnsi"/>
          <w:lang w:eastAsia="en-US"/>
        </w:rPr>
      </w:pPr>
      <w:bookmarkStart w:id="55" w:name="_Toc519767785"/>
      <w:r>
        <w:rPr>
          <w:rFonts w:eastAsiaTheme="minorHAnsi"/>
          <w:lang w:eastAsia="en-US"/>
        </w:rPr>
        <w:t>Mobile devices</w:t>
      </w:r>
      <w:bookmarkEnd w:id="55"/>
      <w:r>
        <w:rPr>
          <w:rFonts w:eastAsiaTheme="minorHAnsi"/>
          <w:lang w:eastAsia="en-US"/>
        </w:rPr>
        <w:t xml:space="preserve"> </w:t>
      </w:r>
    </w:p>
    <w:p w:rsidR="002D0944" w:rsidRPr="002D0944" w:rsidRDefault="000513AB"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Our s</w:t>
      </w:r>
      <w:r>
        <w:rPr>
          <w:rFonts w:asciiTheme="minorHAnsi" w:eastAsiaTheme="minorHAnsi" w:hAnsiTheme="minorHAnsi" w:cstheme="minorBidi"/>
          <w:lang w:eastAsia="en-US"/>
        </w:rPr>
        <w:t xml:space="preserve">chool / college recognises that </w:t>
      </w:r>
      <w:r w:rsidRPr="002D0944">
        <w:rPr>
          <w:rFonts w:asciiTheme="minorHAnsi" w:eastAsiaTheme="minorHAnsi" w:hAnsiTheme="minorHAnsi" w:cstheme="minorBidi"/>
          <w:lang w:eastAsia="en-US"/>
        </w:rPr>
        <w:t>many children have unlimited and unrestricted access to the internet via 3G and 4G in particular and our school will carefully consider how this is managed on our premises and issue</w:t>
      </w:r>
      <w:r w:rsidR="00620BC0">
        <w:rPr>
          <w:rFonts w:asciiTheme="minorHAnsi" w:eastAsiaTheme="minorHAnsi" w:hAnsiTheme="minorHAnsi" w:cstheme="minorBidi"/>
          <w:lang w:eastAsia="en-US"/>
        </w:rPr>
        <w:t xml:space="preserve"> </w:t>
      </w:r>
      <w:r w:rsidRPr="002D0944">
        <w:rPr>
          <w:rFonts w:asciiTheme="minorHAnsi" w:eastAsiaTheme="minorHAnsi" w:hAnsiTheme="minorHAnsi" w:cstheme="minorBidi"/>
          <w:lang w:eastAsia="en-US"/>
        </w:rPr>
        <w:t xml:space="preserve">guidance for pupils and staff in respect of this.  </w:t>
      </w:r>
    </w:p>
    <w:p w:rsidR="002D0944" w:rsidRDefault="002D0944" w:rsidP="00D94FDE">
      <w:pPr>
        <w:pStyle w:val="Heading2"/>
        <w:rPr>
          <w:rFonts w:eastAsiaTheme="minorHAnsi"/>
          <w:lang w:eastAsia="en-US"/>
        </w:rPr>
      </w:pPr>
      <w:bookmarkStart w:id="56" w:name="_Toc519767786"/>
      <w:r>
        <w:rPr>
          <w:rFonts w:eastAsiaTheme="minorHAnsi"/>
          <w:lang w:eastAsia="en-US"/>
        </w:rPr>
        <w:t>Reviewing online safety</w:t>
      </w:r>
      <w:bookmarkEnd w:id="56"/>
      <w:r>
        <w:rPr>
          <w:rFonts w:eastAsiaTheme="minorHAnsi"/>
          <w:lang w:eastAsia="en-US"/>
        </w:rPr>
        <w:t xml:space="preserve">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O</w:t>
      </w:r>
      <w:r w:rsidR="00620BC0">
        <w:rPr>
          <w:rFonts w:asciiTheme="minorHAnsi" w:eastAsiaTheme="minorHAnsi" w:hAnsiTheme="minorHAnsi" w:cstheme="minorBidi"/>
          <w:lang w:eastAsia="en-US"/>
        </w:rPr>
        <w:t xml:space="preserve">ur governing body </w:t>
      </w:r>
      <w:r w:rsidRPr="002D0944">
        <w:rPr>
          <w:rFonts w:asciiTheme="minorHAnsi" w:eastAsiaTheme="minorHAnsi" w:hAnsiTheme="minorHAnsi" w:cstheme="minorBidi"/>
          <w:lang w:eastAsia="en-US"/>
        </w:rPr>
        <w:t xml:space="preserve">understands that technology in this area evolves and changes rapidly and we will therefore keep the matter under </w:t>
      </w:r>
      <w:r w:rsidR="000513AB" w:rsidRPr="002D0944">
        <w:rPr>
          <w:rFonts w:asciiTheme="minorHAnsi" w:eastAsiaTheme="minorHAnsi" w:hAnsiTheme="minorHAnsi" w:cstheme="minorBidi"/>
          <w:lang w:eastAsia="en-US"/>
        </w:rPr>
        <w:t>regular</w:t>
      </w:r>
      <w:r w:rsidRPr="002D0944">
        <w:rPr>
          <w:rFonts w:asciiTheme="minorHAnsi" w:eastAsiaTheme="minorHAnsi" w:hAnsiTheme="minorHAnsi" w:cstheme="minorBidi"/>
          <w:lang w:eastAsia="en-US"/>
        </w:rPr>
        <w:t xml:space="preserve"> review, by for example, using a relevant assessment tool found </w:t>
      </w:r>
      <w:hyperlink r:id="rId44" w:history="1">
        <w:r w:rsidRPr="002D0944">
          <w:rPr>
            <w:rFonts w:asciiTheme="minorHAnsi" w:eastAsiaTheme="minorHAnsi" w:hAnsiTheme="minorHAnsi" w:cstheme="minorBidi"/>
            <w:color w:val="0000FF" w:themeColor="hyperlink"/>
            <w:u w:val="single"/>
            <w:lang w:eastAsia="en-US"/>
          </w:rPr>
          <w:t>here</w:t>
        </w:r>
      </w:hyperlink>
    </w:p>
    <w:p w:rsidR="002D0944" w:rsidRPr="002D0944" w:rsidRDefault="002D0944" w:rsidP="00D94FDE">
      <w:pPr>
        <w:pStyle w:val="Heading2"/>
        <w:rPr>
          <w:rFonts w:eastAsiaTheme="minorHAnsi"/>
          <w:lang w:eastAsia="en-US"/>
        </w:rPr>
      </w:pPr>
      <w:bookmarkStart w:id="57" w:name="_Toc519767787"/>
      <w:r>
        <w:rPr>
          <w:rFonts w:eastAsiaTheme="minorHAnsi"/>
          <w:lang w:eastAsia="en-US"/>
        </w:rPr>
        <w:t>Education</w:t>
      </w:r>
      <w:bookmarkEnd w:id="57"/>
      <w:r>
        <w:rPr>
          <w:rFonts w:eastAsiaTheme="minorHAnsi"/>
          <w:lang w:eastAsia="en-US"/>
        </w:rPr>
        <w:t xml:space="preserve"> </w:t>
      </w:r>
    </w:p>
    <w:p w:rsidR="002D0944" w:rsidRDefault="00620BC0" w:rsidP="002D0944">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As a school </w:t>
      </w:r>
      <w:r w:rsidR="002D0944" w:rsidRPr="002D0944">
        <w:rPr>
          <w:rFonts w:asciiTheme="minorHAnsi" w:eastAsiaTheme="minorHAnsi" w:hAnsiTheme="minorHAnsi" w:cstheme="minorBidi"/>
          <w:lang w:eastAsia="en-US"/>
        </w:rPr>
        <w:t xml:space="preserve">we recognise we have many opportunities to teach safeguarding, including online.  We are aware of the following resources which could support our school / colleges </w:t>
      </w:r>
    </w:p>
    <w:p w:rsidR="00700324" w:rsidRPr="002D0944" w:rsidRDefault="00700324" w:rsidP="002D0944">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A wide variety of teaching and learning resources s are available both locally and nationally. Some of these are;</w:t>
      </w:r>
    </w:p>
    <w:p w:rsidR="002D0944" w:rsidRPr="00620BC0" w:rsidRDefault="002D0944" w:rsidP="002D0944">
      <w:pPr>
        <w:spacing w:after="200" w:line="276" w:lineRule="auto"/>
        <w:rPr>
          <w:rFonts w:asciiTheme="minorHAnsi" w:eastAsiaTheme="minorHAnsi" w:hAnsiTheme="minorHAnsi" w:cstheme="minorBidi"/>
          <w:color w:val="000000" w:themeColor="text1"/>
          <w:lang w:eastAsia="en-US"/>
        </w:rPr>
      </w:pPr>
      <w:r w:rsidRPr="002D0944">
        <w:rPr>
          <w:rFonts w:asciiTheme="minorHAnsi" w:eastAsiaTheme="minorHAnsi" w:hAnsiTheme="minorHAnsi" w:cstheme="minorBidi"/>
          <w:lang w:eastAsia="en-US"/>
        </w:rPr>
        <w:t xml:space="preserve">• UKCCIS have recently published their Education for a connected world framework. Online safety is a whole school and college issue. The framework aims to support the development of the curriculum and is of particular relevance to PSHE education and Computing. It is designed, however, to be usable across the curriculum and beyond and to be central to a whole school or college approach to safeguarding and online safety. It covers early years through to age 18. That is accessed </w:t>
      </w:r>
      <w:hyperlink r:id="rId45" w:history="1">
        <w:r w:rsidRPr="002D0944">
          <w:rPr>
            <w:rFonts w:asciiTheme="minorHAnsi" w:eastAsiaTheme="minorHAnsi" w:hAnsiTheme="minorHAnsi" w:cstheme="minorBidi"/>
            <w:color w:val="0000FF" w:themeColor="hyperlink"/>
            <w:u w:val="single"/>
            <w:lang w:eastAsia="en-US"/>
          </w:rPr>
          <w:t>here</w:t>
        </w:r>
      </w:hyperlink>
      <w:r w:rsidR="00620BC0">
        <w:rPr>
          <w:rFonts w:asciiTheme="minorHAnsi" w:eastAsiaTheme="minorHAnsi" w:hAnsiTheme="minorHAnsi" w:cstheme="minorBidi"/>
          <w:color w:val="0000FF" w:themeColor="hyperlink"/>
          <w:u w:val="single"/>
          <w:lang w:eastAsia="en-US"/>
        </w:rPr>
        <w:t xml:space="preserve"> </w:t>
      </w:r>
      <w:r w:rsidR="00620BC0" w:rsidRPr="00B275CA">
        <w:rPr>
          <w:rFonts w:asciiTheme="minorHAnsi" w:eastAsiaTheme="minorHAnsi" w:hAnsiTheme="minorHAnsi" w:cstheme="minorBidi"/>
          <w:color w:val="0000FF" w:themeColor="hyperlink"/>
          <w:lang w:eastAsia="en-US"/>
        </w:rPr>
        <w:t xml:space="preserve">. </w:t>
      </w:r>
      <w:r w:rsidR="00620BC0">
        <w:rPr>
          <w:rFonts w:asciiTheme="minorHAnsi" w:eastAsiaTheme="minorHAnsi" w:hAnsiTheme="minorHAnsi" w:cstheme="minorBidi"/>
          <w:color w:val="000000" w:themeColor="text1"/>
          <w:lang w:eastAsia="en-US"/>
        </w:rPr>
        <w:t xml:space="preserve">This has formed the basis of the school’s </w:t>
      </w:r>
      <w:r w:rsidR="00B275CA">
        <w:rPr>
          <w:rFonts w:asciiTheme="minorHAnsi" w:eastAsiaTheme="minorHAnsi" w:hAnsiTheme="minorHAnsi" w:cstheme="minorBidi"/>
          <w:color w:val="000000" w:themeColor="text1"/>
          <w:lang w:eastAsia="en-US"/>
        </w:rPr>
        <w:t>e-safety curriculum</w:t>
      </w:r>
    </w:p>
    <w:p w:rsidR="00D94FDE" w:rsidRDefault="00D94FDE" w:rsidP="00D94FDE">
      <w:pPr>
        <w:pStyle w:val="Heading2"/>
        <w:rPr>
          <w:rFonts w:eastAsiaTheme="minorHAnsi"/>
          <w:lang w:eastAsia="en-US"/>
        </w:rPr>
      </w:pPr>
      <w:bookmarkStart w:id="58" w:name="_Toc519767788"/>
      <w:r>
        <w:rPr>
          <w:rFonts w:eastAsiaTheme="minorHAnsi"/>
          <w:lang w:eastAsia="en-US"/>
        </w:rPr>
        <w:t>Staff Training</w:t>
      </w:r>
      <w:bookmarkEnd w:id="58"/>
      <w:r>
        <w:rPr>
          <w:rFonts w:eastAsiaTheme="minorHAnsi"/>
          <w:lang w:eastAsia="en-US"/>
        </w:rPr>
        <w:t xml:space="preserve"> </w:t>
      </w:r>
    </w:p>
    <w:p w:rsidR="005467FB"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The governors / proprietors recognise the need for staff to undergo regularly updated safeguarding training and the requirement to ensure our children are taught about safeguarding, including online. With that in mind, online safety training for staff will be integrated, aligned and considered as part of our overarching safeguarding approach. </w:t>
      </w:r>
      <w:r w:rsidR="0030552C">
        <w:rPr>
          <w:rFonts w:asciiTheme="minorHAnsi" w:eastAsiaTheme="minorHAnsi" w:hAnsiTheme="minorHAnsi" w:cstheme="minorBidi"/>
          <w:lang w:eastAsia="en-US"/>
        </w:rPr>
        <w:t>It will also be considered within our teaching and learning policy and practice.</w:t>
      </w:r>
    </w:p>
    <w:p w:rsidR="00FC463A" w:rsidRPr="00B275CA" w:rsidRDefault="001D21BD" w:rsidP="00B275CA">
      <w:pPr>
        <w:pStyle w:val="Heading1"/>
        <w:ind w:hanging="858"/>
      </w:pPr>
      <w:bookmarkStart w:id="59" w:name="_Toc519767791"/>
      <w:r>
        <w:t>private fostering</w:t>
      </w:r>
      <w:bookmarkEnd w:id="59"/>
      <w:r>
        <w:t xml:space="preserve"> </w:t>
      </w:r>
    </w:p>
    <w:p w:rsidR="001D21BD" w:rsidRPr="001D21BD" w:rsidRDefault="005467FB" w:rsidP="001D21BD">
      <w:pPr>
        <w:pStyle w:val="ListParagraph"/>
        <w:numPr>
          <w:ilvl w:val="0"/>
          <w:numId w:val="91"/>
        </w:numPr>
        <w:spacing w:after="200" w:line="276" w:lineRule="auto"/>
        <w:ind w:left="567" w:hanging="567"/>
        <w:rPr>
          <w:rFonts w:asciiTheme="minorHAnsi" w:eastAsiaTheme="minorHAnsi" w:hAnsiTheme="minorHAnsi" w:cstheme="minorBidi"/>
          <w:lang w:eastAsia="en-US"/>
        </w:rPr>
      </w:pPr>
      <w:r>
        <w:rPr>
          <w:rFonts w:asciiTheme="minorHAnsi" w:eastAsiaTheme="minorHAnsi" w:hAnsiTheme="minorHAnsi" w:cstheme="minorBidi"/>
          <w:lang w:eastAsia="en-US"/>
        </w:rPr>
        <w:t>O</w:t>
      </w:r>
      <w:r w:rsidR="00B275CA">
        <w:rPr>
          <w:rFonts w:asciiTheme="minorHAnsi" w:eastAsiaTheme="minorHAnsi" w:hAnsiTheme="minorHAnsi" w:cstheme="minorBidi"/>
          <w:lang w:eastAsia="en-US"/>
        </w:rPr>
        <w:t xml:space="preserve">ur school </w:t>
      </w:r>
      <w:r>
        <w:rPr>
          <w:rFonts w:asciiTheme="minorHAnsi" w:eastAsiaTheme="minorHAnsi" w:hAnsiTheme="minorHAnsi" w:cstheme="minorBidi"/>
          <w:lang w:eastAsia="en-US"/>
        </w:rPr>
        <w:t xml:space="preserve"> recognises that p</w:t>
      </w:r>
      <w:r w:rsidR="001D21BD" w:rsidRPr="001D21BD">
        <w:rPr>
          <w:rFonts w:asciiTheme="minorHAnsi" w:eastAsiaTheme="minorHAnsi" w:hAnsiTheme="minorHAnsi" w:cstheme="minorBidi"/>
          <w:lang w:eastAsia="en-US"/>
        </w:rPr>
        <w:t xml:space="preserve">rivate fostering  occurs when a child under the age of 16 (under 18, if disabled) is provided with care and accommodation </w:t>
      </w:r>
      <w:r w:rsidR="001D21BD" w:rsidRPr="001D21BD">
        <w:rPr>
          <w:rFonts w:asciiTheme="minorHAnsi" w:eastAsiaTheme="minorHAnsi" w:hAnsiTheme="minorHAnsi" w:cstheme="minorBidi"/>
          <w:b/>
          <w:lang w:eastAsia="en-US"/>
        </w:rPr>
        <w:t>by a person who is not a parent, person with parental responsibility for them or a relative in their own home.</w:t>
      </w:r>
      <w:r w:rsidR="001D21BD" w:rsidRPr="001D21BD">
        <w:rPr>
          <w:rFonts w:asciiTheme="minorHAnsi" w:eastAsiaTheme="minorHAnsi" w:hAnsiTheme="minorHAnsi" w:cstheme="minorBidi"/>
          <w:lang w:eastAsia="en-US"/>
        </w:rPr>
        <w:t xml:space="preserve"> 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 </w:t>
      </w:r>
    </w:p>
    <w:p w:rsidR="001D21BD" w:rsidRPr="001D21BD" w:rsidRDefault="005467FB" w:rsidP="001D21BD">
      <w:pPr>
        <w:pStyle w:val="ListParagraph"/>
        <w:numPr>
          <w:ilvl w:val="0"/>
          <w:numId w:val="91"/>
        </w:numPr>
        <w:spacing w:after="200" w:line="276" w:lineRule="auto"/>
        <w:ind w:left="567" w:hanging="567"/>
        <w:rPr>
          <w:rFonts w:asciiTheme="minorHAnsi" w:eastAsiaTheme="minorHAnsi" w:hAnsiTheme="minorHAnsi" w:cstheme="minorBidi"/>
          <w:lang w:eastAsia="en-US"/>
        </w:rPr>
      </w:pPr>
      <w:r>
        <w:rPr>
          <w:rFonts w:asciiTheme="minorHAnsi" w:eastAsiaTheme="minorHAnsi" w:hAnsiTheme="minorHAnsi" w:cstheme="minorBidi"/>
          <w:lang w:eastAsia="en-US"/>
        </w:rPr>
        <w:t>our</w:t>
      </w:r>
      <w:r w:rsidR="00B275CA">
        <w:rPr>
          <w:rFonts w:asciiTheme="minorHAnsi" w:eastAsiaTheme="minorHAnsi" w:hAnsiTheme="minorHAnsi" w:cstheme="minorBidi"/>
          <w:lang w:eastAsia="en-US"/>
        </w:rPr>
        <w:t xml:space="preserve"> school </w:t>
      </w:r>
      <w:r>
        <w:rPr>
          <w:rFonts w:asciiTheme="minorHAnsi" w:eastAsiaTheme="minorHAnsi" w:hAnsiTheme="minorHAnsi" w:cstheme="minorBidi"/>
          <w:lang w:eastAsia="en-US"/>
        </w:rPr>
        <w:t>will</w:t>
      </w:r>
      <w:r w:rsidR="001D21BD" w:rsidRPr="001D21BD">
        <w:rPr>
          <w:rFonts w:asciiTheme="minorHAnsi" w:eastAsiaTheme="minorHAnsi" w:hAnsiTheme="minorHAnsi" w:cstheme="minorBidi"/>
          <w:lang w:eastAsia="en-US"/>
        </w:rPr>
        <w:t xml:space="preserve"> notify the local authority to allow the local authority to check the arrangement is suitable and safe for the child. </w:t>
      </w:r>
    </w:p>
    <w:p w:rsidR="001D21BD" w:rsidRPr="001D21BD" w:rsidRDefault="005467FB" w:rsidP="001D21BD">
      <w:pPr>
        <w:pStyle w:val="ListParagraph"/>
        <w:numPr>
          <w:ilvl w:val="0"/>
          <w:numId w:val="91"/>
        </w:numPr>
        <w:spacing w:after="200" w:line="276" w:lineRule="auto"/>
        <w:ind w:left="567" w:hanging="567"/>
        <w:rPr>
          <w:rFonts w:asciiTheme="minorHAnsi" w:eastAsiaTheme="minorHAnsi" w:hAnsiTheme="minorHAnsi" w:cstheme="minorBidi"/>
          <w:lang w:eastAsia="en-US"/>
        </w:rPr>
      </w:pPr>
      <w:r>
        <w:rPr>
          <w:rFonts w:asciiTheme="minorHAnsi" w:eastAsiaTheme="minorHAnsi" w:hAnsiTheme="minorHAnsi" w:cstheme="minorBidi"/>
          <w:lang w:eastAsia="en-US"/>
        </w:rPr>
        <w:t xml:space="preserve">we will ensure our staff are aware of the link </w:t>
      </w:r>
      <w:r w:rsidR="001D21BD" w:rsidRPr="001D21BD">
        <w:rPr>
          <w:rFonts w:asciiTheme="minorHAnsi" w:eastAsiaTheme="minorHAnsi" w:hAnsiTheme="minorHAnsi" w:cstheme="minorBidi"/>
          <w:lang w:eastAsia="en-US"/>
        </w:rPr>
        <w:t xml:space="preserve">to </w:t>
      </w:r>
      <w:r>
        <w:rPr>
          <w:rFonts w:asciiTheme="minorHAnsi" w:eastAsiaTheme="minorHAnsi" w:hAnsiTheme="minorHAnsi" w:cstheme="minorBidi"/>
          <w:lang w:eastAsia="en-US"/>
        </w:rPr>
        <w:t xml:space="preserve">the </w:t>
      </w:r>
      <w:r w:rsidR="001D21BD" w:rsidRPr="001D21BD">
        <w:rPr>
          <w:rFonts w:asciiTheme="minorHAnsi" w:eastAsiaTheme="minorHAnsi" w:hAnsiTheme="minorHAnsi" w:cstheme="minorBidi"/>
          <w:lang w:eastAsia="en-US"/>
        </w:rPr>
        <w:t xml:space="preserve">comprehensive guidance on the circumstances in which private fostering may arise can be found at </w:t>
      </w:r>
      <w:hyperlink r:id="rId46" w:history="1">
        <w:r w:rsidR="001D21BD" w:rsidRPr="001D21BD">
          <w:rPr>
            <w:rFonts w:asciiTheme="minorHAnsi" w:eastAsiaTheme="minorHAnsi" w:hAnsiTheme="minorHAnsi" w:cstheme="minorBidi"/>
            <w:color w:val="0000FF" w:themeColor="hyperlink"/>
            <w:u w:val="single"/>
            <w:lang w:eastAsia="en-US"/>
          </w:rPr>
          <w:t>here</w:t>
        </w:r>
      </w:hyperlink>
      <w:r w:rsidR="001D21BD" w:rsidRPr="001D21BD">
        <w:rPr>
          <w:rFonts w:asciiTheme="minorHAnsi" w:eastAsiaTheme="minorHAnsi" w:hAnsiTheme="minorHAnsi" w:cstheme="minorBidi"/>
          <w:lang w:eastAsia="en-US"/>
        </w:rPr>
        <w:t xml:space="preserve">. </w:t>
      </w:r>
    </w:p>
    <w:p w:rsidR="001D21BD" w:rsidRPr="00B275CA" w:rsidRDefault="005467FB" w:rsidP="00B275CA">
      <w:pPr>
        <w:pStyle w:val="ListParagraph"/>
        <w:numPr>
          <w:ilvl w:val="0"/>
          <w:numId w:val="91"/>
        </w:numPr>
        <w:spacing w:after="200" w:line="276" w:lineRule="auto"/>
        <w:ind w:left="567" w:hanging="567"/>
        <w:rPr>
          <w:rFonts w:asciiTheme="minorHAnsi" w:eastAsiaTheme="minorHAnsi" w:hAnsiTheme="minorHAnsi" w:cstheme="minorBidi"/>
          <w:lang w:eastAsia="en-US"/>
        </w:rPr>
      </w:pPr>
      <w:r>
        <w:rPr>
          <w:rFonts w:asciiTheme="minorHAnsi" w:eastAsiaTheme="minorHAnsi" w:hAnsiTheme="minorHAnsi" w:cstheme="minorBidi"/>
          <w:lang w:eastAsia="en-US"/>
        </w:rPr>
        <w:t xml:space="preserve">we will ensure the </w:t>
      </w:r>
      <w:r w:rsidR="001D21BD" w:rsidRPr="001D21BD">
        <w:rPr>
          <w:rFonts w:asciiTheme="minorHAnsi" w:eastAsiaTheme="minorHAnsi" w:hAnsiTheme="minorHAnsi" w:cstheme="minorBidi"/>
          <w:lang w:eastAsia="en-US"/>
        </w:rPr>
        <w:t xml:space="preserve">Pan-Sussex Child Protection and </w:t>
      </w:r>
      <w:r w:rsidR="000513AB" w:rsidRPr="001D21BD">
        <w:rPr>
          <w:rFonts w:asciiTheme="minorHAnsi" w:eastAsiaTheme="minorHAnsi" w:hAnsiTheme="minorHAnsi" w:cstheme="minorBidi"/>
          <w:lang w:eastAsia="en-US"/>
        </w:rPr>
        <w:t>Safeguarding</w:t>
      </w:r>
      <w:r w:rsidR="001D21BD" w:rsidRPr="001D21BD">
        <w:rPr>
          <w:rFonts w:asciiTheme="minorHAnsi" w:eastAsiaTheme="minorHAnsi" w:hAnsiTheme="minorHAnsi" w:cstheme="minorBidi"/>
          <w:lang w:eastAsia="en-US"/>
        </w:rPr>
        <w:t xml:space="preserve"> Procedures </w:t>
      </w:r>
      <w:r w:rsidR="000513AB" w:rsidRPr="001D21BD">
        <w:rPr>
          <w:rFonts w:asciiTheme="minorHAnsi" w:eastAsiaTheme="minorHAnsi" w:hAnsiTheme="minorHAnsi" w:cstheme="minorBidi"/>
          <w:lang w:eastAsia="en-US"/>
        </w:rPr>
        <w:t>regarding</w:t>
      </w:r>
      <w:r w:rsidR="001D21BD" w:rsidRPr="001D21BD">
        <w:rPr>
          <w:rFonts w:asciiTheme="minorHAnsi" w:eastAsiaTheme="minorHAnsi" w:hAnsiTheme="minorHAnsi" w:cstheme="minorBidi"/>
          <w:lang w:eastAsia="en-US"/>
        </w:rPr>
        <w:t xml:space="preserve"> private fostering can be found </w:t>
      </w:r>
      <w:hyperlink r:id="rId47" w:anchor="s187" w:history="1">
        <w:r w:rsidR="001D21BD" w:rsidRPr="001D21BD">
          <w:rPr>
            <w:rFonts w:asciiTheme="minorHAnsi" w:eastAsiaTheme="minorHAnsi" w:hAnsiTheme="minorHAnsi" w:cstheme="minorBidi"/>
            <w:color w:val="0000FF" w:themeColor="hyperlink"/>
            <w:u w:val="single"/>
            <w:lang w:eastAsia="en-US"/>
          </w:rPr>
          <w:t>here</w:t>
        </w:r>
      </w:hyperlink>
      <w:r w:rsidR="001D21BD" w:rsidRPr="001D21BD">
        <w:rPr>
          <w:rFonts w:asciiTheme="minorHAnsi" w:eastAsiaTheme="minorHAnsi" w:hAnsiTheme="minorHAnsi" w:cstheme="minorBidi"/>
          <w:lang w:eastAsia="en-US"/>
        </w:rPr>
        <w:t xml:space="preserve"> and </w:t>
      </w:r>
      <w:r>
        <w:rPr>
          <w:rFonts w:asciiTheme="minorHAnsi" w:eastAsiaTheme="minorHAnsi" w:hAnsiTheme="minorHAnsi" w:cstheme="minorBidi"/>
          <w:lang w:eastAsia="en-US"/>
        </w:rPr>
        <w:t>will</w:t>
      </w:r>
      <w:r w:rsidR="001D21BD" w:rsidRPr="001D21BD">
        <w:rPr>
          <w:rFonts w:asciiTheme="minorHAnsi" w:eastAsiaTheme="minorHAnsi" w:hAnsiTheme="minorHAnsi" w:cstheme="minorBidi"/>
          <w:lang w:eastAsia="en-US"/>
        </w:rPr>
        <w:t xml:space="preserve"> be followed where private fostering is known or believed to be taking place. </w:t>
      </w:r>
    </w:p>
    <w:p w:rsidR="001D21BD" w:rsidRPr="008E0C5B" w:rsidRDefault="001D21BD" w:rsidP="00D442BD">
      <w:pPr>
        <w:jc w:val="both"/>
        <w:rPr>
          <w:rFonts w:asciiTheme="minorHAnsi" w:hAnsiTheme="minorHAnsi"/>
          <w:b/>
        </w:rPr>
      </w:pPr>
    </w:p>
    <w:p w:rsidR="00504D7D" w:rsidRPr="008E0C5B" w:rsidRDefault="00504D7D" w:rsidP="00D442BD">
      <w:pPr>
        <w:pStyle w:val="Heading1"/>
        <w:ind w:hanging="858"/>
        <w:jc w:val="both"/>
        <w:rPr>
          <w:rFonts w:asciiTheme="minorHAnsi" w:hAnsiTheme="minorHAnsi"/>
        </w:rPr>
      </w:pPr>
      <w:bookmarkStart w:id="60" w:name="_Toc519767792"/>
      <w:r w:rsidRPr="008E0C5B">
        <w:rPr>
          <w:rFonts w:asciiTheme="minorHAnsi" w:hAnsiTheme="minorHAnsi"/>
        </w:rPr>
        <w:t>When to be concerned</w:t>
      </w:r>
      <w:bookmarkEnd w:id="60"/>
    </w:p>
    <w:p w:rsidR="00504D7D" w:rsidRPr="00254B39" w:rsidRDefault="00DC44B0" w:rsidP="00254B39">
      <w:pPr>
        <w:pStyle w:val="Heading2"/>
      </w:pPr>
      <w:r w:rsidRPr="005A45DC">
        <w:t xml:space="preserve">  </w:t>
      </w:r>
      <w:r w:rsidR="00473B41" w:rsidRPr="005A45DC">
        <w:tab/>
      </w:r>
      <w:bookmarkStart w:id="61" w:name="_Toc519767793"/>
      <w:r w:rsidR="00504D7D" w:rsidRPr="005A45DC">
        <w:t>Overview</w:t>
      </w:r>
      <w:bookmarkEnd w:id="61"/>
    </w:p>
    <w:p w:rsidR="00AA2586" w:rsidRPr="008E0C5B" w:rsidRDefault="00730579" w:rsidP="00D442BD">
      <w:pPr>
        <w:ind w:left="426"/>
        <w:jc w:val="both"/>
        <w:rPr>
          <w:rFonts w:asciiTheme="minorHAnsi" w:hAnsiTheme="minorHAnsi"/>
          <w:b/>
        </w:rPr>
      </w:pPr>
      <w:r w:rsidRPr="008E0C5B">
        <w:rPr>
          <w:rFonts w:asciiTheme="minorHAnsi" w:hAnsiTheme="minorHAnsi"/>
          <w:b/>
        </w:rPr>
        <w:t xml:space="preserve">All staff and volunteers should be aware </w:t>
      </w:r>
      <w:r w:rsidR="0040154A" w:rsidRPr="008E0C5B">
        <w:rPr>
          <w:rFonts w:asciiTheme="minorHAnsi" w:hAnsiTheme="minorHAnsi"/>
          <w:b/>
        </w:rPr>
        <w:t>of the main categories of abuse:</w:t>
      </w:r>
      <w:r w:rsidRPr="008E0C5B">
        <w:rPr>
          <w:rFonts w:asciiTheme="minorHAnsi" w:hAnsiTheme="minorHAnsi"/>
          <w:b/>
        </w:rPr>
        <w:t xml:space="preserve"> </w:t>
      </w:r>
    </w:p>
    <w:p w:rsidR="00730579" w:rsidRPr="008E0C5B" w:rsidRDefault="00730579" w:rsidP="00D442BD">
      <w:pPr>
        <w:ind w:left="426"/>
        <w:jc w:val="both"/>
        <w:rPr>
          <w:rFonts w:asciiTheme="minorHAnsi" w:hAnsiTheme="minorHAnsi"/>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Abuse</w:t>
      </w:r>
      <w:r w:rsidR="0082488A" w:rsidRPr="008E0C5B">
        <w:rPr>
          <w:rFonts w:asciiTheme="minorHAnsi" w:hAnsiTheme="minorHAnsi" w:cs="Arial"/>
        </w:rPr>
        <w:t xml:space="preserve"> </w:t>
      </w:r>
    </w:p>
    <w:p w:rsidR="00A900F2" w:rsidRPr="008E0C5B" w:rsidRDefault="00561BA5" w:rsidP="00D442BD">
      <w:pPr>
        <w:ind w:left="426"/>
        <w:jc w:val="both"/>
        <w:rPr>
          <w:rFonts w:asciiTheme="minorHAnsi" w:hAnsiTheme="minorHAnsi" w:cs="Arial"/>
        </w:rPr>
      </w:pPr>
      <w:r w:rsidRPr="008E0C5B">
        <w:rPr>
          <w:rFonts w:asciiTheme="minorHAnsi" w:hAnsiTheme="minorHAnsi" w:cs="Arial"/>
        </w:rPr>
        <w:t>A</w:t>
      </w:r>
      <w:r w:rsidR="00A900F2" w:rsidRPr="008E0C5B">
        <w:rPr>
          <w:rFonts w:asciiTheme="minorHAnsi" w:hAnsiTheme="minorHAnsi" w:cs="Arial"/>
        </w:rPr>
        <w:t xml:space="preserve"> form of maltreatment of a child. Somebody may abuse or neg</w:t>
      </w:r>
      <w:r w:rsidR="0040154A" w:rsidRPr="008E0C5B">
        <w:rPr>
          <w:rFonts w:asciiTheme="minorHAnsi" w:hAnsiTheme="minorHAnsi" w:cs="Arial"/>
        </w:rPr>
        <w:t>lect a child by inflicting harm</w:t>
      </w:r>
      <w:r w:rsidR="00A900F2" w:rsidRPr="008E0C5B">
        <w:rPr>
          <w:rFonts w:asciiTheme="minorHAnsi" w:hAnsiTheme="minorHAnsi" w:cs="Arial"/>
        </w:rPr>
        <w:t xml:space="preserve"> or by failing to act to prevent harm. They may be abused by an adult or adults or another child or children. </w:t>
      </w:r>
    </w:p>
    <w:p w:rsidR="00A900F2" w:rsidRPr="008E0C5B" w:rsidRDefault="00A900F2" w:rsidP="00D442BD">
      <w:pPr>
        <w:ind w:left="426"/>
        <w:jc w:val="both"/>
        <w:rPr>
          <w:rFonts w:asciiTheme="minorHAnsi" w:hAnsiTheme="minorHAnsi" w:cs="Arial"/>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Physical abuse</w:t>
      </w:r>
      <w:r w:rsidRPr="008E0C5B">
        <w:rPr>
          <w:rFonts w:asciiTheme="minorHAnsi" w:hAnsiTheme="minorHAnsi" w:cs="Arial"/>
        </w:rPr>
        <w:t xml:space="preserve"> </w:t>
      </w:r>
    </w:p>
    <w:p w:rsidR="00A900F2" w:rsidRPr="008E0C5B" w:rsidRDefault="00561BA5" w:rsidP="00D442BD">
      <w:pPr>
        <w:ind w:left="426"/>
        <w:jc w:val="both"/>
        <w:rPr>
          <w:rFonts w:asciiTheme="minorHAnsi" w:hAnsiTheme="minorHAnsi" w:cs="Arial"/>
        </w:rPr>
      </w:pPr>
      <w:r w:rsidRPr="008E0C5B">
        <w:rPr>
          <w:rFonts w:asciiTheme="minorHAnsi" w:hAnsiTheme="minorHAnsi" w:cs="Arial"/>
        </w:rPr>
        <w:t>A</w:t>
      </w:r>
      <w:r w:rsidR="00A900F2" w:rsidRPr="008E0C5B">
        <w:rPr>
          <w:rFonts w:asciiTheme="minorHAnsi" w:hAnsiTheme="minorHAnsi" w:cs="Arial"/>
        </w:rPr>
        <w:t xml:space="preserve"> form of abuse which may involve hitting, shaking, throwing, poisoning, burning or scalding, drowning, suffocating or otherwise causing physical harm to a child. Physical harm may also be caused when a parent or c</w:t>
      </w:r>
      <w:r w:rsidR="0040154A" w:rsidRPr="008E0C5B">
        <w:rPr>
          <w:rFonts w:asciiTheme="minorHAnsi" w:hAnsiTheme="minorHAnsi" w:cs="Arial"/>
        </w:rPr>
        <w:t>arer fabricates the symptoms of,</w:t>
      </w:r>
      <w:r w:rsidR="00A900F2" w:rsidRPr="008E0C5B">
        <w:rPr>
          <w:rFonts w:asciiTheme="minorHAnsi" w:hAnsiTheme="minorHAnsi" w:cs="Arial"/>
        </w:rPr>
        <w:t xml:space="preserve"> or deliberately </w:t>
      </w:r>
      <w:r w:rsidR="0040154A" w:rsidRPr="008E0C5B">
        <w:rPr>
          <w:rFonts w:asciiTheme="minorHAnsi" w:hAnsiTheme="minorHAnsi" w:cs="Arial"/>
        </w:rPr>
        <w:t>induces</w:t>
      </w:r>
      <w:r w:rsidR="00A900F2" w:rsidRPr="008E0C5B">
        <w:rPr>
          <w:rFonts w:asciiTheme="minorHAnsi" w:hAnsiTheme="minorHAnsi" w:cs="Arial"/>
        </w:rPr>
        <w:t xml:space="preserve"> illness in a child. </w:t>
      </w:r>
    </w:p>
    <w:p w:rsidR="00A900F2" w:rsidRPr="008E0C5B" w:rsidRDefault="00A900F2" w:rsidP="00D442BD">
      <w:pPr>
        <w:ind w:left="426"/>
        <w:jc w:val="both"/>
        <w:rPr>
          <w:rFonts w:asciiTheme="minorHAnsi" w:hAnsiTheme="minorHAnsi" w:cs="Arial"/>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Emotional abuse</w:t>
      </w:r>
      <w:r w:rsidRPr="008E0C5B">
        <w:rPr>
          <w:rFonts w:asciiTheme="minorHAnsi" w:hAnsiTheme="minorHAnsi" w:cs="Arial"/>
        </w:rPr>
        <w:t xml:space="preserve"> </w:t>
      </w:r>
    </w:p>
    <w:p w:rsidR="00A900F2" w:rsidRPr="008E0C5B" w:rsidRDefault="00561BA5" w:rsidP="00D442BD">
      <w:pPr>
        <w:ind w:left="426"/>
        <w:jc w:val="both"/>
        <w:rPr>
          <w:rFonts w:asciiTheme="minorHAnsi" w:hAnsiTheme="minorHAnsi" w:cs="Arial"/>
        </w:rPr>
      </w:pPr>
      <w:r w:rsidRPr="008E0C5B">
        <w:rPr>
          <w:rFonts w:asciiTheme="minorHAnsi" w:hAnsiTheme="minorHAnsi"/>
        </w:rPr>
        <w:t>T</w:t>
      </w:r>
      <w:r w:rsidR="00A900F2" w:rsidRPr="008E0C5B">
        <w:rPr>
          <w:rFonts w:asciiTheme="minorHAnsi" w:hAnsiTheme="minorHAnsi" w:cs="Arial"/>
        </w:rPr>
        <w: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w:t>
      </w:r>
      <w:r w:rsidR="0040154A" w:rsidRPr="008E0C5B">
        <w:rPr>
          <w:rFonts w:asciiTheme="minorHAnsi" w:hAnsiTheme="minorHAnsi" w:cs="Arial"/>
        </w:rPr>
        <w:t xml:space="preserve"> ab</w:t>
      </w:r>
      <w:r w:rsidR="00A900F2" w:rsidRPr="008E0C5B">
        <w:rPr>
          <w:rFonts w:asciiTheme="minorHAnsi" w:hAnsiTheme="minorHAnsi" w:cs="Arial"/>
        </w:rPr>
        <w:t>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w:t>
      </w:r>
      <w:r w:rsidR="0040154A" w:rsidRPr="008E0C5B">
        <w:rPr>
          <w:rFonts w:asciiTheme="minorHAnsi" w:hAnsiTheme="minorHAnsi" w:cs="Arial"/>
        </w:rPr>
        <w:t>ypes of maltreatment of a child</w:t>
      </w:r>
      <w:r w:rsidR="00A900F2" w:rsidRPr="008E0C5B">
        <w:rPr>
          <w:rFonts w:asciiTheme="minorHAnsi" w:hAnsiTheme="minorHAnsi" w:cs="Arial"/>
        </w:rPr>
        <w:t xml:space="preserve"> although it may occur alone. </w:t>
      </w:r>
    </w:p>
    <w:p w:rsidR="00A900F2" w:rsidRPr="008E0C5B" w:rsidRDefault="00A900F2" w:rsidP="00D442BD">
      <w:pPr>
        <w:ind w:left="426"/>
        <w:jc w:val="both"/>
        <w:rPr>
          <w:rFonts w:asciiTheme="minorHAnsi" w:hAnsiTheme="minorHAnsi" w:cs="Arial"/>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Sexual abuse</w:t>
      </w:r>
    </w:p>
    <w:p w:rsidR="00A900F2" w:rsidRPr="008E0C5B" w:rsidRDefault="00561BA5" w:rsidP="00D442BD">
      <w:pPr>
        <w:ind w:left="426"/>
        <w:jc w:val="both"/>
        <w:rPr>
          <w:rFonts w:asciiTheme="minorHAnsi" w:hAnsiTheme="minorHAnsi" w:cs="Arial"/>
        </w:rPr>
      </w:pPr>
      <w:r w:rsidRPr="008E0C5B">
        <w:rPr>
          <w:rFonts w:asciiTheme="minorHAnsi" w:hAnsiTheme="minorHAnsi"/>
        </w:rPr>
        <w:t>I</w:t>
      </w:r>
      <w:r w:rsidR="00A900F2" w:rsidRPr="008E0C5B">
        <w:rPr>
          <w:rFonts w:asciiTheme="minorHAnsi" w:hAnsiTheme="minorHAnsi" w:cs="Arial"/>
        </w:rPr>
        <w:t>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w:t>
      </w:r>
      <w:r w:rsidR="00FA12FD" w:rsidRPr="008E0C5B">
        <w:rPr>
          <w:rFonts w:asciiTheme="minorHAnsi" w:hAnsiTheme="minorHAnsi" w:cs="Arial"/>
        </w:rPr>
        <w:t xml:space="preserve"> include non-contact activities</w:t>
      </w:r>
      <w:r w:rsidR="00A900F2" w:rsidRPr="008E0C5B">
        <w:rPr>
          <w:rFonts w:asciiTheme="minorHAnsi" w:hAnsiTheme="minorHAnsi" w:cs="Arial"/>
        </w:rPr>
        <w:t xml:space="preserve"> such as involving children in looking at, or in the production of, sexual images, watching sexual activities, encouraging children to behave in sexually inappropriate ways, or grooming a child in preparation for abuse (including via the internet)</w:t>
      </w:r>
      <w:r w:rsidR="00042D26" w:rsidRPr="008E0C5B">
        <w:rPr>
          <w:rFonts w:asciiTheme="minorHAnsi" w:hAnsiTheme="minorHAnsi" w:cs="Arial"/>
        </w:rPr>
        <w:t xml:space="preserve"> by establishing a close relationship or friendship.  </w:t>
      </w:r>
      <w:r w:rsidR="00A900F2" w:rsidRPr="008E0C5B">
        <w:rPr>
          <w:rFonts w:asciiTheme="minorHAnsi" w:hAnsiTheme="minorHAnsi" w:cs="Arial"/>
        </w:rPr>
        <w:t>Sexual abuse is not sol</w:t>
      </w:r>
      <w:r w:rsidR="00A23B0D" w:rsidRPr="008E0C5B">
        <w:rPr>
          <w:rFonts w:asciiTheme="minorHAnsi" w:hAnsiTheme="minorHAnsi" w:cs="Arial"/>
        </w:rPr>
        <w:t xml:space="preserve">ely perpetrated by adult </w:t>
      </w:r>
      <w:r w:rsidR="0028589F" w:rsidRPr="008E0C5B">
        <w:rPr>
          <w:rFonts w:asciiTheme="minorHAnsi" w:hAnsiTheme="minorHAnsi" w:cs="Arial"/>
        </w:rPr>
        <w:t>males;</w:t>
      </w:r>
      <w:r w:rsidR="00A23B0D" w:rsidRPr="008E0C5B">
        <w:rPr>
          <w:rFonts w:asciiTheme="minorHAnsi" w:hAnsiTheme="minorHAnsi" w:cs="Arial"/>
        </w:rPr>
        <w:t xml:space="preserve"> w</w:t>
      </w:r>
      <w:r w:rsidR="00A900F2" w:rsidRPr="008E0C5B">
        <w:rPr>
          <w:rFonts w:asciiTheme="minorHAnsi" w:hAnsiTheme="minorHAnsi" w:cs="Arial"/>
        </w:rPr>
        <w:t xml:space="preserve">omen can also commit acts of sexual abuse as can other children. </w:t>
      </w:r>
    </w:p>
    <w:p w:rsidR="00A900F2" w:rsidRPr="008E0C5B" w:rsidRDefault="00A900F2" w:rsidP="00D442BD">
      <w:pPr>
        <w:ind w:left="426"/>
        <w:jc w:val="both"/>
        <w:rPr>
          <w:rFonts w:asciiTheme="minorHAnsi" w:hAnsiTheme="minorHAnsi" w:cs="Arial"/>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Neglect</w:t>
      </w:r>
      <w:r w:rsidRPr="008E0C5B">
        <w:rPr>
          <w:rFonts w:asciiTheme="minorHAnsi" w:hAnsiTheme="minorHAnsi" w:cs="Arial"/>
        </w:rPr>
        <w:t xml:space="preserve"> </w:t>
      </w:r>
    </w:p>
    <w:p w:rsidR="007032F6" w:rsidRPr="008E0C5B" w:rsidRDefault="00561BA5" w:rsidP="00254B39">
      <w:pPr>
        <w:ind w:left="426"/>
        <w:jc w:val="both"/>
        <w:rPr>
          <w:rFonts w:asciiTheme="minorHAnsi" w:hAnsiTheme="minorHAnsi" w:cs="Arial"/>
        </w:rPr>
      </w:pPr>
      <w:r w:rsidRPr="008E0C5B">
        <w:rPr>
          <w:rFonts w:asciiTheme="minorHAnsi" w:hAnsiTheme="minorHAnsi" w:cs="Arial"/>
        </w:rPr>
        <w:t>T</w:t>
      </w:r>
      <w:r w:rsidR="00A900F2" w:rsidRPr="008E0C5B">
        <w:rPr>
          <w:rFonts w:asciiTheme="minorHAnsi" w:hAnsiTheme="minorHAnsi" w:cs="Arial"/>
        </w:rPr>
        <w:t>he persistent failure to meet a child’s basic phys</w:t>
      </w:r>
      <w:r w:rsidR="00ED497D" w:rsidRPr="008E0C5B">
        <w:rPr>
          <w:rFonts w:asciiTheme="minorHAnsi" w:hAnsiTheme="minorHAnsi" w:cs="Arial"/>
        </w:rPr>
        <w:t>ical and/or psychological needs</w:t>
      </w:r>
      <w:r w:rsidR="00A900F2" w:rsidRPr="008E0C5B">
        <w:rPr>
          <w:rFonts w:asciiTheme="minorHAnsi" w:hAnsiTheme="minorHAnsi" w:cs="Arial"/>
        </w:rPr>
        <w:t xml:space="preserve"> likely to result in the serious impairment of the child’s health or development. Neglect may occur during pregnancy as a result of maternal substa</w:t>
      </w:r>
      <w:r w:rsidR="00ED497D" w:rsidRPr="008E0C5B">
        <w:rPr>
          <w:rFonts w:asciiTheme="minorHAnsi" w:hAnsiTheme="minorHAnsi" w:cs="Arial"/>
        </w:rPr>
        <w:t>nce abuse. Once a child is born</w:t>
      </w:r>
      <w:r w:rsidR="00A900F2" w:rsidRPr="008E0C5B">
        <w:rPr>
          <w:rFonts w:asciiTheme="minorHAnsi" w:hAnsiTheme="minorHAnsi" w:cs="Arial"/>
        </w:rPr>
        <w:t xml:space="preserve"> neglect may involve a parent or carer failing to: provide adequate food, clothing and shelter (including excl</w:t>
      </w:r>
      <w:r w:rsidR="00ED497D" w:rsidRPr="008E0C5B">
        <w:rPr>
          <w:rFonts w:asciiTheme="minorHAnsi" w:hAnsiTheme="minorHAnsi" w:cs="Arial"/>
        </w:rPr>
        <w:t>usion from home or abandonment),</w:t>
      </w:r>
      <w:r w:rsidR="00A900F2" w:rsidRPr="008E0C5B">
        <w:rPr>
          <w:rFonts w:asciiTheme="minorHAnsi" w:hAnsiTheme="minorHAnsi" w:cs="Arial"/>
        </w:rPr>
        <w:t xml:space="preserve"> protect a child from physic</w:t>
      </w:r>
      <w:r w:rsidR="00ED497D" w:rsidRPr="008E0C5B">
        <w:rPr>
          <w:rFonts w:asciiTheme="minorHAnsi" w:hAnsiTheme="minorHAnsi" w:cs="Arial"/>
        </w:rPr>
        <w:t>al and emotional harm or danger,</w:t>
      </w:r>
      <w:r w:rsidR="00A900F2" w:rsidRPr="008E0C5B">
        <w:rPr>
          <w:rFonts w:asciiTheme="minorHAnsi" w:hAnsiTheme="minorHAnsi" w:cs="Arial"/>
        </w:rPr>
        <w:t xml:space="preserve"> ensure adequate supervision (including the</w:t>
      </w:r>
      <w:r w:rsidR="00ED497D" w:rsidRPr="008E0C5B">
        <w:rPr>
          <w:rFonts w:asciiTheme="minorHAnsi" w:hAnsiTheme="minorHAnsi" w:cs="Arial"/>
        </w:rPr>
        <w:t xml:space="preserve"> use of inadequate care-givers),</w:t>
      </w:r>
      <w:r w:rsidR="00A900F2" w:rsidRPr="008E0C5B">
        <w:rPr>
          <w:rFonts w:asciiTheme="minorHAnsi" w:hAnsiTheme="minorHAnsi" w:cs="Arial"/>
        </w:rPr>
        <w:t xml:space="preserve"> or ensure access to appropriate medical care or treatment. It may also include neglect of, or unresponsiveness to, a child’s basic emotional needs. </w:t>
      </w:r>
    </w:p>
    <w:p w:rsidR="00166453" w:rsidRPr="005A45DC" w:rsidRDefault="00473B41" w:rsidP="00D94FDE">
      <w:pPr>
        <w:pStyle w:val="Heading2"/>
      </w:pPr>
      <w:r w:rsidRPr="005A45DC">
        <w:t xml:space="preserve"> </w:t>
      </w:r>
      <w:r w:rsidRPr="005A45DC">
        <w:tab/>
      </w:r>
      <w:bookmarkStart w:id="62" w:name="_Toc519767794"/>
      <w:r w:rsidR="00166453" w:rsidRPr="005A45DC">
        <w:t>PHYSICAL ABUSE</w:t>
      </w:r>
      <w:bookmarkEnd w:id="62"/>
    </w:p>
    <w:p w:rsidR="00166453" w:rsidRPr="008E0C5B" w:rsidRDefault="00166453" w:rsidP="00D442BD">
      <w:pPr>
        <w:ind w:left="426"/>
        <w:jc w:val="both"/>
        <w:rPr>
          <w:rFonts w:asciiTheme="minorHAnsi" w:hAnsiTheme="minorHAnsi" w:cs="Arial"/>
        </w:rPr>
      </w:pPr>
      <w:r w:rsidRPr="008E0C5B">
        <w:rPr>
          <w:rFonts w:asciiTheme="minorHAnsi" w:hAnsiTheme="minorHAnsi" w:cs="Arial"/>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5374CC" w:rsidRPr="008E0C5B" w:rsidRDefault="005374CC" w:rsidP="00D442BD">
      <w:pPr>
        <w:ind w:left="426"/>
        <w:jc w:val="both"/>
        <w:rPr>
          <w:rFonts w:asciiTheme="minorHAnsi" w:hAnsiTheme="minorHAnsi" w:cs="Arial"/>
          <w:b/>
          <w:bCs/>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bCs/>
          <w:u w:val="single"/>
        </w:rPr>
        <w:t>Indicators in the child</w:t>
      </w:r>
      <w:r w:rsidRPr="008E0C5B">
        <w:rPr>
          <w:rFonts w:asciiTheme="minorHAnsi" w:hAnsiTheme="minorHAnsi" w:cs="Arial"/>
          <w:b/>
          <w:u w:val="single"/>
        </w:rPr>
        <w:t xml:space="preserve">  </w:t>
      </w:r>
    </w:p>
    <w:p w:rsidR="00166453" w:rsidRPr="008E0C5B" w:rsidRDefault="00166453" w:rsidP="00254B39">
      <w:pPr>
        <w:widowControl w:val="0"/>
        <w:autoSpaceDE w:val="0"/>
        <w:autoSpaceDN w:val="0"/>
        <w:adjustRightInd w:val="0"/>
        <w:ind w:firstLine="426"/>
        <w:jc w:val="both"/>
        <w:rPr>
          <w:rFonts w:asciiTheme="minorHAnsi" w:hAnsiTheme="minorHAnsi" w:cs="Arial"/>
          <w:b/>
          <w:bCs/>
        </w:rPr>
      </w:pPr>
      <w:r w:rsidRPr="008E0C5B">
        <w:rPr>
          <w:rFonts w:asciiTheme="minorHAnsi" w:hAnsiTheme="minorHAnsi" w:cs="Arial"/>
          <w:b/>
          <w:bCs/>
        </w:rPr>
        <w:t>Bruising</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It is often possible to differentiate between accidental and inflicted bruises.  The following must be considered as </w:t>
      </w:r>
      <w:r w:rsidR="001C17C5" w:rsidRPr="008E0C5B">
        <w:rPr>
          <w:rFonts w:asciiTheme="minorHAnsi" w:hAnsiTheme="minorHAnsi" w:cs="Arial"/>
        </w:rPr>
        <w:t>non-accidental</w:t>
      </w:r>
      <w:r w:rsidRPr="008E0C5B">
        <w:rPr>
          <w:rFonts w:asciiTheme="minorHAnsi" w:hAnsiTheme="minorHAnsi" w:cs="Arial"/>
        </w:rPr>
        <w:t xml:space="preserve"> unless there is evidence or an adequate explanation provided:</w:t>
      </w:r>
    </w:p>
    <w:p w:rsidR="008905B8" w:rsidRPr="008E0C5B" w:rsidRDefault="008905B8" w:rsidP="00D442BD">
      <w:pPr>
        <w:widowControl w:val="0"/>
        <w:autoSpaceDE w:val="0"/>
        <w:autoSpaceDN w:val="0"/>
        <w:adjustRightInd w:val="0"/>
        <w:ind w:left="426"/>
        <w:jc w:val="both"/>
        <w:rPr>
          <w:rFonts w:asciiTheme="minorHAnsi" w:hAnsiTheme="minorHAnsi" w:cs="Arial"/>
        </w:rPr>
      </w:pPr>
    </w:p>
    <w:p w:rsidR="00166453" w:rsidRPr="008E0C5B" w:rsidRDefault="000F0207" w:rsidP="00D442BD">
      <w:pPr>
        <w:widowControl w:val="0"/>
        <w:numPr>
          <w:ilvl w:val="0"/>
          <w:numId w:val="10"/>
        </w:numPr>
        <w:autoSpaceDE w:val="0"/>
        <w:autoSpaceDN w:val="0"/>
        <w:adjustRightInd w:val="0"/>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ruising in or around the mouth</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wo simultaneous bruised eyes, without bruising to the forehead, (rarely accidental, though a single bruised eye can be accidental or abusive)</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epeated or multiple bruising on the head or on sites unli</w:t>
      </w:r>
      <w:r w:rsidRPr="008E0C5B">
        <w:rPr>
          <w:rFonts w:asciiTheme="minorHAnsi" w:hAnsiTheme="minorHAnsi" w:cs="Arial"/>
        </w:rPr>
        <w:t>kely to be injured accidentally</w:t>
      </w:r>
      <w:r w:rsidR="00166453" w:rsidRPr="008E0C5B">
        <w:rPr>
          <w:rFonts w:asciiTheme="minorHAnsi" w:hAnsiTheme="minorHAnsi" w:cs="Arial"/>
        </w:rPr>
        <w:t xml:space="preserve"> for example the back, mouth, cheek, ear, stomach, chest, under the arm, neck, genital and rectal areas</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v</w:t>
      </w:r>
      <w:r w:rsidR="00166453" w:rsidRPr="008E0C5B">
        <w:rPr>
          <w:rFonts w:asciiTheme="minorHAnsi" w:hAnsiTheme="minorHAnsi" w:cs="Arial"/>
        </w:rPr>
        <w:t>ariation in colour possibly indicating injuries caused at different times</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he outline of an object used e.g. belt marks, hand prints or a hair brush</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inear bruising at any site particularly on the buttocks, back or face</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bruising or tears around</w:t>
      </w:r>
      <w:r w:rsidR="00166453" w:rsidRPr="008E0C5B">
        <w:rPr>
          <w:rFonts w:asciiTheme="minorHAnsi" w:hAnsiTheme="minorHAnsi" w:cs="Arial"/>
        </w:rPr>
        <w:t xml:space="preserve"> or behind, the earlobe/s indicating injury by pulling or twisting</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ruising around the face</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g</w:t>
      </w:r>
      <w:r w:rsidR="00166453" w:rsidRPr="008E0C5B">
        <w:rPr>
          <w:rFonts w:asciiTheme="minorHAnsi" w:hAnsiTheme="minorHAnsi" w:cs="Arial"/>
        </w:rPr>
        <w:t xml:space="preserve">rasp marks to the upper arms, forearms or leg </w:t>
      </w:r>
    </w:p>
    <w:p w:rsidR="00166453" w:rsidRPr="008E0C5B" w:rsidRDefault="00BA2B6B"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petechial</w:t>
      </w:r>
      <w:r w:rsidR="00166453" w:rsidRPr="008E0C5B">
        <w:rPr>
          <w:rFonts w:asciiTheme="minorHAnsi" w:hAnsiTheme="minorHAnsi" w:cs="Arial"/>
        </w:rPr>
        <w:t xml:space="preserve"> haemorrhages (pinpoint blood spots un</w:t>
      </w:r>
      <w:r w:rsidR="000F0207" w:rsidRPr="008E0C5B">
        <w:rPr>
          <w:rFonts w:asciiTheme="minorHAnsi" w:hAnsiTheme="minorHAnsi" w:cs="Arial"/>
        </w:rPr>
        <w:t>der the skin) c</w:t>
      </w:r>
      <w:r w:rsidR="00166453" w:rsidRPr="008E0C5B">
        <w:rPr>
          <w:rFonts w:asciiTheme="minorHAnsi" w:hAnsiTheme="minorHAnsi" w:cs="Arial"/>
        </w:rPr>
        <w:t>ommonly associated with slapping, smothering/suffocation, strangling and squeezing</w:t>
      </w:r>
    </w:p>
    <w:p w:rsidR="00251C78" w:rsidRPr="008E0C5B" w:rsidRDefault="00251C78" w:rsidP="00D442BD">
      <w:pPr>
        <w:ind w:left="426"/>
        <w:jc w:val="both"/>
        <w:rPr>
          <w:rFonts w:asciiTheme="minorHAnsi" w:hAnsiTheme="minorHAnsi" w:cs="Arial"/>
          <w:b/>
        </w:rPr>
      </w:pPr>
    </w:p>
    <w:p w:rsidR="00166453" w:rsidRPr="008E0C5B" w:rsidRDefault="00166453" w:rsidP="00D442BD">
      <w:pPr>
        <w:ind w:left="426"/>
        <w:jc w:val="both"/>
        <w:rPr>
          <w:rFonts w:asciiTheme="minorHAnsi" w:hAnsiTheme="minorHAnsi" w:cs="Arial"/>
          <w:b/>
        </w:rPr>
      </w:pPr>
      <w:r w:rsidRPr="008E0C5B">
        <w:rPr>
          <w:rFonts w:asciiTheme="minorHAnsi" w:hAnsiTheme="minorHAnsi" w:cs="Arial"/>
          <w:b/>
        </w:rPr>
        <w:t>Fractures</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Fractures may cause pain, swelling and discolouration over a bone or joint.  It is unlikely that a child will have had a fracture without the carers being aware of the child's distress.</w:t>
      </w:r>
      <w:r w:rsidR="00251C78" w:rsidRPr="008E0C5B">
        <w:rPr>
          <w:rFonts w:asciiTheme="minorHAnsi" w:hAnsiTheme="minorHAnsi" w:cs="Arial"/>
        </w:rPr>
        <w:t xml:space="preserve"> </w:t>
      </w:r>
      <w:r w:rsidRPr="008E0C5B">
        <w:rPr>
          <w:rFonts w:asciiTheme="minorHAnsi" w:hAnsiTheme="minorHAnsi" w:cs="Arial"/>
        </w:rPr>
        <w:t>If the child is not using a limb, has pain on movement and/or swelling of the limb, there may be a fracture.</w:t>
      </w:r>
    </w:p>
    <w:p w:rsidR="00251C78" w:rsidRPr="008E0C5B" w:rsidRDefault="00251C78" w:rsidP="00D442BD">
      <w:pPr>
        <w:widowControl w:val="0"/>
        <w:autoSpaceDE w:val="0"/>
        <w:autoSpaceDN w:val="0"/>
        <w:adjustRightInd w:val="0"/>
        <w:ind w:left="426"/>
        <w:jc w:val="both"/>
        <w:rPr>
          <w:rFonts w:asciiTheme="minorHAnsi" w:hAnsiTheme="minorHAnsi" w:cs="Arial"/>
        </w:rPr>
      </w:pPr>
    </w:p>
    <w:p w:rsidR="008905B8" w:rsidRPr="008E0C5B" w:rsidRDefault="00166453" w:rsidP="00254B39">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There are grounds for concern if:</w:t>
      </w:r>
    </w:p>
    <w:p w:rsidR="00166453" w:rsidRPr="008E0C5B" w:rsidRDefault="004F3798" w:rsidP="00D442BD">
      <w:pPr>
        <w:widowControl w:val="0"/>
        <w:numPr>
          <w:ilvl w:val="0"/>
          <w:numId w:val="11"/>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 xml:space="preserve">he history provided is vague, non-existent or inconsistent </w:t>
      </w:r>
    </w:p>
    <w:p w:rsidR="00166453" w:rsidRPr="008E0C5B" w:rsidRDefault="004F3798" w:rsidP="00D442BD">
      <w:pPr>
        <w:widowControl w:val="0"/>
        <w:numPr>
          <w:ilvl w:val="0"/>
          <w:numId w:val="11"/>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here are associated old fractures</w:t>
      </w:r>
    </w:p>
    <w:p w:rsidR="00166453" w:rsidRPr="008E0C5B" w:rsidRDefault="004F3798" w:rsidP="00D442BD">
      <w:pPr>
        <w:widowControl w:val="0"/>
        <w:numPr>
          <w:ilvl w:val="0"/>
          <w:numId w:val="11"/>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edical attention is sought after a period of delay when the fracture has caused symptoms such as swelling, pain or loss of movement</w:t>
      </w:r>
      <w:r w:rsidRPr="008E0C5B">
        <w:rPr>
          <w:rFonts w:asciiTheme="minorHAnsi" w:hAnsiTheme="minorHAnsi" w:cs="Arial"/>
        </w:rPr>
        <w:t>.</w:t>
      </w:r>
    </w:p>
    <w:p w:rsidR="00A97956" w:rsidRPr="008E0C5B" w:rsidRDefault="00A97956"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Rib fractures are only caused in major trauma such as in a road traffic accident, a severe shaking injury or a direct injury such as a kick.</w:t>
      </w:r>
    </w:p>
    <w:p w:rsidR="00A97956" w:rsidRPr="008E0C5B" w:rsidRDefault="00A97956"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rsidR="005374CC" w:rsidRPr="008E0C5B" w:rsidRDefault="005374CC"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bCs/>
        </w:rPr>
        <w:t>Mouth Injuries</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Tears to the frenulum (tissue attaching upper lip to gum) often indicates force feeding of a baby or a child with a disability.  There is often finger bruising to the cheeks and around the mouth.  Rarely, there may also be grazing on the palate.  </w:t>
      </w:r>
    </w:p>
    <w:p w:rsidR="00166453" w:rsidRPr="008E0C5B" w:rsidRDefault="00166453" w:rsidP="00D442BD">
      <w:pPr>
        <w:widowControl w:val="0"/>
        <w:autoSpaceDE w:val="0"/>
        <w:autoSpaceDN w:val="0"/>
        <w:adjustRightInd w:val="0"/>
        <w:ind w:left="426"/>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Poisoning</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Ingestion of tablets or domestic poisoning in children under 5 is usually due to the carelessness of a parent or carer but it may be </w:t>
      </w:r>
      <w:r w:rsidR="00E12756" w:rsidRPr="008E0C5B">
        <w:rPr>
          <w:rFonts w:asciiTheme="minorHAnsi" w:hAnsiTheme="minorHAnsi" w:cs="Arial"/>
        </w:rPr>
        <w:t>self-harm</w:t>
      </w:r>
      <w:r w:rsidRPr="008E0C5B">
        <w:rPr>
          <w:rFonts w:asciiTheme="minorHAnsi" w:hAnsiTheme="minorHAnsi" w:cs="Arial"/>
        </w:rPr>
        <w:t xml:space="preserve"> even in young children.</w:t>
      </w:r>
    </w:p>
    <w:p w:rsidR="00166453" w:rsidRPr="008E0C5B" w:rsidRDefault="00166453" w:rsidP="00D442BD">
      <w:pPr>
        <w:ind w:left="426"/>
        <w:jc w:val="both"/>
        <w:rPr>
          <w:rFonts w:asciiTheme="minorHAnsi" w:hAnsiTheme="minorHAnsi" w:cs="Arial"/>
        </w:rPr>
      </w:pPr>
    </w:p>
    <w:p w:rsidR="00166453" w:rsidRDefault="00657C1D" w:rsidP="00D442BD">
      <w:pPr>
        <w:ind w:left="426"/>
        <w:jc w:val="both"/>
        <w:rPr>
          <w:rFonts w:asciiTheme="minorHAnsi" w:hAnsiTheme="minorHAnsi" w:cs="Arial"/>
          <w:b/>
          <w:bCs/>
        </w:rPr>
      </w:pPr>
      <w:r>
        <w:rPr>
          <w:b/>
        </w:rPr>
        <w:t xml:space="preserve">10.2.1    </w:t>
      </w:r>
      <w:r w:rsidR="008B55B2" w:rsidRPr="005578BD">
        <w:rPr>
          <w:rFonts w:asciiTheme="minorHAnsi" w:hAnsiTheme="minorHAnsi"/>
          <w:b/>
        </w:rPr>
        <w:t xml:space="preserve">Perplexing cases which may indicate a possibility of </w:t>
      </w:r>
      <w:hyperlink r:id="rId48" w:history="1">
        <w:r w:rsidR="008B55B2" w:rsidRPr="005578BD">
          <w:rPr>
            <w:rFonts w:asciiTheme="minorHAnsi" w:hAnsiTheme="minorHAnsi"/>
            <w:b/>
          </w:rPr>
          <w:t>f</w:t>
        </w:r>
        <w:r w:rsidR="00166453" w:rsidRPr="005578BD">
          <w:rPr>
            <w:rFonts w:asciiTheme="minorHAnsi" w:hAnsiTheme="minorHAnsi"/>
            <w:b/>
          </w:rPr>
          <w:t xml:space="preserve">abricated or Induced Illness </w:t>
        </w:r>
      </w:hyperlink>
      <w:r w:rsidR="008B55B2">
        <w:rPr>
          <w:rFonts w:asciiTheme="minorHAnsi" w:hAnsiTheme="minorHAnsi" w:cs="Arial"/>
          <w:b/>
          <w:bCs/>
        </w:rPr>
        <w:t>(FFI)</w:t>
      </w:r>
    </w:p>
    <w:p w:rsidR="008B55B2" w:rsidRPr="008B55B2" w:rsidRDefault="008B55B2" w:rsidP="00D442BD">
      <w:pPr>
        <w:ind w:left="426"/>
        <w:jc w:val="both"/>
        <w:rPr>
          <w:rFonts w:asciiTheme="minorHAnsi" w:hAnsiTheme="minorHAnsi" w:cs="Arial"/>
          <w:b/>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Professionals may be concerned at the possibility of a child suffering </w:t>
      </w:r>
      <w:hyperlink r:id="rId49" w:history="1">
        <w:r w:rsidRPr="008E0C5B">
          <w:rPr>
            <w:rFonts w:asciiTheme="minorHAnsi" w:hAnsiTheme="minorHAnsi" w:cs="Arial"/>
            <w:bCs/>
          </w:rPr>
          <w:t>significant harm</w:t>
        </w:r>
      </w:hyperlink>
      <w:r w:rsidRPr="008E0C5B">
        <w:rPr>
          <w:rFonts w:asciiTheme="minorHAnsi" w:hAnsiTheme="minorHAnsi" w:cs="Arial"/>
        </w:rPr>
        <w:t xml:space="preserve"> as a result of having illness fabricated or induced by their carer.  Possible concerns are:</w:t>
      </w:r>
    </w:p>
    <w:p w:rsidR="008905B8" w:rsidRPr="008E0C5B" w:rsidRDefault="008905B8" w:rsidP="00D442BD">
      <w:pPr>
        <w:widowControl w:val="0"/>
        <w:autoSpaceDE w:val="0"/>
        <w:autoSpaceDN w:val="0"/>
        <w:adjustRightInd w:val="0"/>
        <w:ind w:left="426"/>
        <w:jc w:val="both"/>
        <w:rPr>
          <w:rFonts w:asciiTheme="minorHAnsi" w:hAnsiTheme="minorHAnsi" w:cs="Arial"/>
        </w:rPr>
      </w:pPr>
    </w:p>
    <w:p w:rsidR="00166453" w:rsidRPr="008E0C5B" w:rsidRDefault="006D424B" w:rsidP="00D442BD">
      <w:pPr>
        <w:widowControl w:val="0"/>
        <w:numPr>
          <w:ilvl w:val="0"/>
          <w:numId w:val="14"/>
        </w:numPr>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iscrepancies between reported and observed medical conditions, such as the incidence of fits</w:t>
      </w:r>
    </w:p>
    <w:p w:rsidR="00166453" w:rsidRPr="008E0C5B" w:rsidRDefault="006D424B" w:rsidP="00D442BD">
      <w:pPr>
        <w:widowControl w:val="0"/>
        <w:numPr>
          <w:ilvl w:val="0"/>
          <w:numId w:val="14"/>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ttendance at various hospitals, in different geographical areas</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evelopment of feeding / eating disorders, as a result of unpleasant feeding interactions</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he child developing abnormal attitudes to their own health</w:t>
      </w:r>
    </w:p>
    <w:p w:rsidR="00166453" w:rsidRPr="008E0C5B" w:rsidRDefault="006D424B" w:rsidP="00D442BD">
      <w:pPr>
        <w:widowControl w:val="0"/>
        <w:numPr>
          <w:ilvl w:val="0"/>
          <w:numId w:val="12"/>
        </w:numPr>
        <w:autoSpaceDE w:val="0"/>
        <w:autoSpaceDN w:val="0"/>
        <w:adjustRightInd w:val="0"/>
        <w:ind w:left="709" w:hanging="283"/>
        <w:jc w:val="both"/>
        <w:rPr>
          <w:rFonts w:asciiTheme="minorHAnsi" w:hAnsiTheme="minorHAnsi" w:cs="Arial"/>
        </w:rPr>
      </w:pPr>
      <w:r w:rsidRPr="008E0C5B">
        <w:rPr>
          <w:rFonts w:asciiTheme="minorHAnsi" w:hAnsiTheme="minorHAnsi" w:cs="Arial"/>
        </w:rPr>
        <w:t>n</w:t>
      </w:r>
      <w:r w:rsidR="00166453" w:rsidRPr="008E0C5B">
        <w:rPr>
          <w:rFonts w:asciiTheme="minorHAnsi" w:hAnsiTheme="minorHAnsi" w:cs="Arial"/>
        </w:rPr>
        <w:t xml:space="preserve">on organic failure to thrive - a child does not put on weight and grow and there is no underlying medical cause </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peech, language or motor developmental delays</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islike of close physical contact</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ttachment disorders</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 esteem</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quality or no relationships with peers because social interactions are restricted</w:t>
      </w:r>
    </w:p>
    <w:p w:rsidR="00166453"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attendance at school and under-achievement</w:t>
      </w:r>
      <w:r w:rsidRPr="008E0C5B">
        <w:rPr>
          <w:rFonts w:asciiTheme="minorHAnsi" w:hAnsiTheme="minorHAnsi" w:cs="Arial"/>
        </w:rPr>
        <w:t>.</w:t>
      </w:r>
    </w:p>
    <w:p w:rsidR="008B55B2" w:rsidRDefault="008B55B2" w:rsidP="00D442BD">
      <w:pPr>
        <w:widowControl w:val="0"/>
        <w:tabs>
          <w:tab w:val="left" w:pos="220"/>
        </w:tabs>
        <w:autoSpaceDE w:val="0"/>
        <w:autoSpaceDN w:val="0"/>
        <w:adjustRightInd w:val="0"/>
        <w:jc w:val="both"/>
        <w:rPr>
          <w:rFonts w:asciiTheme="minorHAnsi" w:hAnsiTheme="minorHAnsi" w:cs="Arial"/>
        </w:rPr>
      </w:pPr>
    </w:p>
    <w:p w:rsidR="00E60A56" w:rsidRDefault="008B55B2" w:rsidP="00D442BD">
      <w:pPr>
        <w:widowControl w:val="0"/>
        <w:tabs>
          <w:tab w:val="left" w:pos="220"/>
        </w:tabs>
        <w:autoSpaceDE w:val="0"/>
        <w:autoSpaceDN w:val="0"/>
        <w:adjustRightInd w:val="0"/>
        <w:ind w:left="360"/>
        <w:jc w:val="both"/>
        <w:rPr>
          <w:rFonts w:asciiTheme="minorHAnsi" w:hAnsiTheme="minorHAnsi" w:cs="Arial"/>
          <w:b/>
        </w:rPr>
      </w:pPr>
      <w:r>
        <w:rPr>
          <w:rFonts w:asciiTheme="minorHAnsi" w:hAnsiTheme="minorHAnsi" w:cs="Arial"/>
        </w:rPr>
        <w:t xml:space="preserve">These cases are very complex and for a case to be considered as FFI is after careful and </w:t>
      </w:r>
      <w:r w:rsidR="00BA2B6B">
        <w:rPr>
          <w:rFonts w:asciiTheme="minorHAnsi" w:hAnsiTheme="minorHAnsi" w:cs="Arial"/>
        </w:rPr>
        <w:t>detailed</w:t>
      </w:r>
      <w:r>
        <w:rPr>
          <w:rFonts w:asciiTheme="minorHAnsi" w:hAnsiTheme="minorHAnsi" w:cs="Arial"/>
        </w:rPr>
        <w:t xml:space="preserve"> review by a consultant paediatrician. Please </w:t>
      </w:r>
      <w:r w:rsidR="000A7E6A" w:rsidRPr="000A7E6A">
        <w:rPr>
          <w:rFonts w:asciiTheme="minorHAnsi" w:hAnsiTheme="minorHAnsi" w:cs="Arial"/>
        </w:rPr>
        <w:t xml:space="preserve">Pan-Sussex Child Protection Procedures </w:t>
      </w:r>
      <w:r>
        <w:rPr>
          <w:rFonts w:asciiTheme="minorHAnsi" w:hAnsiTheme="minorHAnsi" w:cs="Arial"/>
        </w:rPr>
        <w:t xml:space="preserve">for further information </w:t>
      </w:r>
      <w:r w:rsidR="000A7E6A" w:rsidRPr="000A7E6A">
        <w:rPr>
          <w:rFonts w:asciiTheme="minorHAnsi" w:hAnsiTheme="minorHAnsi" w:cs="Arial"/>
        </w:rPr>
        <w:t xml:space="preserve"> </w:t>
      </w:r>
      <w:hyperlink r:id="rId50" w:history="1">
        <w:r w:rsidR="0003093A">
          <w:rPr>
            <w:rStyle w:val="Hyperlink"/>
            <w:rFonts w:asciiTheme="minorHAnsi" w:hAnsiTheme="minorHAnsi" w:cs="Arial"/>
            <w:b/>
          </w:rPr>
          <w:t>h</w:t>
        </w:r>
        <w:r w:rsidR="0003093A" w:rsidRPr="0003093A">
          <w:rPr>
            <w:rStyle w:val="Hyperlink"/>
            <w:rFonts w:asciiTheme="minorHAnsi" w:hAnsiTheme="minorHAnsi" w:cs="Arial"/>
            <w:b/>
          </w:rPr>
          <w:t>ere</w:t>
        </w:r>
      </w:hyperlink>
      <w:r w:rsidR="000A7E6A" w:rsidRPr="0003093A">
        <w:rPr>
          <w:rFonts w:asciiTheme="minorHAnsi" w:hAnsiTheme="minorHAnsi" w:cs="Arial"/>
          <w:b/>
        </w:rPr>
        <w:t xml:space="preserve"> </w:t>
      </w:r>
    </w:p>
    <w:p w:rsidR="00E60A56" w:rsidRDefault="00E60A56" w:rsidP="00D442BD">
      <w:pPr>
        <w:widowControl w:val="0"/>
        <w:tabs>
          <w:tab w:val="left" w:pos="220"/>
        </w:tabs>
        <w:autoSpaceDE w:val="0"/>
        <w:autoSpaceDN w:val="0"/>
        <w:adjustRightInd w:val="0"/>
        <w:ind w:left="360"/>
        <w:jc w:val="both"/>
        <w:rPr>
          <w:rFonts w:asciiTheme="minorHAnsi" w:hAnsiTheme="minorHAnsi" w:cs="Arial"/>
          <w:b/>
        </w:rPr>
      </w:pPr>
    </w:p>
    <w:p w:rsidR="000A7E6A" w:rsidRPr="00AF29C6" w:rsidRDefault="00AF29C6" w:rsidP="00D442BD">
      <w:pPr>
        <w:widowControl w:val="0"/>
        <w:tabs>
          <w:tab w:val="left" w:pos="220"/>
        </w:tabs>
        <w:autoSpaceDE w:val="0"/>
        <w:autoSpaceDN w:val="0"/>
        <w:adjustRightInd w:val="0"/>
        <w:ind w:left="360"/>
        <w:jc w:val="both"/>
        <w:rPr>
          <w:rFonts w:asciiTheme="minorHAnsi" w:hAnsiTheme="minorHAnsi" w:cs="Arial"/>
        </w:rPr>
      </w:pPr>
      <w:r>
        <w:rPr>
          <w:rFonts w:asciiTheme="minorHAnsi" w:hAnsiTheme="minorHAnsi" w:cs="Arial"/>
        </w:rPr>
        <w:t xml:space="preserve">Where any school or college has concerns in this area they must speak with their school nurse in the first instance. </w:t>
      </w:r>
    </w:p>
    <w:p w:rsidR="00561BA5" w:rsidRPr="008E0C5B" w:rsidRDefault="00561BA5" w:rsidP="00D442BD">
      <w:pPr>
        <w:widowControl w:val="0"/>
        <w:autoSpaceDE w:val="0"/>
        <w:autoSpaceDN w:val="0"/>
        <w:adjustRightInd w:val="0"/>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Bite Marks</w:t>
      </w: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r w:rsidR="006D424B" w:rsidRPr="008E0C5B">
        <w:rPr>
          <w:rFonts w:asciiTheme="minorHAnsi" w:hAnsiTheme="minorHAnsi" w:cs="Arial"/>
        </w:rPr>
        <w:t xml:space="preserve">  </w:t>
      </w:r>
      <w:r w:rsidRPr="008E0C5B">
        <w:rPr>
          <w:rFonts w:asciiTheme="minorHAnsi" w:hAnsiTheme="minorHAnsi" w:cs="Arial"/>
        </w:rPr>
        <w:t>A medical/dental opinion, preferably within the first 24 hours, should be sought where there is any doubt over the origin of the bite.</w:t>
      </w:r>
    </w:p>
    <w:p w:rsidR="00166453" w:rsidRPr="008E0C5B" w:rsidRDefault="00166453" w:rsidP="00D442BD">
      <w:pPr>
        <w:widowControl w:val="0"/>
        <w:autoSpaceDE w:val="0"/>
        <w:autoSpaceDN w:val="0"/>
        <w:adjustRightInd w:val="0"/>
        <w:ind w:left="426"/>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Burns and Scalds</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It can be difficult to distinguish between accidental and non-accidental burns and scalds.  Scalds are the most common intentional burn injury recorded.  </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Any burn with a clear outline may be suspicious e.g. circular burns from cigarettes, linear burns from hot metal rods or electrical fire elements, burns of uniform depth over a large area, scalds that have a line indicating immersion or poured liquid.</w:t>
      </w:r>
    </w:p>
    <w:p w:rsidR="00166453" w:rsidRPr="008E0C5B" w:rsidRDefault="00166453" w:rsidP="00D442BD">
      <w:pPr>
        <w:widowControl w:val="0"/>
        <w:autoSpaceDE w:val="0"/>
        <w:autoSpaceDN w:val="0"/>
        <w:adjustRightInd w:val="0"/>
        <w:ind w:left="426"/>
        <w:jc w:val="both"/>
        <w:rPr>
          <w:rFonts w:asciiTheme="minorHAnsi" w:hAnsiTheme="minorHAnsi" w:cs="Arial"/>
        </w:rPr>
      </w:pPr>
    </w:p>
    <w:p w:rsidR="00166453" w:rsidRPr="008E0C5B" w:rsidRDefault="006D424B" w:rsidP="00D442BD">
      <w:pPr>
        <w:widowControl w:val="0"/>
        <w:tabs>
          <w:tab w:val="left" w:pos="220"/>
          <w:tab w:val="left" w:pos="720"/>
        </w:tabs>
        <w:autoSpaceDE w:val="0"/>
        <w:autoSpaceDN w:val="0"/>
        <w:adjustRightInd w:val="0"/>
        <w:ind w:left="426"/>
        <w:jc w:val="both"/>
        <w:rPr>
          <w:rFonts w:asciiTheme="minorHAnsi" w:hAnsiTheme="minorHAnsi" w:cs="Arial"/>
        </w:rPr>
      </w:pPr>
      <w:r w:rsidRPr="008E0C5B">
        <w:rPr>
          <w:rFonts w:asciiTheme="minorHAnsi" w:hAnsiTheme="minorHAnsi" w:cs="Arial"/>
        </w:rPr>
        <w:t>O</w:t>
      </w:r>
      <w:r w:rsidR="00166453" w:rsidRPr="008E0C5B">
        <w:rPr>
          <w:rFonts w:asciiTheme="minorHAnsi" w:hAnsiTheme="minorHAnsi" w:cs="Arial"/>
        </w:rPr>
        <w:t>ld scars indicating previous burns/scalds which did not have appropriate treatment or adequate explanation.  Scalds to the buttocks of a child, particularly in the absence of burns to the feet, are indicative of dipping into a hot liquid or bath.</w:t>
      </w:r>
    </w:p>
    <w:p w:rsidR="00166453" w:rsidRPr="008E0C5B" w:rsidRDefault="00166453"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The following points are also worth remembering:</w:t>
      </w:r>
    </w:p>
    <w:p w:rsidR="00166453" w:rsidRPr="008E0C5B" w:rsidRDefault="006D424B" w:rsidP="00D442BD">
      <w:pPr>
        <w:widowControl w:val="0"/>
        <w:numPr>
          <w:ilvl w:val="0"/>
          <w:numId w:val="13"/>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 xml:space="preserve"> responsible adult checks the temperature of the bath before the child gets in.</w:t>
      </w:r>
    </w:p>
    <w:p w:rsidR="00166453" w:rsidRPr="008E0C5B" w:rsidRDefault="006D424B" w:rsidP="00D442BD">
      <w:pPr>
        <w:widowControl w:val="0"/>
        <w:numPr>
          <w:ilvl w:val="0"/>
          <w:numId w:val="13"/>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 xml:space="preserve"> child is unlikely to sit down voluntarily in a hot bath and cannot accidentally scald its bottom without also scalding his or her feet.</w:t>
      </w:r>
    </w:p>
    <w:p w:rsidR="00166453" w:rsidRPr="008E0C5B" w:rsidRDefault="00166453" w:rsidP="00D442BD">
      <w:pPr>
        <w:widowControl w:val="0"/>
        <w:numPr>
          <w:ilvl w:val="0"/>
          <w:numId w:val="13"/>
        </w:numPr>
        <w:autoSpaceDE w:val="0"/>
        <w:autoSpaceDN w:val="0"/>
        <w:adjustRightInd w:val="0"/>
        <w:ind w:left="709" w:hanging="283"/>
        <w:jc w:val="both"/>
        <w:rPr>
          <w:rFonts w:asciiTheme="minorHAnsi" w:hAnsiTheme="minorHAnsi" w:cs="Arial"/>
        </w:rPr>
      </w:pPr>
      <w:r w:rsidRPr="008E0C5B">
        <w:rPr>
          <w:rFonts w:asciiTheme="minorHAnsi" w:hAnsiTheme="minorHAnsi" w:cs="Arial"/>
        </w:rPr>
        <w:t xml:space="preserve">A child getting into too hot water of his or her own accord will struggle to get </w:t>
      </w:r>
      <w:r w:rsidR="001B5BC3" w:rsidRPr="008E0C5B">
        <w:rPr>
          <w:rFonts w:asciiTheme="minorHAnsi" w:hAnsiTheme="minorHAnsi" w:cs="Arial"/>
        </w:rPr>
        <w:t xml:space="preserve">out </w:t>
      </w:r>
      <w:r w:rsidRPr="008E0C5B">
        <w:rPr>
          <w:rFonts w:asciiTheme="minorHAnsi" w:hAnsiTheme="minorHAnsi" w:cs="Arial"/>
        </w:rPr>
        <w:t>and there will be splash marks</w:t>
      </w:r>
      <w:r w:rsidR="006D424B" w:rsidRPr="008E0C5B">
        <w:rPr>
          <w:rFonts w:asciiTheme="minorHAnsi" w:hAnsiTheme="minorHAnsi" w:cs="Arial"/>
        </w:rPr>
        <w:t>.</w:t>
      </w:r>
    </w:p>
    <w:p w:rsidR="00FA5ECC" w:rsidRPr="008E0C5B" w:rsidRDefault="00FA5ECC" w:rsidP="00D442BD">
      <w:pPr>
        <w:widowControl w:val="0"/>
        <w:autoSpaceDE w:val="0"/>
        <w:autoSpaceDN w:val="0"/>
        <w:adjustRightInd w:val="0"/>
        <w:ind w:left="426"/>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Scars</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A large number of scars or scars of different sizes or ages, or on different parts of the body, or unusually shaped, may suggest abuse.</w:t>
      </w:r>
    </w:p>
    <w:p w:rsidR="00166453" w:rsidRPr="008E0C5B" w:rsidRDefault="00166453" w:rsidP="00D442BD">
      <w:pPr>
        <w:ind w:left="426"/>
        <w:jc w:val="both"/>
        <w:rPr>
          <w:rFonts w:asciiTheme="minorHAnsi" w:hAnsiTheme="minorHAnsi" w:cs="Arial"/>
          <w:b/>
        </w:rPr>
      </w:pPr>
    </w:p>
    <w:p w:rsidR="00166453" w:rsidRPr="008E0C5B" w:rsidRDefault="00166453" w:rsidP="00D442BD">
      <w:pPr>
        <w:ind w:left="426"/>
        <w:jc w:val="both"/>
        <w:rPr>
          <w:rFonts w:asciiTheme="minorHAnsi" w:hAnsiTheme="minorHAnsi" w:cs="Arial"/>
          <w:b/>
        </w:rPr>
      </w:pPr>
      <w:r w:rsidRPr="008E0C5B">
        <w:rPr>
          <w:rFonts w:asciiTheme="minorHAnsi" w:hAnsiTheme="minorHAnsi" w:cs="Arial"/>
          <w:b/>
        </w:rPr>
        <w:t>Emotional</w:t>
      </w:r>
      <w:r w:rsidR="00A45387" w:rsidRPr="008E0C5B">
        <w:rPr>
          <w:rFonts w:asciiTheme="minorHAnsi" w:hAnsiTheme="minorHAnsi" w:cs="Arial"/>
          <w:b/>
        </w:rPr>
        <w:t xml:space="preserve"> </w:t>
      </w:r>
      <w:r w:rsidRPr="008E0C5B">
        <w:rPr>
          <w:rFonts w:asciiTheme="minorHAnsi" w:hAnsiTheme="minorHAnsi" w:cs="Arial"/>
          <w:b/>
        </w:rPr>
        <w:t>/</w:t>
      </w:r>
      <w:r w:rsidR="00A45387" w:rsidRPr="008E0C5B">
        <w:rPr>
          <w:rFonts w:asciiTheme="minorHAnsi" w:hAnsiTheme="minorHAnsi" w:cs="Arial"/>
          <w:b/>
        </w:rPr>
        <w:t xml:space="preserve"> </w:t>
      </w:r>
      <w:r w:rsidRPr="008E0C5B">
        <w:rPr>
          <w:rFonts w:asciiTheme="minorHAnsi" w:hAnsiTheme="minorHAnsi" w:cs="Arial"/>
          <w:b/>
        </w:rPr>
        <w:t>behavioural presentation</w:t>
      </w:r>
      <w:r w:rsidR="00587302" w:rsidRPr="008E0C5B">
        <w:rPr>
          <w:rFonts w:asciiTheme="minorHAnsi" w:hAnsiTheme="minorHAnsi" w:cs="Arial"/>
          <w:b/>
        </w:rPr>
        <w:t>:</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efusal to discuss injuries</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dmission of punishment which appears excessive</w:t>
      </w:r>
    </w:p>
    <w:p w:rsidR="00166453" w:rsidRPr="008E0C5B" w:rsidRDefault="00974651" w:rsidP="00D442BD">
      <w:pPr>
        <w:pStyle w:val="ListParagraph"/>
        <w:numPr>
          <w:ilvl w:val="0"/>
          <w:numId w:val="18"/>
        </w:numPr>
        <w:ind w:left="426" w:firstLine="0"/>
        <w:jc w:val="both"/>
        <w:rPr>
          <w:rFonts w:asciiTheme="minorHAnsi" w:hAnsiTheme="minorHAnsi" w:cs="Arial"/>
          <w:b/>
        </w:rPr>
      </w:pPr>
      <w:r w:rsidRPr="008E0C5B">
        <w:rPr>
          <w:rFonts w:asciiTheme="minorHAnsi" w:hAnsiTheme="minorHAnsi" w:cs="Arial"/>
        </w:rPr>
        <w:t>f</w:t>
      </w:r>
      <w:r w:rsidR="00166453" w:rsidRPr="008E0C5B">
        <w:rPr>
          <w:rFonts w:asciiTheme="minorHAnsi" w:hAnsiTheme="minorHAnsi" w:cs="Arial"/>
        </w:rPr>
        <w:t>ear of parents being contacted and fear of returning home</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ithdrawal from physical contact</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rms and legs kept covered in hot weather</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 xml:space="preserve">ear of medical help </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ggression towards others</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requently absent from school</w:t>
      </w:r>
    </w:p>
    <w:p w:rsidR="00166453" w:rsidRPr="008E0C5B" w:rsidRDefault="00974651" w:rsidP="00D442BD">
      <w:pPr>
        <w:pStyle w:val="ListParagraph"/>
        <w:numPr>
          <w:ilvl w:val="0"/>
          <w:numId w:val="18"/>
        </w:numPr>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n explanation which is inconsistent with an injury</w:t>
      </w:r>
    </w:p>
    <w:p w:rsidR="00166453" w:rsidRPr="008E0C5B" w:rsidRDefault="00974651" w:rsidP="00D442BD">
      <w:pPr>
        <w:pStyle w:val="ListParagraph"/>
        <w:numPr>
          <w:ilvl w:val="0"/>
          <w:numId w:val="18"/>
        </w:numPr>
        <w:autoSpaceDE w:val="0"/>
        <w:autoSpaceDN w:val="0"/>
        <w:adjustRightInd w:val="0"/>
        <w:ind w:left="426" w:firstLine="0"/>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everal different explanations provided for an injury</w:t>
      </w:r>
      <w:r w:rsidRPr="008E0C5B">
        <w:rPr>
          <w:rFonts w:asciiTheme="minorHAnsi" w:hAnsiTheme="minorHAnsi" w:cs="Arial"/>
        </w:rPr>
        <w:t>.</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bCs/>
        </w:rPr>
        <w:t>Indicators in the parent</w:t>
      </w:r>
      <w:r w:rsidR="00587302" w:rsidRPr="008E0C5B">
        <w:rPr>
          <w:rFonts w:asciiTheme="minorHAnsi" w:hAnsiTheme="minorHAnsi" w:cs="Arial"/>
          <w:b/>
        </w:rPr>
        <w:t>:</w:t>
      </w:r>
      <w:r w:rsidRPr="008E0C5B">
        <w:rPr>
          <w:rFonts w:asciiTheme="minorHAnsi" w:hAnsiTheme="minorHAnsi" w:cs="Arial"/>
          <w:b/>
        </w:rPr>
        <w:t xml:space="preserve">  </w:t>
      </w:r>
    </w:p>
    <w:p w:rsidR="00166453" w:rsidRPr="008E0C5B" w:rsidRDefault="00974651" w:rsidP="00D442BD">
      <w:pPr>
        <w:pStyle w:val="ListParagraph"/>
        <w:numPr>
          <w:ilvl w:val="0"/>
          <w:numId w:val="19"/>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ay have injuries themselves that suggest domestic violence</w:t>
      </w:r>
    </w:p>
    <w:p w:rsidR="00166453" w:rsidRPr="008E0C5B" w:rsidRDefault="00974651" w:rsidP="00D442BD">
      <w:pPr>
        <w:pStyle w:val="ListParagraph"/>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n</w:t>
      </w:r>
      <w:r w:rsidR="00166453" w:rsidRPr="008E0C5B">
        <w:rPr>
          <w:rFonts w:asciiTheme="minorHAnsi" w:hAnsiTheme="minorHAnsi" w:cs="Arial"/>
        </w:rPr>
        <w:t>ot seeking medical help/unexplained delay in seeking treatment</w:t>
      </w:r>
      <w:r w:rsidRPr="008E0C5B">
        <w:rPr>
          <w:rFonts w:asciiTheme="minorHAnsi" w:hAnsiTheme="minorHAnsi" w:cs="Arial"/>
        </w:rPr>
        <w:t xml:space="preserve"> r</w:t>
      </w:r>
      <w:r w:rsidR="00166453" w:rsidRPr="008E0C5B">
        <w:rPr>
          <w:rFonts w:asciiTheme="minorHAnsi" w:hAnsiTheme="minorHAnsi" w:cs="Arial"/>
        </w:rPr>
        <w:t>eluctant to give information or mention previous injuries</w:t>
      </w:r>
    </w:p>
    <w:p w:rsidR="00166453" w:rsidRPr="008E0C5B" w:rsidRDefault="00974651" w:rsidP="00D442BD">
      <w:pPr>
        <w:pStyle w:val="ListParagraph"/>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bsent without good reason when their child is presented for treatment</w:t>
      </w:r>
    </w:p>
    <w:p w:rsidR="00166453" w:rsidRPr="008E0C5B" w:rsidRDefault="00974651" w:rsidP="00D442BD">
      <w:pPr>
        <w:pStyle w:val="ListParagraph"/>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isinterested or undisturbed by accident or injury</w:t>
      </w:r>
    </w:p>
    <w:p w:rsidR="00166453" w:rsidRPr="008E0C5B" w:rsidRDefault="00974651" w:rsidP="00D442BD">
      <w:pPr>
        <w:pStyle w:val="ListParagraph"/>
        <w:numPr>
          <w:ilvl w:val="0"/>
          <w:numId w:val="19"/>
        </w:numPr>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ggressive towards child or others</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nauthorised attempts to administer medication</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ries to draw the child into their own illness</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 xml:space="preserve">ast history of childhood abuse, </w:t>
      </w:r>
      <w:r w:rsidR="00E12756" w:rsidRPr="008E0C5B">
        <w:rPr>
          <w:rFonts w:asciiTheme="minorHAnsi" w:hAnsiTheme="minorHAnsi" w:cs="Arial"/>
        </w:rPr>
        <w:t>self-harm</w:t>
      </w:r>
      <w:r w:rsidR="00166453" w:rsidRPr="008E0C5B">
        <w:rPr>
          <w:rFonts w:asciiTheme="minorHAnsi" w:hAnsiTheme="minorHAnsi" w:cs="Arial"/>
        </w:rPr>
        <w:t>, somatising disorder or false allegations of physical or sexual assault</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arent/carer may be over involved in participating in medical tests, taking temperatures and measuring bodily fluids</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o</w:t>
      </w:r>
      <w:r w:rsidR="00166453" w:rsidRPr="008E0C5B">
        <w:rPr>
          <w:rFonts w:asciiTheme="minorHAnsi" w:hAnsiTheme="minorHAnsi" w:cs="Arial"/>
        </w:rPr>
        <w:t>bserved</w:t>
      </w:r>
      <w:proofErr w:type="gramEnd"/>
      <w:r w:rsidR="00166453" w:rsidRPr="008E0C5B">
        <w:rPr>
          <w:rFonts w:asciiTheme="minorHAnsi" w:hAnsiTheme="minorHAnsi" w:cs="Arial"/>
        </w:rPr>
        <w:t xml:space="preserve"> to be intensely involved with their children, never taking a much needed break nor allowing anyone else to undertake their child's care.</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ay appear unusually concerned about the results of investigations which may indicate physical illness in the child</w:t>
      </w:r>
    </w:p>
    <w:p w:rsidR="00166453" w:rsidRPr="008E0C5B" w:rsidRDefault="00974651" w:rsidP="00D442BD">
      <w:pPr>
        <w:pStyle w:val="ListParagraph"/>
        <w:widowControl w:val="0"/>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ider parenting difficulties may (or may not) be ass</w:t>
      </w:r>
      <w:r w:rsidRPr="008E0C5B">
        <w:rPr>
          <w:rFonts w:asciiTheme="minorHAnsi" w:hAnsiTheme="minorHAnsi" w:cs="Arial"/>
        </w:rPr>
        <w:t>ociated with this form of abuse</w:t>
      </w:r>
    </w:p>
    <w:p w:rsidR="00166453" w:rsidRPr="008E0C5B" w:rsidRDefault="00974651" w:rsidP="00D442BD">
      <w:pPr>
        <w:pStyle w:val="ListParagraph"/>
        <w:widowControl w:val="0"/>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arent/carer has</w:t>
      </w:r>
      <w:r w:rsidR="00251C78" w:rsidRPr="008E0C5B">
        <w:rPr>
          <w:rFonts w:asciiTheme="minorHAnsi" w:hAnsiTheme="minorHAnsi" w:cs="Arial"/>
        </w:rPr>
        <w:t xml:space="preserve"> convictions for violent crimes</w:t>
      </w:r>
      <w:r w:rsidRPr="008E0C5B">
        <w:rPr>
          <w:rFonts w:asciiTheme="minorHAnsi" w:hAnsiTheme="minorHAnsi" w:cs="Arial"/>
        </w:rPr>
        <w:t>.</w:t>
      </w:r>
    </w:p>
    <w:p w:rsidR="00166453" w:rsidRPr="008E0C5B" w:rsidRDefault="00166453"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bCs/>
        </w:rPr>
        <w:t>Indicators in the family/environment</w:t>
      </w:r>
      <w:r w:rsidR="00587302" w:rsidRPr="008E0C5B">
        <w:rPr>
          <w:rFonts w:asciiTheme="minorHAnsi" w:hAnsiTheme="minorHAnsi" w:cs="Arial"/>
          <w:b/>
          <w:bCs/>
        </w:rPr>
        <w:t>:</w:t>
      </w:r>
      <w:r w:rsidRPr="008E0C5B">
        <w:rPr>
          <w:rFonts w:asciiTheme="minorHAnsi" w:hAnsiTheme="minorHAnsi" w:cs="Arial"/>
          <w:b/>
        </w:rPr>
        <w:t xml:space="preserve"> </w:t>
      </w:r>
    </w:p>
    <w:p w:rsidR="00166453" w:rsidRPr="008E0C5B" w:rsidRDefault="000E2789" w:rsidP="00D442BD">
      <w:pPr>
        <w:pStyle w:val="ListParagraph"/>
        <w:numPr>
          <w:ilvl w:val="0"/>
          <w:numId w:val="20"/>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arginalised or isolated by the community</w:t>
      </w:r>
    </w:p>
    <w:p w:rsidR="00166453" w:rsidRPr="008E0C5B" w:rsidRDefault="000E2789" w:rsidP="00D442BD">
      <w:pPr>
        <w:pStyle w:val="ListParagraph"/>
        <w:numPr>
          <w:ilvl w:val="0"/>
          <w:numId w:val="20"/>
        </w:numPr>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 xml:space="preserve">istory of mental </w:t>
      </w:r>
      <w:r w:rsidR="00A45387" w:rsidRPr="008E0C5B">
        <w:rPr>
          <w:rFonts w:asciiTheme="minorHAnsi" w:hAnsiTheme="minorHAnsi" w:cs="Arial"/>
        </w:rPr>
        <w:t>health</w:t>
      </w:r>
      <w:r w:rsidR="00166453" w:rsidRPr="008E0C5B">
        <w:rPr>
          <w:rFonts w:asciiTheme="minorHAnsi" w:hAnsiTheme="minorHAnsi" w:cs="Arial"/>
        </w:rPr>
        <w:t>, alcohol or drug misuse or domestic violence</w:t>
      </w:r>
    </w:p>
    <w:p w:rsidR="00166453" w:rsidRPr="008E0C5B" w:rsidRDefault="000E2789" w:rsidP="00D442BD">
      <w:pPr>
        <w:pStyle w:val="ListParagraph"/>
        <w:widowControl w:val="0"/>
        <w:numPr>
          <w:ilvl w:val="0"/>
          <w:numId w:val="20"/>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B275CA" w:rsidRDefault="000E2789" w:rsidP="00B275CA">
      <w:pPr>
        <w:pStyle w:val="ListParagraph"/>
        <w:widowControl w:val="0"/>
        <w:numPr>
          <w:ilvl w:val="0"/>
          <w:numId w:val="20"/>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ast history of childhood abuse, self</w:t>
      </w:r>
      <w:r w:rsidR="00A45387" w:rsidRPr="008E0C5B">
        <w:rPr>
          <w:rFonts w:asciiTheme="minorHAnsi" w:hAnsiTheme="minorHAnsi" w:cs="Arial"/>
        </w:rPr>
        <w:t>-</w:t>
      </w:r>
      <w:r w:rsidR="00166453" w:rsidRPr="008E0C5B">
        <w:rPr>
          <w:rFonts w:asciiTheme="minorHAnsi" w:hAnsiTheme="minorHAnsi" w:cs="Arial"/>
        </w:rPr>
        <w:t>harm, somatising disorder or false allegations of physical or sexual assault or a c</w:t>
      </w:r>
      <w:r w:rsidR="00251C78" w:rsidRPr="008E0C5B">
        <w:rPr>
          <w:rFonts w:asciiTheme="minorHAnsi" w:hAnsiTheme="minorHAnsi" w:cs="Arial"/>
        </w:rPr>
        <w:t>ulture of physical chastisement</w:t>
      </w:r>
      <w:r w:rsidRPr="008E0C5B">
        <w:rPr>
          <w:rFonts w:asciiTheme="minorHAnsi" w:hAnsiTheme="minorHAnsi" w:cs="Arial"/>
        </w:rPr>
        <w:t>.</w:t>
      </w:r>
    </w:p>
    <w:p w:rsidR="00166453" w:rsidRPr="005A45DC" w:rsidRDefault="00473B41" w:rsidP="00D94FDE">
      <w:pPr>
        <w:pStyle w:val="Heading2"/>
      </w:pPr>
      <w:r w:rsidRPr="005A45DC">
        <w:t xml:space="preserve"> </w:t>
      </w:r>
      <w:r w:rsidRPr="005A45DC">
        <w:tab/>
      </w:r>
      <w:bookmarkStart w:id="63" w:name="_Toc519767795"/>
      <w:r w:rsidR="00166453" w:rsidRPr="005A45DC">
        <w:t>EMOTIONAL ABUSE</w:t>
      </w:r>
      <w:bookmarkEnd w:id="63"/>
    </w:p>
    <w:p w:rsidR="00166453" w:rsidRPr="008E0C5B" w:rsidRDefault="00166453" w:rsidP="00D442BD">
      <w:pPr>
        <w:ind w:left="426"/>
        <w:jc w:val="both"/>
        <w:rPr>
          <w:rFonts w:asciiTheme="minorHAnsi" w:hAnsiTheme="minorHAnsi" w:cs="Arial"/>
        </w:rPr>
      </w:pPr>
      <w:r w:rsidRPr="008E0C5B">
        <w:rPr>
          <w:rFonts w:asciiTheme="minorHAnsi" w:hAnsiTheme="minorHAnsi" w:cs="Arial"/>
        </w:rPr>
        <w:t>Emotional abuse is the persistent emotional maltreatment of a child such as to cause severe and persistent adverse effects on the child’s emotional development.  It may involve conveying to children that they are worthl</w:t>
      </w:r>
      <w:r w:rsidR="009B2475" w:rsidRPr="008E0C5B">
        <w:rPr>
          <w:rFonts w:asciiTheme="minorHAnsi" w:hAnsiTheme="minorHAnsi" w:cs="Arial"/>
        </w:rPr>
        <w:t>ess or unloved, inadequate</w:t>
      </w:r>
      <w:r w:rsidRPr="008E0C5B">
        <w:rPr>
          <w:rFonts w:asciiTheme="minorHAnsi" w:hAnsiTheme="minorHAnsi" w:cs="Arial"/>
        </w:rPr>
        <w:t xml:space="preserve"> or valued only insofar as they meet the needs of another person.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It may include not giving the child opportunities to express their views, deliberately silencing them or ‘making fun’ of what they say or how they communicate.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It may feature age or developmentally inappropriate expectations being imposed on children. These may include interactions that are beyond the child’s developmental capability, as well as overprotection and limitat</w:t>
      </w:r>
      <w:r w:rsidR="006F2DE9" w:rsidRPr="008E0C5B">
        <w:rPr>
          <w:rFonts w:asciiTheme="minorHAnsi" w:hAnsiTheme="minorHAnsi" w:cs="Arial"/>
        </w:rPr>
        <w:t>ion of exploration and learning</w:t>
      </w:r>
      <w:r w:rsidRPr="008E0C5B">
        <w:rPr>
          <w:rFonts w:asciiTheme="minorHAnsi" w:hAnsiTheme="minorHAnsi" w:cs="Arial"/>
        </w:rPr>
        <w:t xml:space="preserve"> or preventing the child participating in normal social interaction.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It may involve seeing or hearing the ill-treatment of another. It may involve serious bullying (including cyberbullying), causing children frequently to feel frightened or in danger, or the exploitation or corruption of children. </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Some level of emotional abuse is involved in all types of maltreatment</w:t>
      </w:r>
      <w:r w:rsidR="006F2DE9" w:rsidRPr="008E0C5B">
        <w:rPr>
          <w:rFonts w:asciiTheme="minorHAnsi" w:hAnsiTheme="minorHAnsi" w:cs="Arial"/>
        </w:rPr>
        <w:t xml:space="preserve"> of a child</w:t>
      </w:r>
      <w:r w:rsidRPr="008E0C5B">
        <w:rPr>
          <w:rFonts w:asciiTheme="minorHAnsi" w:hAnsiTheme="minorHAnsi" w:cs="Arial"/>
        </w:rPr>
        <w:t xml:space="preserve"> though it may occur alone.</w:t>
      </w:r>
    </w:p>
    <w:p w:rsidR="00166453" w:rsidRPr="008E0C5B" w:rsidRDefault="00166453" w:rsidP="00D442BD">
      <w:pPr>
        <w:widowControl w:val="0"/>
        <w:autoSpaceDE w:val="0"/>
        <w:autoSpaceDN w:val="0"/>
        <w:adjustRightInd w:val="0"/>
        <w:ind w:left="426"/>
        <w:jc w:val="both"/>
        <w:rPr>
          <w:rFonts w:asciiTheme="minorHAnsi" w:hAnsiTheme="minorHAnsi" w:cs="Arial"/>
        </w:rPr>
      </w:pPr>
    </w:p>
    <w:p w:rsidR="00166453" w:rsidRPr="008E0C5B" w:rsidRDefault="00587302" w:rsidP="00D442BD">
      <w:pPr>
        <w:widowControl w:val="0"/>
        <w:autoSpaceDE w:val="0"/>
        <w:autoSpaceDN w:val="0"/>
        <w:adjustRightInd w:val="0"/>
        <w:ind w:left="426"/>
        <w:jc w:val="both"/>
        <w:rPr>
          <w:rFonts w:asciiTheme="minorHAnsi" w:hAnsiTheme="minorHAnsi" w:cs="Arial"/>
          <w:b/>
        </w:rPr>
      </w:pPr>
      <w:r w:rsidRPr="008E0C5B">
        <w:rPr>
          <w:rFonts w:asciiTheme="minorHAnsi" w:hAnsiTheme="minorHAnsi" w:cs="Arial"/>
          <w:b/>
        </w:rPr>
        <w:t>Indicators in the child:</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evelopmental delay</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bnormal attachment between a child and parent/carer e.g. anxious, indiscriminate or no attachment</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ggressive behaviour towards others</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hild scapegoated within the family</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rozen watchfulness, particularly in pre-school children</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w:t>
      </w:r>
      <w:r w:rsidR="00A45387" w:rsidRPr="008E0C5B">
        <w:rPr>
          <w:rFonts w:asciiTheme="minorHAnsi" w:hAnsiTheme="minorHAnsi" w:cs="Arial"/>
        </w:rPr>
        <w:t>-</w:t>
      </w:r>
      <w:r w:rsidR="00166453" w:rsidRPr="008E0C5B">
        <w:rPr>
          <w:rFonts w:asciiTheme="minorHAnsi" w:hAnsiTheme="minorHAnsi" w:cs="Arial"/>
        </w:rPr>
        <w:t>esteem and lack of confidence</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ithdrawn or seen as a 'loner' - difficulty relating to others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o</w:t>
      </w:r>
      <w:r w:rsidR="00166453" w:rsidRPr="008E0C5B">
        <w:rPr>
          <w:rFonts w:asciiTheme="minorHAnsi" w:hAnsiTheme="minorHAnsi" w:cs="Arial"/>
        </w:rPr>
        <w:t>ver-reaction to mistakes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ear of new situations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nappropriate emotional responses to painful situations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n</w:t>
      </w:r>
      <w:r w:rsidR="00166453" w:rsidRPr="008E0C5B">
        <w:rPr>
          <w:rFonts w:asciiTheme="minorHAnsi" w:hAnsiTheme="minorHAnsi" w:cs="Arial"/>
        </w:rPr>
        <w:t>eurotic behaviour (e.g. rocking, hair twisting, thumb sucking)</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elf</w:t>
      </w:r>
      <w:r w:rsidR="00A45387" w:rsidRPr="008E0C5B">
        <w:rPr>
          <w:rFonts w:asciiTheme="minorHAnsi" w:hAnsiTheme="minorHAnsi" w:cs="Arial"/>
        </w:rPr>
        <w:t>-</w:t>
      </w:r>
      <w:r w:rsidR="00166453" w:rsidRPr="008E0C5B">
        <w:rPr>
          <w:rFonts w:asciiTheme="minorHAnsi" w:hAnsiTheme="minorHAnsi" w:cs="Arial"/>
        </w:rPr>
        <w:t>harm</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ear of parents being contacted</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e</w:t>
      </w:r>
      <w:r w:rsidR="00166453" w:rsidRPr="008E0C5B">
        <w:rPr>
          <w:rFonts w:asciiTheme="minorHAnsi" w:hAnsiTheme="minorHAnsi" w:cs="Arial"/>
        </w:rPr>
        <w:t>xtremes of passivity or aggression</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rug/solvent abuse</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hronic running away</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ompulsive stealing</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 xml:space="preserve">ow self-esteem </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ir of detachment – ‘don’t care’ attitude</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ocial isolation – does not join in and has few friends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epression, withdrawal</w:t>
      </w:r>
    </w:p>
    <w:p w:rsidR="00166453" w:rsidRPr="008E0C5B" w:rsidRDefault="00587302" w:rsidP="00D442BD">
      <w:pPr>
        <w:pStyle w:val="ListParagraph"/>
        <w:numPr>
          <w:ilvl w:val="0"/>
          <w:numId w:val="21"/>
        </w:numPr>
        <w:autoSpaceDE w:val="0"/>
        <w:autoSpaceDN w:val="0"/>
        <w:adjustRightInd w:val="0"/>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ehavioural problems e.g. aggression, attention seeking, hyperactivity, poor attention</w:t>
      </w:r>
    </w:p>
    <w:p w:rsidR="00166453" w:rsidRPr="008E0C5B" w:rsidRDefault="00587302" w:rsidP="00D442BD">
      <w:pPr>
        <w:pStyle w:val="ListParagraph"/>
        <w:numPr>
          <w:ilvl w:val="0"/>
          <w:numId w:val="21"/>
        </w:numPr>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w:t>
      </w:r>
      <w:r w:rsidR="00A45387" w:rsidRPr="008E0C5B">
        <w:rPr>
          <w:rFonts w:asciiTheme="minorHAnsi" w:hAnsiTheme="minorHAnsi" w:cs="Arial"/>
        </w:rPr>
        <w:t>-</w:t>
      </w:r>
      <w:r w:rsidR="00166453" w:rsidRPr="008E0C5B">
        <w:rPr>
          <w:rFonts w:asciiTheme="minorHAnsi" w:hAnsiTheme="minorHAnsi" w:cs="Arial"/>
        </w:rPr>
        <w:t>esteem, lack of confidence, fearful, distressed, anxious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peer relationships including withdrawn or isolated behaviour</w:t>
      </w:r>
      <w:r w:rsidRPr="008E0C5B">
        <w:rPr>
          <w:rFonts w:asciiTheme="minorHAnsi" w:hAnsiTheme="minorHAnsi" w:cs="Arial"/>
        </w:rPr>
        <w:t>.</w:t>
      </w:r>
    </w:p>
    <w:p w:rsidR="00166453" w:rsidRPr="008E0C5B" w:rsidRDefault="00166453" w:rsidP="00D442BD">
      <w:pPr>
        <w:ind w:left="426"/>
        <w:jc w:val="both"/>
        <w:rPr>
          <w:rFonts w:asciiTheme="minorHAnsi" w:hAnsiTheme="minorHAnsi" w:cs="Arial"/>
        </w:rPr>
      </w:pPr>
    </w:p>
    <w:p w:rsidR="00166453" w:rsidRPr="008E0C5B" w:rsidRDefault="00587302" w:rsidP="00D442BD">
      <w:pPr>
        <w:ind w:left="426"/>
        <w:jc w:val="both"/>
        <w:rPr>
          <w:rFonts w:asciiTheme="minorHAnsi" w:hAnsiTheme="minorHAnsi" w:cs="Arial"/>
        </w:rPr>
      </w:pPr>
      <w:r w:rsidRPr="008E0C5B">
        <w:rPr>
          <w:rFonts w:asciiTheme="minorHAnsi" w:hAnsiTheme="minorHAnsi" w:cs="Arial"/>
          <w:b/>
        </w:rPr>
        <w:t>Indicators in the parent:</w:t>
      </w:r>
    </w:p>
    <w:p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omestic abuse, adult mental health problems and parental substance misuse may be features in families where children are exposed</w:t>
      </w:r>
      <w:r w:rsidR="00251C78" w:rsidRPr="008E0C5B">
        <w:rPr>
          <w:rFonts w:asciiTheme="minorHAnsi" w:hAnsiTheme="minorHAnsi" w:cs="Arial"/>
        </w:rPr>
        <w:t xml:space="preserve"> to abuse</w:t>
      </w:r>
    </w:p>
    <w:p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bnormal attachment to child e.g. overly anxious or disinterest in the child</w:t>
      </w:r>
    </w:p>
    <w:p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capegoats one child in the family</w:t>
      </w:r>
    </w:p>
    <w:p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mposes inappropriate expectations on the child e.g. prevents the child’s developmental exploration or learning, or normal social int</w:t>
      </w:r>
      <w:r w:rsidR="00251C78" w:rsidRPr="008E0C5B">
        <w:rPr>
          <w:rFonts w:asciiTheme="minorHAnsi" w:hAnsiTheme="minorHAnsi" w:cs="Arial"/>
        </w:rPr>
        <w:t>eraction through overprotection</w:t>
      </w:r>
    </w:p>
    <w:p w:rsidR="00166453" w:rsidRPr="008E0C5B" w:rsidRDefault="00587302" w:rsidP="00D442BD">
      <w:pPr>
        <w:pStyle w:val="ListParagraph"/>
        <w:widowControl w:val="0"/>
        <w:numPr>
          <w:ilvl w:val="0"/>
          <w:numId w:val="22"/>
        </w:numPr>
        <w:autoSpaceDE w:val="0"/>
        <w:autoSpaceDN w:val="0"/>
        <w:adjustRightInd w:val="0"/>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w:t>
      </w:r>
      <w:r w:rsidRPr="008E0C5B">
        <w:rPr>
          <w:rFonts w:asciiTheme="minorHAnsi" w:hAnsiTheme="minorHAnsi" w:cs="Arial"/>
        </w:rPr>
        <w:t>der parenting difficulties may, or may not,</w:t>
      </w:r>
      <w:r w:rsidR="00166453" w:rsidRPr="008E0C5B">
        <w:rPr>
          <w:rFonts w:asciiTheme="minorHAnsi" w:hAnsiTheme="minorHAnsi" w:cs="Arial"/>
        </w:rPr>
        <w:t xml:space="preserve"> be ass</w:t>
      </w:r>
      <w:r w:rsidR="00251C78" w:rsidRPr="008E0C5B">
        <w:rPr>
          <w:rFonts w:asciiTheme="minorHAnsi" w:hAnsiTheme="minorHAnsi" w:cs="Arial"/>
        </w:rPr>
        <w:t>ociated with this form of abuse</w:t>
      </w:r>
      <w:r w:rsidRPr="008E0C5B">
        <w:rPr>
          <w:rFonts w:asciiTheme="minorHAnsi" w:hAnsiTheme="minorHAnsi" w:cs="Arial"/>
        </w:rPr>
        <w:t>.</w:t>
      </w:r>
    </w:p>
    <w:p w:rsidR="00166453" w:rsidRPr="008E0C5B" w:rsidRDefault="00166453" w:rsidP="00D442BD">
      <w:pPr>
        <w:ind w:left="426"/>
        <w:jc w:val="both"/>
        <w:rPr>
          <w:rFonts w:asciiTheme="minorHAnsi" w:hAnsiTheme="minorHAnsi" w:cs="Arial"/>
          <w:b/>
          <w:u w:val="single"/>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rPr>
        <w:t>Indicators of in the family</w:t>
      </w:r>
      <w:r w:rsidR="00587302" w:rsidRPr="008E0C5B">
        <w:rPr>
          <w:rFonts w:asciiTheme="minorHAnsi" w:hAnsiTheme="minorHAnsi" w:cs="Arial"/>
          <w:b/>
        </w:rPr>
        <w:t>/</w:t>
      </w:r>
      <w:r w:rsidRPr="008E0C5B">
        <w:rPr>
          <w:rFonts w:asciiTheme="minorHAnsi" w:hAnsiTheme="minorHAnsi" w:cs="Arial"/>
          <w:b/>
        </w:rPr>
        <w:t>environment</w:t>
      </w:r>
      <w:r w:rsidR="00587302" w:rsidRPr="008E0C5B">
        <w:rPr>
          <w:rFonts w:asciiTheme="minorHAnsi" w:hAnsiTheme="minorHAnsi" w:cs="Arial"/>
        </w:rPr>
        <w:t>:</w:t>
      </w:r>
      <w:r w:rsidRPr="008E0C5B">
        <w:rPr>
          <w:rFonts w:asciiTheme="minorHAnsi" w:hAnsiTheme="minorHAnsi" w:cs="Arial"/>
        </w:rPr>
        <w:t xml:space="preserve"> </w:t>
      </w:r>
    </w:p>
    <w:p w:rsidR="00166453" w:rsidRPr="008E0C5B" w:rsidRDefault="00587302" w:rsidP="00D442BD">
      <w:pPr>
        <w:pStyle w:val="ListParagraph"/>
        <w:numPr>
          <w:ilvl w:val="0"/>
          <w:numId w:val="23"/>
        </w:numPr>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ack of suppor</w:t>
      </w:r>
      <w:r w:rsidR="00251C78" w:rsidRPr="008E0C5B">
        <w:rPr>
          <w:rFonts w:asciiTheme="minorHAnsi" w:hAnsiTheme="minorHAnsi" w:cs="Arial"/>
        </w:rPr>
        <w:t>t from family or social network</w:t>
      </w:r>
    </w:p>
    <w:p w:rsidR="00166453" w:rsidRPr="008E0C5B" w:rsidRDefault="00587302" w:rsidP="00D442BD">
      <w:pPr>
        <w:pStyle w:val="ListParagraph"/>
        <w:numPr>
          <w:ilvl w:val="0"/>
          <w:numId w:val="23"/>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arginalis</w:t>
      </w:r>
      <w:r w:rsidR="00251C78" w:rsidRPr="008E0C5B">
        <w:rPr>
          <w:rFonts w:asciiTheme="minorHAnsi" w:hAnsiTheme="minorHAnsi" w:cs="Arial"/>
        </w:rPr>
        <w:t>ed or isolated by the community</w:t>
      </w:r>
    </w:p>
    <w:p w:rsidR="00166453" w:rsidRPr="008E0C5B" w:rsidRDefault="00587302" w:rsidP="00D442BD">
      <w:pPr>
        <w:pStyle w:val="ListParagraph"/>
        <w:numPr>
          <w:ilvl w:val="0"/>
          <w:numId w:val="23"/>
        </w:numPr>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mental hea</w:t>
      </w:r>
      <w:r w:rsidR="00E12756" w:rsidRPr="008E0C5B">
        <w:rPr>
          <w:rFonts w:asciiTheme="minorHAnsi" w:hAnsiTheme="minorHAnsi" w:cs="Arial"/>
        </w:rPr>
        <w:t>l</w:t>
      </w:r>
      <w:r w:rsidR="00166453" w:rsidRPr="008E0C5B">
        <w:rPr>
          <w:rFonts w:asciiTheme="minorHAnsi" w:hAnsiTheme="minorHAnsi" w:cs="Arial"/>
        </w:rPr>
        <w:t>th, alcohol or d</w:t>
      </w:r>
      <w:r w:rsidR="00251C78" w:rsidRPr="008E0C5B">
        <w:rPr>
          <w:rFonts w:asciiTheme="minorHAnsi" w:hAnsiTheme="minorHAnsi" w:cs="Arial"/>
        </w:rPr>
        <w:t>rug misuse or domestic violence</w:t>
      </w:r>
    </w:p>
    <w:p w:rsidR="00166453" w:rsidRPr="008E0C5B" w:rsidRDefault="00587302" w:rsidP="00D442BD">
      <w:pPr>
        <w:pStyle w:val="ListParagraph"/>
        <w:widowControl w:val="0"/>
        <w:numPr>
          <w:ilvl w:val="0"/>
          <w:numId w:val="23"/>
        </w:numPr>
        <w:tabs>
          <w:tab w:val="left" w:pos="426"/>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587302" w:rsidP="00D442BD">
      <w:pPr>
        <w:pStyle w:val="ListParagraph"/>
        <w:widowControl w:val="0"/>
        <w:numPr>
          <w:ilvl w:val="0"/>
          <w:numId w:val="23"/>
        </w:numPr>
        <w:tabs>
          <w:tab w:val="left" w:pos="426"/>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ast h</w:t>
      </w:r>
      <w:r w:rsidR="00E12756" w:rsidRPr="008E0C5B">
        <w:rPr>
          <w:rFonts w:asciiTheme="minorHAnsi" w:hAnsiTheme="minorHAnsi" w:cs="Arial"/>
        </w:rPr>
        <w:t>istory of childhood abuse, self-</w:t>
      </w:r>
      <w:r w:rsidR="00166453" w:rsidRPr="008E0C5B">
        <w:rPr>
          <w:rFonts w:asciiTheme="minorHAnsi" w:hAnsiTheme="minorHAnsi" w:cs="Arial"/>
        </w:rPr>
        <w:t>harm, somatising disorder or false allegations of physical or sexual assault or a c</w:t>
      </w:r>
      <w:r w:rsidR="00251C78" w:rsidRPr="008E0C5B">
        <w:rPr>
          <w:rFonts w:asciiTheme="minorHAnsi" w:hAnsiTheme="minorHAnsi" w:cs="Arial"/>
        </w:rPr>
        <w:t>ulture of physical chastisement</w:t>
      </w:r>
      <w:r w:rsidRPr="008E0C5B">
        <w:rPr>
          <w:rFonts w:asciiTheme="minorHAnsi" w:hAnsiTheme="minorHAnsi" w:cs="Arial"/>
        </w:rPr>
        <w:t>.</w:t>
      </w:r>
    </w:p>
    <w:p w:rsidR="00251C78" w:rsidRPr="008E0C5B" w:rsidRDefault="00251C78" w:rsidP="00D442BD">
      <w:pPr>
        <w:widowControl w:val="0"/>
        <w:tabs>
          <w:tab w:val="left" w:pos="220"/>
          <w:tab w:val="left" w:pos="720"/>
        </w:tabs>
        <w:autoSpaceDE w:val="0"/>
        <w:autoSpaceDN w:val="0"/>
        <w:adjustRightInd w:val="0"/>
        <w:jc w:val="both"/>
        <w:rPr>
          <w:rFonts w:asciiTheme="minorHAnsi" w:hAnsiTheme="minorHAnsi" w:cs="Arial"/>
          <w:b/>
          <w:sz w:val="22"/>
          <w:szCs w:val="22"/>
        </w:rPr>
      </w:pPr>
    </w:p>
    <w:p w:rsidR="0027352E" w:rsidRPr="00B275CA" w:rsidRDefault="00473B41" w:rsidP="00B275CA">
      <w:pPr>
        <w:pStyle w:val="Heading2"/>
      </w:pPr>
      <w:r w:rsidRPr="005A45DC">
        <w:t xml:space="preserve"> </w:t>
      </w:r>
      <w:r w:rsidRPr="005A45DC">
        <w:tab/>
      </w:r>
      <w:bookmarkStart w:id="64" w:name="_Toc519767796"/>
      <w:r w:rsidR="00166453" w:rsidRPr="005A45DC">
        <w:t>NEGLECT</w:t>
      </w:r>
      <w:bookmarkEnd w:id="64"/>
      <w:r w:rsidR="0027352E" w:rsidRPr="005A45DC">
        <w:t xml:space="preserve"> </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Neglect is the persistent failure to meet a child’s basic physical and/or psychological needs, likely to result in the serious impairment of the child’s </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health or development.  Neglect may occur during pregnancy as a result of maternal substance abuse. </w:t>
      </w:r>
    </w:p>
    <w:p w:rsidR="00166453" w:rsidRPr="008E0C5B" w:rsidRDefault="00166453" w:rsidP="00D442BD">
      <w:pPr>
        <w:jc w:val="both"/>
        <w:rPr>
          <w:rFonts w:asciiTheme="minorHAnsi" w:hAnsiTheme="minorHAnsi" w:cs="Arial"/>
          <w:b/>
        </w:rPr>
      </w:pPr>
    </w:p>
    <w:p w:rsidR="0027352E" w:rsidRPr="00DC44B0" w:rsidRDefault="00DC44B0" w:rsidP="00D442BD">
      <w:pPr>
        <w:pStyle w:val="Heading3"/>
        <w:numPr>
          <w:ilvl w:val="0"/>
          <w:numId w:val="0"/>
        </w:numPr>
        <w:jc w:val="both"/>
      </w:pPr>
      <w:r>
        <w:t xml:space="preserve">      </w:t>
      </w:r>
      <w:r w:rsidRPr="00DC44B0">
        <w:t xml:space="preserve">   </w:t>
      </w:r>
      <w:bookmarkStart w:id="65" w:name="_Toc519767797"/>
      <w:r w:rsidR="00B04D50">
        <w:t>10</w:t>
      </w:r>
      <w:r w:rsidRPr="00DC44B0">
        <w:t xml:space="preserve">.4.1 </w:t>
      </w:r>
      <w:r w:rsidR="0027352E" w:rsidRPr="00DC44B0">
        <w:t>Using the Neglect Identification and Management Tool (NIMT)</w:t>
      </w:r>
      <w:bookmarkEnd w:id="65"/>
      <w:r w:rsidR="0027352E" w:rsidRPr="00DC44B0">
        <w:t xml:space="preserve"> </w:t>
      </w:r>
    </w:p>
    <w:p w:rsidR="0027352E" w:rsidRPr="008E0C5B" w:rsidRDefault="0027352E" w:rsidP="00D442BD">
      <w:pPr>
        <w:ind w:left="426"/>
        <w:jc w:val="both"/>
        <w:rPr>
          <w:rFonts w:asciiTheme="minorHAnsi" w:hAnsiTheme="minorHAnsi" w:cs="Arial"/>
        </w:rPr>
      </w:pPr>
      <w:r w:rsidRPr="008E0C5B">
        <w:rPr>
          <w:rFonts w:asciiTheme="minorHAnsi" w:hAnsiTheme="minorHAnsi" w:cs="Arial"/>
        </w:rPr>
        <w:t xml:space="preserve">In order to assist </w:t>
      </w:r>
      <w:r w:rsidR="0028589F" w:rsidRPr="008E0C5B">
        <w:rPr>
          <w:rFonts w:asciiTheme="minorHAnsi" w:hAnsiTheme="minorHAnsi" w:cs="Arial"/>
        </w:rPr>
        <w:t>professionals</w:t>
      </w:r>
      <w:r w:rsidRPr="008E0C5B">
        <w:rPr>
          <w:rFonts w:asciiTheme="minorHAnsi" w:hAnsiTheme="minorHAnsi" w:cs="Arial"/>
        </w:rPr>
        <w:t xml:space="preserve"> identify and respond to neglect, West Sussex Safeguarding Children Board have adopted the </w:t>
      </w:r>
      <w:r w:rsidR="0028589F" w:rsidRPr="008E0C5B">
        <w:rPr>
          <w:rFonts w:asciiTheme="minorHAnsi" w:hAnsiTheme="minorHAnsi" w:cs="Arial"/>
        </w:rPr>
        <w:t>Neglect</w:t>
      </w:r>
      <w:r w:rsidRPr="008E0C5B">
        <w:rPr>
          <w:rFonts w:asciiTheme="minorHAnsi" w:hAnsiTheme="minorHAnsi" w:cs="Arial"/>
        </w:rPr>
        <w:t xml:space="preserve"> identification &amp; Management Tool (NIMT)</w:t>
      </w:r>
      <w:r w:rsidR="005A1C16" w:rsidRPr="008E0C5B">
        <w:rPr>
          <w:rFonts w:asciiTheme="minorHAnsi" w:hAnsiTheme="minorHAnsi" w:cs="Arial"/>
        </w:rPr>
        <w:t>.</w:t>
      </w:r>
      <w:r w:rsidRPr="008E0C5B">
        <w:rPr>
          <w:rFonts w:asciiTheme="minorHAnsi" w:hAnsiTheme="minorHAnsi" w:cs="Arial"/>
        </w:rPr>
        <w:t xml:space="preserve"> Our school are committed to using this tool to assess concerns </w:t>
      </w:r>
      <w:r w:rsidR="005A1C16" w:rsidRPr="008E0C5B">
        <w:rPr>
          <w:rFonts w:asciiTheme="minorHAnsi" w:hAnsiTheme="minorHAnsi" w:cs="Arial"/>
        </w:rPr>
        <w:t xml:space="preserve">and identify support for those children at risk of </w:t>
      </w:r>
      <w:r w:rsidRPr="008E0C5B">
        <w:rPr>
          <w:rFonts w:asciiTheme="minorHAnsi" w:hAnsiTheme="minorHAnsi" w:cs="Arial"/>
        </w:rPr>
        <w:t xml:space="preserve">neglect. Access to the </w:t>
      </w:r>
      <w:r w:rsidR="005A1C16" w:rsidRPr="008E0C5B">
        <w:rPr>
          <w:rFonts w:asciiTheme="minorHAnsi" w:hAnsiTheme="minorHAnsi" w:cs="Arial"/>
        </w:rPr>
        <w:t xml:space="preserve">NIMT </w:t>
      </w:r>
      <w:r w:rsidRPr="008E0C5B">
        <w:rPr>
          <w:rFonts w:asciiTheme="minorHAnsi" w:hAnsiTheme="minorHAnsi" w:cs="Arial"/>
        </w:rPr>
        <w:t xml:space="preserve">tool can be found </w:t>
      </w:r>
      <w:hyperlink r:id="rId51" w:history="1">
        <w:r w:rsidRPr="0003093A">
          <w:rPr>
            <w:rStyle w:val="Hyperlink"/>
            <w:rFonts w:asciiTheme="minorHAnsi" w:hAnsiTheme="minorHAnsi" w:cs="Arial"/>
            <w:b/>
          </w:rPr>
          <w:t>here</w:t>
        </w:r>
      </w:hyperlink>
    </w:p>
    <w:p w:rsidR="0027352E" w:rsidRPr="008E0C5B" w:rsidRDefault="0027352E" w:rsidP="00D442BD">
      <w:pPr>
        <w:ind w:left="426"/>
        <w:jc w:val="both"/>
        <w:rPr>
          <w:rFonts w:asciiTheme="minorHAnsi" w:hAnsiTheme="minorHAnsi" w:cs="Arial"/>
        </w:rPr>
      </w:pPr>
    </w:p>
    <w:p w:rsidR="00F348F3" w:rsidRPr="008E0C5B" w:rsidRDefault="00166453" w:rsidP="00B275CA">
      <w:pPr>
        <w:ind w:left="426"/>
        <w:jc w:val="both"/>
        <w:rPr>
          <w:rFonts w:asciiTheme="minorHAnsi" w:hAnsiTheme="minorHAnsi" w:cs="Arial"/>
        </w:rPr>
      </w:pPr>
      <w:r w:rsidRPr="008E0C5B">
        <w:rPr>
          <w:rFonts w:asciiTheme="minorHAnsi" w:hAnsiTheme="minorHAnsi" w:cs="Arial"/>
        </w:rPr>
        <w:t>Once a child is born, neglect may involve a parent or carer failing to:</w:t>
      </w:r>
    </w:p>
    <w:p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provide adequate food, clothing and shelter (including excl</w:t>
      </w:r>
      <w:r w:rsidR="00452EF9" w:rsidRPr="008E0C5B">
        <w:rPr>
          <w:rFonts w:asciiTheme="minorHAnsi" w:hAnsiTheme="minorHAnsi" w:cs="Arial"/>
        </w:rPr>
        <w:t>usion from home or abandonment)</w:t>
      </w:r>
    </w:p>
    <w:p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protect a child from physic</w:t>
      </w:r>
      <w:r w:rsidR="00452EF9" w:rsidRPr="008E0C5B">
        <w:rPr>
          <w:rFonts w:asciiTheme="minorHAnsi" w:hAnsiTheme="minorHAnsi" w:cs="Arial"/>
        </w:rPr>
        <w:t>al and emotional harm or danger</w:t>
      </w:r>
    </w:p>
    <w:p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ensure adequate supervision (including the</w:t>
      </w:r>
      <w:r w:rsidR="00452EF9" w:rsidRPr="008E0C5B">
        <w:rPr>
          <w:rFonts w:asciiTheme="minorHAnsi" w:hAnsiTheme="minorHAnsi" w:cs="Arial"/>
        </w:rPr>
        <w:t xml:space="preserve"> use of inadequate care-givers) </w:t>
      </w:r>
    </w:p>
    <w:p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ensure access to appropriate medical care or treatment.</w:t>
      </w:r>
    </w:p>
    <w:p w:rsidR="00166453" w:rsidRPr="008E0C5B" w:rsidRDefault="00166453" w:rsidP="00D442BD">
      <w:pPr>
        <w:ind w:left="360"/>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It may also include neglect of, or unresponsiveness to, a child’s basic emotional needs.</w:t>
      </w:r>
    </w:p>
    <w:p w:rsidR="00504D7D" w:rsidRDefault="00504D7D" w:rsidP="00B275CA">
      <w:pPr>
        <w:jc w:val="both"/>
        <w:rPr>
          <w:rFonts w:asciiTheme="minorHAnsi" w:hAnsiTheme="minorHAnsi" w:cs="Arial"/>
        </w:rPr>
      </w:pPr>
    </w:p>
    <w:p w:rsidR="00B275CA" w:rsidRPr="008E0C5B" w:rsidRDefault="00B275CA" w:rsidP="00B275CA">
      <w:pPr>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b/>
          <w:bCs/>
          <w:u w:val="single"/>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bCs/>
        </w:rPr>
        <w:t xml:space="preserve">Indicators in the child </w:t>
      </w:r>
    </w:p>
    <w:p w:rsidR="00F348F3" w:rsidRPr="008E0C5B" w:rsidRDefault="00166453" w:rsidP="00B275CA">
      <w:pPr>
        <w:widowControl w:val="0"/>
        <w:autoSpaceDE w:val="0"/>
        <w:autoSpaceDN w:val="0"/>
        <w:adjustRightInd w:val="0"/>
        <w:ind w:left="426"/>
        <w:jc w:val="both"/>
        <w:rPr>
          <w:rFonts w:asciiTheme="minorHAnsi" w:hAnsiTheme="minorHAnsi" w:cs="Arial"/>
          <w:bCs/>
        </w:rPr>
      </w:pPr>
      <w:r w:rsidRPr="008E0C5B">
        <w:rPr>
          <w:rFonts w:asciiTheme="minorHAnsi" w:hAnsiTheme="minorHAnsi" w:cs="Arial"/>
          <w:bCs/>
        </w:rPr>
        <w:t>Physical presentation</w:t>
      </w:r>
      <w:r w:rsidR="00452EF9" w:rsidRPr="008E0C5B">
        <w:rPr>
          <w:rFonts w:asciiTheme="minorHAnsi" w:hAnsiTheme="minorHAnsi" w:cs="Arial"/>
          <w:bCs/>
        </w:rPr>
        <w:t>:</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ailure to thrive or, in older children, short stature</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nderweight</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 hunger</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irty, unkempt condition</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nadequately clothed, clothing in a poor state of repair</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ed/purple mottled skin, particularly on the hands and feet, seen in the winter due to cold</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wollen limbs with sores that are slow to heal, usually associated with cold injury</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 xml:space="preserve">bnormal voracious appetite </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ry, sparse hair</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ecurrent</w:t>
      </w:r>
      <w:r w:rsidRPr="008E0C5B">
        <w:rPr>
          <w:rFonts w:asciiTheme="minorHAnsi" w:hAnsiTheme="minorHAnsi" w:cs="Arial"/>
        </w:rPr>
        <w:t>/</w:t>
      </w:r>
      <w:r w:rsidR="00166453" w:rsidRPr="008E0C5B">
        <w:rPr>
          <w:rFonts w:asciiTheme="minorHAnsi" w:hAnsiTheme="minorHAnsi" w:cs="Arial"/>
        </w:rPr>
        <w:t>untreated infections or skin conditions e.g. severe nappy rash,</w:t>
      </w:r>
      <w:r w:rsidRPr="008E0C5B">
        <w:rPr>
          <w:rFonts w:asciiTheme="minorHAnsi" w:hAnsiTheme="minorHAnsi" w:cs="Arial"/>
        </w:rPr>
        <w:t xml:space="preserve"> eczema or persistent head lice/</w:t>
      </w:r>
      <w:r w:rsidR="00166453" w:rsidRPr="008E0C5B">
        <w:rPr>
          <w:rFonts w:asciiTheme="minorHAnsi" w:hAnsiTheme="minorHAnsi" w:cs="Arial"/>
        </w:rPr>
        <w:t>scabies/diarrhoea</w:t>
      </w:r>
    </w:p>
    <w:p w:rsidR="00166453" w:rsidRPr="008E0C5B" w:rsidRDefault="00452EF9" w:rsidP="00D442BD">
      <w:pPr>
        <w:pStyle w:val="ListParagraph"/>
        <w:numPr>
          <w:ilvl w:val="0"/>
          <w:numId w:val="24"/>
        </w:numPr>
        <w:autoSpaceDE w:val="0"/>
        <w:autoSpaceDN w:val="0"/>
        <w:adjustRightInd w:val="0"/>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nmanaged / untreated health</w:t>
      </w:r>
      <w:r w:rsidRPr="008E0C5B">
        <w:rPr>
          <w:rFonts w:asciiTheme="minorHAnsi" w:hAnsiTheme="minorHAnsi" w:cs="Arial"/>
        </w:rPr>
        <w:t>/</w:t>
      </w:r>
      <w:r w:rsidR="00166453" w:rsidRPr="008E0C5B">
        <w:rPr>
          <w:rFonts w:asciiTheme="minorHAnsi" w:hAnsiTheme="minorHAnsi" w:cs="Arial"/>
        </w:rPr>
        <w:t>medical conditions including poor dental health</w:t>
      </w:r>
    </w:p>
    <w:p w:rsidR="00166453" w:rsidRPr="008E0C5B" w:rsidRDefault="00452EF9" w:rsidP="00D442BD">
      <w:pPr>
        <w:pStyle w:val="ListParagraph"/>
        <w:numPr>
          <w:ilvl w:val="0"/>
          <w:numId w:val="24"/>
        </w:numPr>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 accidents or injuries</w:t>
      </w:r>
      <w:r w:rsidRPr="008E0C5B">
        <w:rPr>
          <w:rFonts w:asciiTheme="minorHAnsi" w:hAnsiTheme="minorHAnsi" w:cs="Arial"/>
        </w:rPr>
        <w:t>.</w:t>
      </w: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bCs/>
        </w:rPr>
      </w:pPr>
      <w:r w:rsidRPr="008E0C5B">
        <w:rPr>
          <w:rFonts w:asciiTheme="minorHAnsi" w:hAnsiTheme="minorHAnsi" w:cs="Arial"/>
          <w:bCs/>
        </w:rPr>
        <w:t>Development</w:t>
      </w:r>
      <w:r w:rsidR="00D855EE" w:rsidRPr="008E0C5B">
        <w:rPr>
          <w:rFonts w:asciiTheme="minorHAnsi" w:hAnsiTheme="minorHAnsi" w:cs="Arial"/>
          <w:bCs/>
        </w:rPr>
        <w:t>:</w:t>
      </w:r>
    </w:p>
    <w:p w:rsidR="00166453" w:rsidRPr="008E0C5B" w:rsidRDefault="00D855EE" w:rsidP="00D442BD">
      <w:pPr>
        <w:pStyle w:val="ListParagraph"/>
        <w:widowControl w:val="0"/>
        <w:numPr>
          <w:ilvl w:val="0"/>
          <w:numId w:val="25"/>
        </w:numPr>
        <w:autoSpaceDE w:val="0"/>
        <w:autoSpaceDN w:val="0"/>
        <w:adjustRightInd w:val="0"/>
        <w:ind w:left="426" w:firstLine="0"/>
        <w:jc w:val="both"/>
        <w:rPr>
          <w:rFonts w:asciiTheme="minorHAnsi" w:hAnsiTheme="minorHAnsi" w:cs="Arial"/>
          <w:b/>
          <w:bCs/>
        </w:rPr>
      </w:pPr>
      <w:r w:rsidRPr="008E0C5B">
        <w:rPr>
          <w:rFonts w:asciiTheme="minorHAnsi" w:hAnsiTheme="minorHAnsi" w:cs="Arial"/>
        </w:rPr>
        <w:t>g</w:t>
      </w:r>
      <w:r w:rsidR="00166453" w:rsidRPr="008E0C5B">
        <w:rPr>
          <w:rFonts w:asciiTheme="minorHAnsi" w:hAnsiTheme="minorHAnsi" w:cs="Arial"/>
        </w:rPr>
        <w:t>eneral delay, especially speech and language delay</w:t>
      </w:r>
    </w:p>
    <w:p w:rsidR="00166453" w:rsidRPr="008E0C5B" w:rsidRDefault="00D855EE" w:rsidP="00D442BD">
      <w:pPr>
        <w:pStyle w:val="ListParagraph"/>
        <w:widowControl w:val="0"/>
        <w:numPr>
          <w:ilvl w:val="0"/>
          <w:numId w:val="25"/>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 social skills and poor socialization</w:t>
      </w:r>
      <w:r w:rsidRPr="008E0C5B">
        <w:rPr>
          <w:rFonts w:asciiTheme="minorHAnsi" w:hAnsiTheme="minorHAnsi" w:cs="Arial"/>
        </w:rPr>
        <w:t>.</w:t>
      </w: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Emotional/behavioural presentation</w:t>
      </w:r>
      <w:r w:rsidR="00D855EE" w:rsidRPr="008E0C5B">
        <w:rPr>
          <w:rFonts w:asciiTheme="minorHAnsi" w:hAnsiTheme="minorHAnsi" w:cs="Arial"/>
        </w:rPr>
        <w:t>:</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ttachment disorders</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bsence of normal social responsiveness</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ndiscriminate behaviour in relationships with adults</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e</w:t>
      </w:r>
      <w:r w:rsidR="00166453" w:rsidRPr="008E0C5B">
        <w:rPr>
          <w:rFonts w:asciiTheme="minorHAnsi" w:hAnsiTheme="minorHAnsi" w:cs="Arial"/>
        </w:rPr>
        <w:t>motionally needy</w:t>
      </w:r>
    </w:p>
    <w:p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ompulsive stealing</w:t>
      </w:r>
    </w:p>
    <w:p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onstant tiredness</w:t>
      </w:r>
    </w:p>
    <w:p w:rsidR="00166453" w:rsidRPr="008E0C5B" w:rsidRDefault="00D855EE" w:rsidP="00D442BD">
      <w:pPr>
        <w:pStyle w:val="ListParagraph"/>
        <w:numPr>
          <w:ilvl w:val="0"/>
          <w:numId w:val="26"/>
        </w:numPr>
        <w:autoSpaceDE w:val="0"/>
        <w:autoSpaceDN w:val="0"/>
        <w:adjustRightInd w:val="0"/>
        <w:ind w:left="426" w:firstLine="0"/>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requently absent or late at school</w:t>
      </w:r>
    </w:p>
    <w:p w:rsidR="00166453" w:rsidRPr="008E0C5B" w:rsidRDefault="00D855EE" w:rsidP="00D442BD">
      <w:pPr>
        <w:pStyle w:val="ListParagraph"/>
        <w:numPr>
          <w:ilvl w:val="0"/>
          <w:numId w:val="26"/>
        </w:numPr>
        <w:autoSpaceDE w:val="0"/>
        <w:autoSpaceDN w:val="0"/>
        <w:adjustRightInd w:val="0"/>
        <w:ind w:left="426" w:firstLine="0"/>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self esteem</w:t>
      </w:r>
    </w:p>
    <w:p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estructive tendencies</w:t>
      </w:r>
    </w:p>
    <w:p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hrives away from home environment</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ggressive and impulsive behaviour</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isturbed peer relationships</w:t>
      </w:r>
    </w:p>
    <w:p w:rsidR="00166453" w:rsidRPr="008E0C5B" w:rsidRDefault="00D855EE" w:rsidP="00D442BD">
      <w:pPr>
        <w:pStyle w:val="ListParagraph"/>
        <w:widowControl w:val="0"/>
        <w:numPr>
          <w:ilvl w:val="0"/>
          <w:numId w:val="26"/>
        </w:numPr>
        <w:autoSpaceDE w:val="0"/>
        <w:autoSpaceDN w:val="0"/>
        <w:adjustRightInd w:val="0"/>
        <w:ind w:left="426" w:firstLine="0"/>
        <w:jc w:val="both"/>
        <w:rPr>
          <w:rFonts w:asciiTheme="minorHAnsi" w:hAnsiTheme="minorHAnsi" w:cs="Arial"/>
        </w:rPr>
      </w:pPr>
      <w:r w:rsidRPr="008E0C5B">
        <w:rPr>
          <w:rFonts w:asciiTheme="minorHAnsi" w:hAnsiTheme="minorHAnsi" w:cs="Arial"/>
        </w:rPr>
        <w:t>s</w:t>
      </w:r>
      <w:r w:rsidR="00337621" w:rsidRPr="008E0C5B">
        <w:rPr>
          <w:rFonts w:asciiTheme="minorHAnsi" w:hAnsiTheme="minorHAnsi" w:cs="Arial"/>
        </w:rPr>
        <w:t>elf-</w:t>
      </w:r>
      <w:r w:rsidR="00166453" w:rsidRPr="008E0C5B">
        <w:rPr>
          <w:rFonts w:asciiTheme="minorHAnsi" w:hAnsiTheme="minorHAnsi" w:cs="Arial"/>
        </w:rPr>
        <w:t>harming behaviour</w:t>
      </w:r>
      <w:r w:rsidRPr="008E0C5B">
        <w:rPr>
          <w:rFonts w:asciiTheme="minorHAnsi" w:hAnsiTheme="minorHAnsi" w:cs="Arial"/>
        </w:rPr>
        <w:t>.</w:t>
      </w:r>
    </w:p>
    <w:p w:rsidR="005C3371" w:rsidRPr="008E0C5B" w:rsidRDefault="005C3371"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rPr>
        <w:t>Indicators in the parent</w:t>
      </w:r>
      <w:r w:rsidR="008D716E" w:rsidRPr="008E0C5B">
        <w:rPr>
          <w:rFonts w:asciiTheme="minorHAnsi" w:hAnsiTheme="minorHAnsi" w:cs="Arial"/>
        </w:rPr>
        <w:t>:</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irty, unkempt presentation</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nadequately clothed</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 social skills and poor socialisation</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w:t>
      </w:r>
      <w:r w:rsidRPr="008E0C5B">
        <w:rPr>
          <w:rFonts w:asciiTheme="minorHAnsi" w:hAnsiTheme="minorHAnsi" w:cs="Arial"/>
        </w:rPr>
        <w:t xml:space="preserve">normal attachment to the child </w:t>
      </w:r>
      <w:r w:rsidR="00166453" w:rsidRPr="008E0C5B">
        <w:rPr>
          <w:rFonts w:asciiTheme="minorHAnsi" w:hAnsiTheme="minorHAnsi" w:cs="Arial"/>
        </w:rPr>
        <w:t>e.g. anxious</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w:t>
      </w:r>
      <w:r w:rsidR="00A45387" w:rsidRPr="008E0C5B">
        <w:rPr>
          <w:rFonts w:asciiTheme="minorHAnsi" w:hAnsiTheme="minorHAnsi" w:cs="Arial"/>
        </w:rPr>
        <w:t>-</w:t>
      </w:r>
      <w:r w:rsidR="00166453" w:rsidRPr="008E0C5B">
        <w:rPr>
          <w:rFonts w:asciiTheme="minorHAnsi" w:hAnsiTheme="minorHAnsi" w:cs="Arial"/>
        </w:rPr>
        <w:t xml:space="preserve"> esteem and lack of confidence</w:t>
      </w:r>
    </w:p>
    <w:p w:rsidR="00166453" w:rsidRPr="008E0C5B" w:rsidRDefault="008D716E" w:rsidP="00D442BD">
      <w:pPr>
        <w:pStyle w:val="ListParagraph"/>
        <w:numPr>
          <w:ilvl w:val="0"/>
          <w:numId w:val="27"/>
        </w:numPr>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ailure to meet the basic essential needs e.g. adequate food, clothes, warmth, hygiene</w:t>
      </w:r>
    </w:p>
    <w:p w:rsidR="00166453" w:rsidRPr="008E0C5B" w:rsidRDefault="008D716E" w:rsidP="00D442BD">
      <w:pPr>
        <w:pStyle w:val="ListParagraph"/>
        <w:numPr>
          <w:ilvl w:val="0"/>
          <w:numId w:val="27"/>
        </w:numPr>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166453" w:rsidRPr="008E0C5B" w:rsidRDefault="008D716E" w:rsidP="00D442BD">
      <w:pPr>
        <w:pStyle w:val="ListParagraph"/>
        <w:numPr>
          <w:ilvl w:val="0"/>
          <w:numId w:val="27"/>
        </w:numPr>
        <w:autoSpaceDE w:val="0"/>
        <w:autoSpaceDN w:val="0"/>
        <w:adjustRightInd w:val="0"/>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hild left with adults who are intoxicated or violent</w:t>
      </w:r>
    </w:p>
    <w:p w:rsidR="00166453" w:rsidRPr="008E0C5B" w:rsidRDefault="008D716E" w:rsidP="00D442BD">
      <w:pPr>
        <w:pStyle w:val="ListParagraph"/>
        <w:numPr>
          <w:ilvl w:val="0"/>
          <w:numId w:val="27"/>
        </w:numPr>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hild abandoned or left alone for excessive periods</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id</w:t>
      </w:r>
      <w:r w:rsidRPr="008E0C5B">
        <w:rPr>
          <w:rFonts w:asciiTheme="minorHAnsi" w:hAnsiTheme="minorHAnsi" w:cs="Arial"/>
        </w:rPr>
        <w:t xml:space="preserve">er parenting difficulties, may or may not </w:t>
      </w:r>
      <w:r w:rsidR="00166453" w:rsidRPr="008E0C5B">
        <w:rPr>
          <w:rFonts w:asciiTheme="minorHAnsi" w:hAnsiTheme="minorHAnsi" w:cs="Arial"/>
        </w:rPr>
        <w:t>be associated with this form of abuse</w:t>
      </w:r>
      <w:r w:rsidR="00F84AB2" w:rsidRPr="008E0C5B">
        <w:rPr>
          <w:rFonts w:asciiTheme="minorHAnsi" w:hAnsiTheme="minorHAnsi" w:cs="Arial"/>
        </w:rPr>
        <w:t>.</w:t>
      </w: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rPr>
        <w:t xml:space="preserve">Indicators in the family/environment </w:t>
      </w:r>
    </w:p>
    <w:p w:rsidR="00166453" w:rsidRPr="008E0C5B" w:rsidRDefault="00F84AB2" w:rsidP="00D442BD">
      <w:pPr>
        <w:pStyle w:val="ListParagraph"/>
        <w:widowControl w:val="0"/>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neglect in the family</w:t>
      </w:r>
    </w:p>
    <w:p w:rsidR="00166453" w:rsidRPr="008E0C5B" w:rsidRDefault="00F84AB2" w:rsidP="00D442BD">
      <w:pPr>
        <w:pStyle w:val="ListParagraph"/>
        <w:numPr>
          <w:ilvl w:val="0"/>
          <w:numId w:val="28"/>
        </w:numPr>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amily marginalis</w:t>
      </w:r>
      <w:r w:rsidR="00251C78" w:rsidRPr="008E0C5B">
        <w:rPr>
          <w:rFonts w:asciiTheme="minorHAnsi" w:hAnsiTheme="minorHAnsi" w:cs="Arial"/>
        </w:rPr>
        <w:t>ed or isolated by the community</w:t>
      </w:r>
    </w:p>
    <w:p w:rsidR="00166453" w:rsidRPr="008E0C5B" w:rsidRDefault="00F84AB2" w:rsidP="00D442BD">
      <w:pPr>
        <w:pStyle w:val="ListParagraph"/>
        <w:numPr>
          <w:ilvl w:val="0"/>
          <w:numId w:val="28"/>
        </w:numPr>
        <w:ind w:left="709" w:hanging="283"/>
        <w:jc w:val="both"/>
        <w:rPr>
          <w:rFonts w:asciiTheme="minorHAnsi" w:hAnsiTheme="minorHAnsi" w:cs="Arial"/>
          <w:b/>
        </w:rPr>
      </w:pPr>
      <w:r w:rsidRPr="008E0C5B">
        <w:rPr>
          <w:rFonts w:asciiTheme="minorHAnsi" w:hAnsiTheme="minorHAnsi" w:cs="Arial"/>
        </w:rPr>
        <w:t>f</w:t>
      </w:r>
      <w:r w:rsidR="00166453" w:rsidRPr="008E0C5B">
        <w:rPr>
          <w:rFonts w:asciiTheme="minorHAnsi" w:hAnsiTheme="minorHAnsi" w:cs="Arial"/>
        </w:rPr>
        <w:t xml:space="preserve">amily has history of mental </w:t>
      </w:r>
      <w:r w:rsidR="00337621" w:rsidRPr="008E0C5B">
        <w:rPr>
          <w:rFonts w:asciiTheme="minorHAnsi" w:hAnsiTheme="minorHAnsi" w:cs="Arial"/>
        </w:rPr>
        <w:t>health</w:t>
      </w:r>
      <w:r w:rsidR="00166453" w:rsidRPr="008E0C5B">
        <w:rPr>
          <w:rFonts w:asciiTheme="minorHAnsi" w:hAnsiTheme="minorHAnsi" w:cs="Arial"/>
        </w:rPr>
        <w:t>, alcohol or drug misuse or domestic violence</w:t>
      </w:r>
    </w:p>
    <w:p w:rsidR="00166453" w:rsidRPr="008E0C5B" w:rsidRDefault="00F84AB2" w:rsidP="00D442BD">
      <w:pPr>
        <w:pStyle w:val="ListParagraph"/>
        <w:widowControl w:val="0"/>
        <w:numPr>
          <w:ilvl w:val="0"/>
          <w:numId w:val="28"/>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F84AB2" w:rsidP="00D442BD">
      <w:pPr>
        <w:pStyle w:val="ListParagraph"/>
        <w:widowControl w:val="0"/>
        <w:numPr>
          <w:ilvl w:val="0"/>
          <w:numId w:val="28"/>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amily has a past h</w:t>
      </w:r>
      <w:r w:rsidR="00337621" w:rsidRPr="008E0C5B">
        <w:rPr>
          <w:rFonts w:asciiTheme="minorHAnsi" w:hAnsiTheme="minorHAnsi" w:cs="Arial"/>
        </w:rPr>
        <w:t>istory of childhood abuse, self-</w:t>
      </w:r>
      <w:r w:rsidR="00166453" w:rsidRPr="008E0C5B">
        <w:rPr>
          <w:rFonts w:asciiTheme="minorHAnsi" w:hAnsiTheme="minorHAnsi" w:cs="Arial"/>
        </w:rPr>
        <w:t>harm, somatising disorder or false allegations of physical or sexual assault or a culture of physical chastisement</w:t>
      </w:r>
    </w:p>
    <w:p w:rsidR="00166453" w:rsidRPr="008E0C5B" w:rsidRDefault="00F84AB2" w:rsidP="00D442BD">
      <w:pPr>
        <w:pStyle w:val="ListParagraph"/>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angerous or hazardous home environment including failure to use home safety equipment; risk from animals</w:t>
      </w:r>
    </w:p>
    <w:p w:rsidR="00166453" w:rsidRPr="008E0C5B" w:rsidRDefault="00F84AB2" w:rsidP="00D442BD">
      <w:pPr>
        <w:pStyle w:val="ListParagraph"/>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state of home environment e.g. unhygienic facilities, lack of appropriate sleeping arrangements, inadequate ventilation (including passive smoking) and lack of adequate heating</w:t>
      </w:r>
    </w:p>
    <w:p w:rsidR="00166453" w:rsidRPr="008E0C5B" w:rsidRDefault="00F84AB2" w:rsidP="00D442BD">
      <w:pPr>
        <w:pStyle w:val="ListParagraph"/>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ack of opportunities for child to play and learn</w:t>
      </w:r>
      <w:r w:rsidRPr="008E0C5B">
        <w:rPr>
          <w:rFonts w:asciiTheme="minorHAnsi" w:hAnsiTheme="minorHAnsi" w:cs="Arial"/>
        </w:rPr>
        <w:t>.</w:t>
      </w:r>
    </w:p>
    <w:p w:rsidR="00166453" w:rsidRPr="008E0C5B" w:rsidRDefault="00166453" w:rsidP="00D442BD">
      <w:pPr>
        <w:widowControl w:val="0"/>
        <w:autoSpaceDE w:val="0"/>
        <w:autoSpaceDN w:val="0"/>
        <w:adjustRightInd w:val="0"/>
        <w:ind w:left="426"/>
        <w:jc w:val="both"/>
        <w:rPr>
          <w:rFonts w:asciiTheme="minorHAnsi" w:hAnsiTheme="minorHAnsi" w:cs="Arial"/>
          <w:sz w:val="22"/>
          <w:szCs w:val="22"/>
        </w:rPr>
      </w:pPr>
    </w:p>
    <w:p w:rsidR="00166453" w:rsidRPr="005A45DC" w:rsidRDefault="00473B41" w:rsidP="00D94FDE">
      <w:pPr>
        <w:pStyle w:val="Heading2"/>
      </w:pPr>
      <w:r w:rsidRPr="005A45DC">
        <w:t xml:space="preserve"> </w:t>
      </w:r>
      <w:r w:rsidRPr="005A45DC">
        <w:tab/>
      </w:r>
      <w:bookmarkStart w:id="66" w:name="_Toc519767798"/>
      <w:r w:rsidR="00166453" w:rsidRPr="005A45DC">
        <w:t>SEXUAL ABUSE</w:t>
      </w:r>
      <w:bookmarkEnd w:id="66"/>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Sexual abuse involves forcing or enticing a child or young person to take part in sexual activities, not necessarily involving a high level of violence, whether or not the child is aware of what is happening.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The activities may involve physical contact, including assault by penetration (for example, rape or oral sex) or non-penetrative acts such as masturbation, kissing, rubbing and touching outside of clothing.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Sexual abuse is not solely perpetrated by adult males</w:t>
      </w:r>
      <w:r w:rsidR="00F84AB2" w:rsidRPr="008E0C5B">
        <w:rPr>
          <w:rFonts w:asciiTheme="minorHAnsi" w:hAnsiTheme="minorHAnsi" w:cs="Arial"/>
        </w:rPr>
        <w:t xml:space="preserve"> w</w:t>
      </w:r>
      <w:r w:rsidRPr="008E0C5B">
        <w:rPr>
          <w:rFonts w:asciiTheme="minorHAnsi" w:hAnsiTheme="minorHAnsi" w:cs="Arial"/>
        </w:rPr>
        <w:t>omen can also commit acts of sexual abuse, as can other children.</w:t>
      </w:r>
    </w:p>
    <w:p w:rsidR="005C3371" w:rsidRPr="008E0C5B" w:rsidRDefault="005C3371" w:rsidP="00D442BD">
      <w:pPr>
        <w:widowControl w:val="0"/>
        <w:autoSpaceDE w:val="0"/>
        <w:autoSpaceDN w:val="0"/>
        <w:adjustRightInd w:val="0"/>
        <w:jc w:val="both"/>
        <w:rPr>
          <w:rFonts w:asciiTheme="minorHAnsi" w:hAnsiTheme="minorHAnsi" w:cs="Arial"/>
          <w:b/>
          <w:u w:val="single"/>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rPr>
        <w:t xml:space="preserve">Indicators in the child </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Physical presentation</w:t>
      </w:r>
      <w:r w:rsidR="00F84AB2" w:rsidRPr="008E0C5B">
        <w:rPr>
          <w:rFonts w:asciiTheme="minorHAnsi" w:hAnsiTheme="minorHAnsi" w:cs="Arial"/>
        </w:rPr>
        <w:t>:</w:t>
      </w:r>
    </w:p>
    <w:p w:rsidR="00166453" w:rsidRPr="008E0C5B" w:rsidRDefault="00F84AB2" w:rsidP="00D442BD">
      <w:pPr>
        <w:pStyle w:val="ListParagraph"/>
        <w:numPr>
          <w:ilvl w:val="0"/>
          <w:numId w:val="29"/>
        </w:numPr>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rinary infections, bleeding or soreness in the genital or anal areas</w:t>
      </w:r>
    </w:p>
    <w:p w:rsidR="00166453" w:rsidRPr="008E0C5B" w:rsidRDefault="00F84AB2" w:rsidP="00D442BD">
      <w:pPr>
        <w:pStyle w:val="ListParagraph"/>
        <w:numPr>
          <w:ilvl w:val="0"/>
          <w:numId w:val="29"/>
        </w:numPr>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ecurrent pain on passing urine or faeces</w:t>
      </w:r>
    </w:p>
    <w:p w:rsidR="00166453" w:rsidRPr="008E0C5B" w:rsidRDefault="00F84AB2" w:rsidP="00D442BD">
      <w:pPr>
        <w:pStyle w:val="ListParagraph"/>
        <w:numPr>
          <w:ilvl w:val="0"/>
          <w:numId w:val="29"/>
        </w:numPr>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lood on underclothes</w:t>
      </w:r>
    </w:p>
    <w:p w:rsidR="00166453" w:rsidRPr="008E0C5B" w:rsidRDefault="00F84AB2" w:rsidP="00D442BD">
      <w:pPr>
        <w:pStyle w:val="ListParagraph"/>
        <w:numPr>
          <w:ilvl w:val="0"/>
          <w:numId w:val="29"/>
        </w:numPr>
        <w:autoSpaceDE w:val="0"/>
        <w:autoSpaceDN w:val="0"/>
        <w:adjustRightInd w:val="0"/>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exually transmitted infections</w:t>
      </w:r>
    </w:p>
    <w:p w:rsidR="00166453" w:rsidRPr="008E0C5B" w:rsidRDefault="00F84AB2" w:rsidP="00D442BD">
      <w:pPr>
        <w:pStyle w:val="ListParagraph"/>
        <w:numPr>
          <w:ilvl w:val="0"/>
          <w:numId w:val="29"/>
        </w:numPr>
        <w:autoSpaceDE w:val="0"/>
        <w:autoSpaceDN w:val="0"/>
        <w:adjustRightInd w:val="0"/>
        <w:ind w:left="709" w:hanging="283"/>
        <w:jc w:val="both"/>
        <w:rPr>
          <w:rFonts w:asciiTheme="minorHAnsi" w:hAnsiTheme="minorHAnsi" w:cs="Arial"/>
        </w:rPr>
      </w:pPr>
      <w:r w:rsidRPr="008E0C5B">
        <w:rPr>
          <w:rFonts w:asciiTheme="minorHAnsi" w:hAnsiTheme="minorHAnsi" w:cs="Arial"/>
        </w:rPr>
        <w:t>v</w:t>
      </w:r>
      <w:r w:rsidR="00166453" w:rsidRPr="008E0C5B">
        <w:rPr>
          <w:rFonts w:asciiTheme="minorHAnsi" w:hAnsiTheme="minorHAnsi" w:cs="Arial"/>
        </w:rPr>
        <w:t>aginal soreness or bleeding</w:t>
      </w:r>
    </w:p>
    <w:p w:rsidR="00166453" w:rsidRPr="008E0C5B" w:rsidRDefault="00F84AB2" w:rsidP="00D442BD">
      <w:pPr>
        <w:pStyle w:val="ListParagraph"/>
        <w:widowControl w:val="0"/>
        <w:numPr>
          <w:ilvl w:val="0"/>
          <w:numId w:val="2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regnancy in a younger girl where the identity of the father is not disclosed and/or there is secrecy or vagueness about the identity of the father</w:t>
      </w:r>
    </w:p>
    <w:p w:rsidR="00166453" w:rsidRPr="008E0C5B" w:rsidRDefault="00F84AB2" w:rsidP="00D442BD">
      <w:pPr>
        <w:pStyle w:val="ListParagraph"/>
        <w:widowControl w:val="0"/>
        <w:numPr>
          <w:ilvl w:val="0"/>
          <w:numId w:val="2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hysical symptoms such as injuries to the genital or anal area, bruising to buttocks, abdomen and thighs, sexually transmitted disease, presence of semen on vagina, anus, external genitalia or clothing</w:t>
      </w: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Emotional</w:t>
      </w:r>
      <w:r w:rsidR="00A45387" w:rsidRPr="008E0C5B">
        <w:rPr>
          <w:rFonts w:asciiTheme="minorHAnsi" w:hAnsiTheme="minorHAnsi" w:cs="Arial"/>
        </w:rPr>
        <w:t xml:space="preserve"> </w:t>
      </w:r>
      <w:r w:rsidRPr="008E0C5B">
        <w:rPr>
          <w:rFonts w:asciiTheme="minorHAnsi" w:hAnsiTheme="minorHAnsi" w:cs="Arial"/>
        </w:rPr>
        <w:t>/</w:t>
      </w:r>
      <w:r w:rsidR="00A45387" w:rsidRPr="008E0C5B">
        <w:rPr>
          <w:rFonts w:asciiTheme="minorHAnsi" w:hAnsiTheme="minorHAnsi" w:cs="Arial"/>
        </w:rPr>
        <w:t xml:space="preserve"> </w:t>
      </w:r>
      <w:r w:rsidRPr="008E0C5B">
        <w:rPr>
          <w:rFonts w:asciiTheme="minorHAnsi" w:hAnsiTheme="minorHAnsi" w:cs="Arial"/>
        </w:rPr>
        <w:t>behavioural presentation</w:t>
      </w:r>
      <w:r w:rsidR="001842B7" w:rsidRPr="008E0C5B">
        <w:rPr>
          <w:rFonts w:asciiTheme="minorHAnsi" w:hAnsiTheme="minorHAnsi" w:cs="Arial"/>
        </w:rPr>
        <w:t>:</w:t>
      </w:r>
    </w:p>
    <w:p w:rsidR="00166453" w:rsidRPr="008E0C5B" w:rsidRDefault="001842B7"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m</w:t>
      </w:r>
      <w:r w:rsidR="00251C78" w:rsidRPr="008E0C5B">
        <w:rPr>
          <w:rFonts w:asciiTheme="minorHAnsi" w:hAnsiTheme="minorHAnsi" w:cs="Arial"/>
        </w:rPr>
        <w:t>akes a disclosure</w:t>
      </w:r>
    </w:p>
    <w:p w:rsidR="00166453" w:rsidRPr="008E0C5B" w:rsidRDefault="001842B7"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 xml:space="preserve">emonstrates sexual knowledge or behaviour inappropriate to age/stage of  development, or that is unusually explicit </w:t>
      </w:r>
    </w:p>
    <w:p w:rsidR="00166453" w:rsidRPr="008E0C5B" w:rsidRDefault="001842B7"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nexplicable changes in behaviour, such as becoming aggressive or withdrawn</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el</w:t>
      </w:r>
      <w:r w:rsidR="00337621" w:rsidRPr="008E0C5B">
        <w:rPr>
          <w:rFonts w:asciiTheme="minorHAnsi" w:hAnsiTheme="minorHAnsi" w:cs="Arial"/>
        </w:rPr>
        <w:t>f-harm - eating disorders, self-</w:t>
      </w:r>
      <w:r w:rsidR="00166453" w:rsidRPr="008E0C5B">
        <w:rPr>
          <w:rFonts w:asciiTheme="minorHAnsi" w:hAnsiTheme="minorHAnsi" w:cs="Arial"/>
        </w:rPr>
        <w:t>mutilation and suicide attempts</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self-image, self-harm, self-hatred</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 xml:space="preserve">eluctant to undress for PE </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unning away from home</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attention / concentration (world of their own)</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udden changes in school work habits, become truant</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ithdrawal, isolation or excessive worrying</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nappropriate sexualised conduct</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exually exploited or indiscriminate choice of sexual partners</w:t>
      </w:r>
    </w:p>
    <w:p w:rsidR="00166453" w:rsidRPr="008E0C5B" w:rsidRDefault="00140FDB" w:rsidP="00D442BD">
      <w:pPr>
        <w:pStyle w:val="ListParagraph"/>
        <w:numPr>
          <w:ilvl w:val="0"/>
          <w:numId w:val="30"/>
        </w:numPr>
        <w:tabs>
          <w:tab w:val="left" w:pos="720"/>
        </w:tabs>
        <w:ind w:left="786"/>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etting or other regressive behaviours e.g. thumb sucking</w:t>
      </w:r>
    </w:p>
    <w:p w:rsidR="00166453" w:rsidRPr="008E0C5B" w:rsidRDefault="00140FDB" w:rsidP="00D442BD">
      <w:pPr>
        <w:pStyle w:val="ListParagraph"/>
        <w:numPr>
          <w:ilvl w:val="0"/>
          <w:numId w:val="30"/>
        </w:numPr>
        <w:tabs>
          <w:tab w:val="left" w:pos="720"/>
        </w:tabs>
        <w:ind w:left="786"/>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 xml:space="preserve">raws sexually explicit pictures </w:t>
      </w:r>
    </w:p>
    <w:p w:rsidR="00166453" w:rsidRPr="008E0C5B" w:rsidRDefault="00140FDB" w:rsidP="00D442BD">
      <w:pPr>
        <w:pStyle w:val="ListParagraph"/>
        <w:numPr>
          <w:ilvl w:val="0"/>
          <w:numId w:val="30"/>
        </w:numPr>
        <w:tabs>
          <w:tab w:val="left" w:pos="720"/>
        </w:tabs>
        <w:ind w:left="786"/>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epression</w:t>
      </w:r>
      <w:r w:rsidRPr="008E0C5B">
        <w:rPr>
          <w:rFonts w:asciiTheme="minorHAnsi" w:hAnsiTheme="minorHAnsi" w:cs="Arial"/>
        </w:rPr>
        <w:t>.</w:t>
      </w:r>
    </w:p>
    <w:p w:rsidR="004B23D0" w:rsidRPr="008E0C5B" w:rsidRDefault="004B23D0" w:rsidP="00D442BD">
      <w:pPr>
        <w:tabs>
          <w:tab w:val="left" w:pos="720"/>
        </w:tabs>
        <w:ind w:left="426"/>
        <w:jc w:val="both"/>
        <w:rPr>
          <w:rFonts w:asciiTheme="minorHAnsi" w:hAnsiTheme="minorHAnsi" w:cs="Arial"/>
          <w:b/>
          <w:u w:val="single"/>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rPr>
        <w:t>Indicators in the parents</w:t>
      </w:r>
      <w:r w:rsidR="00140FDB" w:rsidRPr="008E0C5B">
        <w:rPr>
          <w:rFonts w:asciiTheme="minorHAnsi" w:hAnsiTheme="minorHAnsi" w:cs="Arial"/>
          <w:b/>
        </w:rPr>
        <w:t>:</w:t>
      </w:r>
      <w:r w:rsidRPr="008E0C5B">
        <w:rPr>
          <w:rFonts w:asciiTheme="minorHAnsi" w:hAnsiTheme="minorHAnsi" w:cs="Arial"/>
          <w:b/>
        </w:rPr>
        <w:t xml:space="preserve"> </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omments made by the parent/carer</w:t>
      </w:r>
      <w:r w:rsidRPr="008E0C5B">
        <w:rPr>
          <w:rFonts w:asciiTheme="minorHAnsi" w:hAnsiTheme="minorHAnsi" w:cs="Arial"/>
        </w:rPr>
        <w:t xml:space="preserve"> about the child</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ack of sexual boundaries</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ider parenting difficulties or vulnerabilities</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g</w:t>
      </w:r>
      <w:r w:rsidR="00166453" w:rsidRPr="008E0C5B">
        <w:rPr>
          <w:rFonts w:asciiTheme="minorHAnsi" w:hAnsiTheme="minorHAnsi" w:cs="Arial"/>
        </w:rPr>
        <w:t xml:space="preserve">rooming behaviour </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arent is a sex offender</w:t>
      </w:r>
    </w:p>
    <w:p w:rsidR="00166453" w:rsidRPr="008E0C5B" w:rsidRDefault="00166453" w:rsidP="00D442BD">
      <w:pPr>
        <w:widowControl w:val="0"/>
        <w:tabs>
          <w:tab w:val="left" w:pos="220"/>
          <w:tab w:val="left" w:pos="720"/>
        </w:tabs>
        <w:autoSpaceDE w:val="0"/>
        <w:autoSpaceDN w:val="0"/>
        <w:adjustRightInd w:val="0"/>
        <w:ind w:left="426" w:hanging="720"/>
        <w:jc w:val="both"/>
        <w:rPr>
          <w:rFonts w:asciiTheme="minorHAnsi" w:hAnsiTheme="minorHAnsi" w:cs="Arial"/>
        </w:rPr>
      </w:pP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b/>
        </w:rPr>
      </w:pPr>
      <w:r w:rsidRPr="008E0C5B">
        <w:rPr>
          <w:rFonts w:asciiTheme="minorHAnsi" w:hAnsiTheme="minorHAnsi" w:cs="Arial"/>
          <w:b/>
        </w:rPr>
        <w:t>Indic</w:t>
      </w:r>
      <w:r w:rsidR="00140FDB" w:rsidRPr="008E0C5B">
        <w:rPr>
          <w:rFonts w:asciiTheme="minorHAnsi" w:hAnsiTheme="minorHAnsi" w:cs="Arial"/>
          <w:b/>
        </w:rPr>
        <w:t>ators in the family/environment:</w:t>
      </w:r>
    </w:p>
    <w:p w:rsidR="00166453" w:rsidRPr="008E0C5B" w:rsidRDefault="00140FDB" w:rsidP="00D442BD">
      <w:pPr>
        <w:pStyle w:val="ListParagraph"/>
        <w:numPr>
          <w:ilvl w:val="0"/>
          <w:numId w:val="32"/>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arginalis</w:t>
      </w:r>
      <w:r w:rsidR="00251C78" w:rsidRPr="008E0C5B">
        <w:rPr>
          <w:rFonts w:asciiTheme="minorHAnsi" w:hAnsiTheme="minorHAnsi" w:cs="Arial"/>
        </w:rPr>
        <w:t>ed or isolated by the community</w:t>
      </w:r>
    </w:p>
    <w:p w:rsidR="00166453" w:rsidRPr="008E0C5B" w:rsidRDefault="00140FDB" w:rsidP="00D442BD">
      <w:pPr>
        <w:pStyle w:val="ListParagraph"/>
        <w:numPr>
          <w:ilvl w:val="0"/>
          <w:numId w:val="32"/>
        </w:numPr>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 xml:space="preserve">istory of mental </w:t>
      </w:r>
      <w:r w:rsidR="00337621" w:rsidRPr="008E0C5B">
        <w:rPr>
          <w:rFonts w:asciiTheme="minorHAnsi" w:hAnsiTheme="minorHAnsi" w:cs="Arial"/>
        </w:rPr>
        <w:t>health</w:t>
      </w:r>
      <w:r w:rsidR="00166453" w:rsidRPr="008E0C5B">
        <w:rPr>
          <w:rFonts w:asciiTheme="minorHAnsi" w:hAnsiTheme="minorHAnsi" w:cs="Arial"/>
        </w:rPr>
        <w:t>, alcohol or d</w:t>
      </w:r>
      <w:r w:rsidR="00251C78" w:rsidRPr="008E0C5B">
        <w:rPr>
          <w:rFonts w:asciiTheme="minorHAnsi" w:hAnsiTheme="minorHAnsi" w:cs="Arial"/>
        </w:rPr>
        <w:t>rug misuse or domestic violence</w:t>
      </w:r>
      <w:r w:rsidR="00166453" w:rsidRPr="008E0C5B">
        <w:rPr>
          <w:rFonts w:asciiTheme="minorHAnsi" w:hAnsiTheme="minorHAnsi" w:cs="Arial"/>
        </w:rPr>
        <w:t xml:space="preserve">  </w:t>
      </w:r>
    </w:p>
    <w:p w:rsidR="00166453" w:rsidRPr="008E0C5B" w:rsidRDefault="00140FDB" w:rsidP="00D442BD">
      <w:pPr>
        <w:pStyle w:val="ListParagraph"/>
        <w:widowControl w:val="0"/>
        <w:numPr>
          <w:ilvl w:val="0"/>
          <w:numId w:val="32"/>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140FDB" w:rsidP="00D442BD">
      <w:pPr>
        <w:pStyle w:val="ListParagraph"/>
        <w:widowControl w:val="0"/>
        <w:numPr>
          <w:ilvl w:val="0"/>
          <w:numId w:val="32"/>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 xml:space="preserve">ast history of childhood abuse, </w:t>
      </w:r>
      <w:r w:rsidR="00337621" w:rsidRPr="008E0C5B">
        <w:rPr>
          <w:rFonts w:asciiTheme="minorHAnsi" w:hAnsiTheme="minorHAnsi" w:cs="Arial"/>
        </w:rPr>
        <w:t>self-harm</w:t>
      </w:r>
      <w:r w:rsidR="00166453" w:rsidRPr="008E0C5B">
        <w:rPr>
          <w:rFonts w:asciiTheme="minorHAnsi" w:hAnsiTheme="minorHAnsi" w:cs="Arial"/>
        </w:rPr>
        <w:t>, or a c</w:t>
      </w:r>
      <w:r w:rsidR="00251C78" w:rsidRPr="008E0C5B">
        <w:rPr>
          <w:rFonts w:asciiTheme="minorHAnsi" w:hAnsiTheme="minorHAnsi" w:cs="Arial"/>
        </w:rPr>
        <w:t>ulture of physical chastisement</w:t>
      </w:r>
    </w:p>
    <w:p w:rsidR="00166453" w:rsidRPr="008E0C5B" w:rsidRDefault="00140FDB" w:rsidP="00D442BD">
      <w:pPr>
        <w:pStyle w:val="ListParagraph"/>
        <w:widowControl w:val="0"/>
        <w:numPr>
          <w:ilvl w:val="0"/>
          <w:numId w:val="32"/>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 xml:space="preserve">amily member is a sex </w:t>
      </w:r>
      <w:r w:rsidR="00251C78" w:rsidRPr="008E0C5B">
        <w:rPr>
          <w:rFonts w:asciiTheme="minorHAnsi" w:hAnsiTheme="minorHAnsi" w:cs="Arial"/>
        </w:rPr>
        <w:t>offender</w:t>
      </w:r>
      <w:r w:rsidRPr="008E0C5B">
        <w:rPr>
          <w:rFonts w:asciiTheme="minorHAnsi" w:hAnsiTheme="minorHAnsi" w:cs="Arial"/>
        </w:rPr>
        <w:t>.</w:t>
      </w:r>
    </w:p>
    <w:p w:rsidR="00842124" w:rsidRPr="008E0C5B" w:rsidRDefault="00842124" w:rsidP="00D442BD">
      <w:pPr>
        <w:ind w:left="709" w:hanging="283"/>
        <w:jc w:val="both"/>
        <w:rPr>
          <w:rFonts w:asciiTheme="minorHAnsi" w:hAnsiTheme="minorHAnsi"/>
          <w:b/>
          <w:color w:val="0070C0"/>
          <w:sz w:val="28"/>
          <w:szCs w:val="28"/>
        </w:rPr>
      </w:pPr>
    </w:p>
    <w:p w:rsidR="007264CD" w:rsidRPr="005A45DC" w:rsidRDefault="00473B41" w:rsidP="00D442BD">
      <w:pPr>
        <w:pStyle w:val="Heading1"/>
        <w:jc w:val="both"/>
      </w:pPr>
      <w:r w:rsidRPr="005A45DC">
        <w:t xml:space="preserve"> </w:t>
      </w:r>
      <w:bookmarkStart w:id="67" w:name="_Toc519767799"/>
      <w:r w:rsidR="00657C1D">
        <w:t>Sp</w:t>
      </w:r>
      <w:r w:rsidR="00E05489" w:rsidRPr="005A45DC">
        <w:t>ecific Safeguarding Issues</w:t>
      </w:r>
      <w:bookmarkEnd w:id="67"/>
      <w:r w:rsidR="00E05489" w:rsidRPr="005A45DC">
        <w:t xml:space="preserve"> </w:t>
      </w:r>
    </w:p>
    <w:p w:rsidR="001D7167" w:rsidRDefault="00473B41" w:rsidP="00D94FDE">
      <w:pPr>
        <w:pStyle w:val="Heading2"/>
      </w:pPr>
      <w:r w:rsidRPr="005A45DC">
        <w:t xml:space="preserve"> </w:t>
      </w:r>
      <w:r w:rsidR="00927A62">
        <w:t xml:space="preserve"> </w:t>
      </w:r>
      <w:bookmarkStart w:id="68" w:name="_Toc519767800"/>
      <w:r w:rsidR="001D7167">
        <w:t>Children in the court system</w:t>
      </w:r>
      <w:bookmarkEnd w:id="68"/>
      <w:r w:rsidR="001D7167">
        <w:t xml:space="preserve"> </w:t>
      </w:r>
      <w:r w:rsidR="00927A62">
        <w:t xml:space="preserve">    </w:t>
      </w:r>
    </w:p>
    <w:p w:rsidR="001D7167" w:rsidRPr="00B939A7" w:rsidRDefault="00927A62" w:rsidP="001D7167">
      <w:pPr>
        <w:pStyle w:val="Heading2"/>
        <w:rPr>
          <w:rFonts w:eastAsiaTheme="minorHAnsi"/>
          <w:lang w:eastAsia="en-US"/>
        </w:rPr>
      </w:pPr>
      <w:r>
        <w:t xml:space="preserve"> </w:t>
      </w:r>
      <w:bookmarkStart w:id="69" w:name="_Toc519767801"/>
      <w:r w:rsidR="001D7167">
        <w:t>Criminal Court</w:t>
      </w:r>
      <w:bookmarkEnd w:id="69"/>
      <w:r w:rsidR="001D7167">
        <w:t xml:space="preserve"> </w:t>
      </w:r>
      <w:r>
        <w:tab/>
      </w:r>
      <w:r w:rsidR="001D7167" w:rsidRPr="00B939A7">
        <w:rPr>
          <w:rFonts w:eastAsiaTheme="minorHAnsi"/>
          <w:lang w:eastAsia="en-US"/>
        </w:rPr>
        <w:t xml:space="preserve"> </w:t>
      </w:r>
    </w:p>
    <w:p w:rsidR="001D7167" w:rsidRPr="00B275CA" w:rsidRDefault="001D7167" w:rsidP="00726E78">
      <w:pPr>
        <w:pStyle w:val="ListParagraph"/>
        <w:numPr>
          <w:ilvl w:val="0"/>
          <w:numId w:val="87"/>
        </w:num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o</w:t>
      </w:r>
      <w:r w:rsidR="00B275CA">
        <w:rPr>
          <w:rFonts w:asciiTheme="minorHAnsi" w:eastAsiaTheme="minorHAnsi" w:hAnsiTheme="minorHAnsi" w:cstheme="minorBidi"/>
          <w:lang w:eastAsia="en-US"/>
        </w:rPr>
        <w:t xml:space="preserve">ur school </w:t>
      </w:r>
      <w:r w:rsidRPr="001D7167">
        <w:rPr>
          <w:rFonts w:asciiTheme="minorHAnsi" w:eastAsiaTheme="minorHAnsi" w:hAnsiTheme="minorHAnsi" w:cstheme="minorBidi"/>
          <w:lang w:eastAsia="en-US"/>
        </w:rPr>
        <w:t xml:space="preserve"> will do all we can in supporting any of our children / young people who are required to attend court to give evidence in criminal court. We recognise that maybe because crimes were committed against them or for crimes they have witnessed. </w:t>
      </w:r>
      <w:r w:rsidR="00B275CA" w:rsidRPr="00B275CA">
        <w:rPr>
          <w:rFonts w:asciiTheme="minorHAnsi" w:eastAsiaTheme="minorHAnsi" w:hAnsiTheme="minorHAnsi" w:cstheme="minorBidi"/>
          <w:lang w:eastAsia="en-US"/>
        </w:rPr>
        <w:t>There is a guide</w:t>
      </w:r>
      <w:r w:rsidRPr="00B275CA">
        <w:rPr>
          <w:rFonts w:asciiTheme="minorHAnsi" w:eastAsiaTheme="minorHAnsi" w:hAnsiTheme="minorHAnsi" w:cstheme="minorBidi"/>
          <w:lang w:eastAsia="en-US"/>
        </w:rPr>
        <w:t xml:space="preserve"> to support children 5-11-year olds, accessed </w:t>
      </w:r>
      <w:hyperlink r:id="rId52" w:history="1">
        <w:r w:rsidRPr="00B275CA">
          <w:rPr>
            <w:rFonts w:asciiTheme="minorHAnsi" w:eastAsiaTheme="minorHAnsi" w:hAnsiTheme="minorHAnsi" w:cstheme="minorBidi"/>
            <w:color w:val="0000FF" w:themeColor="hyperlink"/>
            <w:u w:val="single"/>
            <w:lang w:eastAsia="en-US"/>
          </w:rPr>
          <w:t>here</w:t>
        </w:r>
      </w:hyperlink>
      <w:r w:rsidRPr="00B275CA">
        <w:rPr>
          <w:rFonts w:asciiTheme="minorHAnsi" w:eastAsiaTheme="minorHAnsi" w:hAnsiTheme="minorHAnsi" w:cstheme="minorBidi"/>
          <w:lang w:eastAsia="en-US"/>
        </w:rPr>
        <w:t xml:space="preserve">  </w:t>
      </w:r>
    </w:p>
    <w:p w:rsidR="001D7167" w:rsidRDefault="001D7167" w:rsidP="00726E78">
      <w:pPr>
        <w:pStyle w:val="ListParagraph"/>
        <w:numPr>
          <w:ilvl w:val="0"/>
          <w:numId w:val="87"/>
        </w:num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o</w:t>
      </w:r>
      <w:r w:rsidR="00B275CA">
        <w:rPr>
          <w:rFonts w:asciiTheme="minorHAnsi" w:eastAsiaTheme="minorHAnsi" w:hAnsiTheme="minorHAnsi" w:cstheme="minorBidi"/>
          <w:lang w:eastAsia="en-US"/>
        </w:rPr>
        <w:t xml:space="preserve">ur school </w:t>
      </w:r>
      <w:r w:rsidRPr="001D7167">
        <w:rPr>
          <w:rFonts w:asciiTheme="minorHAnsi" w:eastAsiaTheme="minorHAnsi" w:hAnsiTheme="minorHAnsi" w:cstheme="minorBidi"/>
          <w:lang w:eastAsia="en-US"/>
        </w:rPr>
        <w:t xml:space="preserve"> will ensure our pupils have access to these booklets. They explain each step of the process and support and special measures that are available. There are diagrams illustrating the courtroom structure and the use of video links is explained. </w:t>
      </w:r>
    </w:p>
    <w:p w:rsidR="001D7167" w:rsidRDefault="001D7167" w:rsidP="00D94FDE">
      <w:pPr>
        <w:pStyle w:val="Heading2"/>
      </w:pPr>
      <w:bookmarkStart w:id="70" w:name="_Toc519767802"/>
      <w:r>
        <w:t>Pre-trial therapy</w:t>
      </w:r>
      <w:bookmarkEnd w:id="70"/>
    </w:p>
    <w:p w:rsidR="001D7167" w:rsidRPr="001D7167" w:rsidRDefault="00B275CA" w:rsidP="001D7167">
      <w:pPr>
        <w:spacing w:after="200" w:line="276" w:lineRule="auto"/>
        <w:ind w:left="284"/>
        <w:rPr>
          <w:rFonts w:asciiTheme="minorHAnsi" w:eastAsiaTheme="minorHAnsi" w:hAnsiTheme="minorHAnsi" w:cstheme="minorBidi"/>
          <w:lang w:eastAsia="en-US"/>
        </w:rPr>
      </w:pPr>
      <w:r>
        <w:rPr>
          <w:rFonts w:asciiTheme="minorHAnsi" w:eastAsiaTheme="minorHAnsi" w:hAnsiTheme="minorHAnsi" w:cstheme="minorBidi"/>
          <w:lang w:eastAsia="en-US"/>
        </w:rPr>
        <w:t xml:space="preserve">Our school </w:t>
      </w:r>
      <w:r w:rsidR="001D7167" w:rsidRPr="001D7167">
        <w:rPr>
          <w:rFonts w:asciiTheme="minorHAnsi" w:eastAsiaTheme="minorHAnsi" w:hAnsiTheme="minorHAnsi" w:cstheme="minorBidi"/>
          <w:lang w:eastAsia="en-US"/>
        </w:rPr>
        <w:t xml:space="preserve"> will always do all we can to support our pupils, which includes providing counselling and other </w:t>
      </w:r>
      <w:r w:rsidR="000513AB" w:rsidRPr="001D7167">
        <w:rPr>
          <w:rFonts w:asciiTheme="minorHAnsi" w:eastAsiaTheme="minorHAnsi" w:hAnsiTheme="minorHAnsi" w:cstheme="minorBidi"/>
          <w:lang w:eastAsia="en-US"/>
        </w:rPr>
        <w:t>types</w:t>
      </w:r>
      <w:r w:rsidR="001D7167" w:rsidRPr="001D7167">
        <w:rPr>
          <w:rFonts w:asciiTheme="minorHAnsi" w:eastAsiaTheme="minorHAnsi" w:hAnsiTheme="minorHAnsi" w:cstheme="minorBidi"/>
          <w:lang w:eastAsia="en-US"/>
        </w:rPr>
        <w:t xml:space="preserve"> of therapy. We are aware however that where the pupil is a witness in a criminal trial we must ensure relevant guidelines are followed – which can be found </w:t>
      </w:r>
      <w:hyperlink r:id="rId53" w:history="1">
        <w:r w:rsidR="001D7167" w:rsidRPr="001D7167">
          <w:rPr>
            <w:rFonts w:asciiTheme="minorHAnsi" w:eastAsiaTheme="minorHAnsi" w:hAnsiTheme="minorHAnsi" w:cstheme="minorBidi"/>
            <w:color w:val="0000FF" w:themeColor="hyperlink"/>
            <w:u w:val="single"/>
            <w:lang w:eastAsia="en-US"/>
          </w:rPr>
          <w:t>here</w:t>
        </w:r>
      </w:hyperlink>
      <w:r w:rsidR="001D7167" w:rsidRPr="001D7167">
        <w:rPr>
          <w:rFonts w:asciiTheme="minorHAnsi" w:eastAsiaTheme="minorHAnsi" w:hAnsiTheme="minorHAnsi" w:cstheme="minorBidi"/>
          <w:lang w:eastAsia="en-US"/>
        </w:rPr>
        <w:t xml:space="preserve">. In any such situation we will be guided by the police in respect of provision of any therapy before trial. </w:t>
      </w:r>
    </w:p>
    <w:p w:rsidR="001D7167" w:rsidRDefault="00A3326B" w:rsidP="00D94FDE">
      <w:pPr>
        <w:pStyle w:val="Heading2"/>
      </w:pPr>
      <w:r>
        <w:t xml:space="preserve">         </w:t>
      </w:r>
      <w:bookmarkStart w:id="71" w:name="_Toc519767803"/>
      <w:r w:rsidR="001D7167">
        <w:t>Family court</w:t>
      </w:r>
      <w:bookmarkEnd w:id="71"/>
      <w:r w:rsidR="001D7167">
        <w:t xml:space="preserve"> </w:t>
      </w:r>
    </w:p>
    <w:p w:rsidR="00927A62" w:rsidRDefault="001D7167" w:rsidP="001D7167">
      <w:pPr>
        <w:spacing w:after="200" w:line="276" w:lineRule="auto"/>
        <w:ind w:left="284"/>
      </w:pPr>
      <w:r w:rsidRPr="001D7167">
        <w:rPr>
          <w:rFonts w:asciiTheme="minorHAnsi" w:eastAsiaTheme="minorHAnsi" w:hAnsiTheme="minorHAnsi" w:cstheme="minorBidi"/>
          <w:lang w:eastAsia="en-US"/>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Our school / college will make this available as it may be useful for some parents and carers. It can be accessed </w:t>
      </w:r>
      <w:hyperlink r:id="rId54" w:history="1">
        <w:r w:rsidRPr="001D7167">
          <w:rPr>
            <w:rFonts w:asciiTheme="minorHAnsi" w:eastAsiaTheme="minorHAnsi" w:hAnsiTheme="minorHAnsi" w:cstheme="minorBidi"/>
            <w:color w:val="0000FF" w:themeColor="hyperlink"/>
            <w:u w:val="single"/>
            <w:lang w:eastAsia="en-US"/>
          </w:rPr>
          <w:t>here</w:t>
        </w:r>
      </w:hyperlink>
      <w:r w:rsidR="00473B41" w:rsidRPr="005A45DC">
        <w:tab/>
      </w:r>
    </w:p>
    <w:p w:rsidR="00315B63" w:rsidRPr="00B275CA" w:rsidRDefault="00927A62" w:rsidP="00B275CA">
      <w:pPr>
        <w:pStyle w:val="Heading2"/>
      </w:pPr>
      <w:r>
        <w:t xml:space="preserve">        </w:t>
      </w:r>
      <w:bookmarkStart w:id="72" w:name="_Toc519767804"/>
      <w:r w:rsidR="007733AE" w:rsidRPr="005A45DC">
        <w:t>Child Missing</w:t>
      </w:r>
      <w:r w:rsidR="00E15891" w:rsidRPr="005A45DC">
        <w:t xml:space="preserve"> Education</w:t>
      </w:r>
      <w:bookmarkEnd w:id="72"/>
      <w:r w:rsidR="00E05489" w:rsidRPr="005A45DC">
        <w:t xml:space="preserve"> </w:t>
      </w:r>
    </w:p>
    <w:p w:rsidR="00E15891" w:rsidRDefault="00B04D50" w:rsidP="00D442BD">
      <w:pPr>
        <w:ind w:left="426"/>
        <w:jc w:val="both"/>
        <w:rPr>
          <w:rFonts w:asciiTheme="minorHAnsi" w:hAnsiTheme="minorHAnsi"/>
          <w:b/>
        </w:rPr>
      </w:pPr>
      <w:r>
        <w:rPr>
          <w:rFonts w:asciiTheme="minorHAnsi" w:hAnsiTheme="minorHAnsi"/>
        </w:rPr>
        <w:t>C</w:t>
      </w:r>
      <w:r w:rsidR="005A1C16" w:rsidRPr="008E0C5B">
        <w:rPr>
          <w:rFonts w:asciiTheme="minorHAnsi" w:hAnsiTheme="minorHAnsi"/>
        </w:rPr>
        <w:t>lick here for</w:t>
      </w:r>
      <w:r w:rsidR="00C51BF3">
        <w:rPr>
          <w:rFonts w:asciiTheme="minorHAnsi" w:hAnsiTheme="minorHAnsi"/>
        </w:rPr>
        <w:t xml:space="preserve"> </w:t>
      </w:r>
      <w:r w:rsidR="000513AB">
        <w:rPr>
          <w:rFonts w:asciiTheme="minorHAnsi" w:hAnsiTheme="minorHAnsi"/>
        </w:rPr>
        <w:t xml:space="preserve">the </w:t>
      </w:r>
      <w:hyperlink r:id="rId55" w:history="1">
        <w:r w:rsidR="00E05489" w:rsidRPr="0003093A">
          <w:rPr>
            <w:rStyle w:val="Hyperlink"/>
            <w:rFonts w:asciiTheme="minorHAnsi" w:hAnsiTheme="minorHAnsi" w:cs="Arial"/>
            <w:b/>
          </w:rPr>
          <w:t>latest statutory guidance</w:t>
        </w:r>
      </w:hyperlink>
      <w:r w:rsidR="00E05489" w:rsidRPr="0003093A">
        <w:rPr>
          <w:rFonts w:asciiTheme="minorHAnsi" w:hAnsiTheme="minorHAnsi"/>
          <w:b/>
        </w:rPr>
        <w:t xml:space="preserve"> </w:t>
      </w:r>
    </w:p>
    <w:p w:rsidR="00657C1D" w:rsidRDefault="00657C1D" w:rsidP="00D442BD">
      <w:pPr>
        <w:ind w:left="426"/>
        <w:jc w:val="both"/>
        <w:rPr>
          <w:rFonts w:asciiTheme="minorHAnsi" w:hAnsiTheme="minorHAnsi"/>
          <w:b/>
        </w:rPr>
      </w:pPr>
    </w:p>
    <w:p w:rsidR="00657C1D" w:rsidRPr="008E0C5B" w:rsidRDefault="00657C1D" w:rsidP="00D442BD">
      <w:pPr>
        <w:ind w:left="426"/>
        <w:jc w:val="both"/>
        <w:rPr>
          <w:rFonts w:asciiTheme="minorHAnsi" w:hAnsiTheme="minorHAnsi"/>
        </w:rPr>
      </w:pPr>
      <w:r>
        <w:rPr>
          <w:rFonts w:asciiTheme="minorHAnsi" w:hAnsiTheme="minorHAnsi"/>
          <w:b/>
        </w:rPr>
        <w:t xml:space="preserve">When school or college are removing a child from roll the following form is to be used </w:t>
      </w:r>
      <w:hyperlink r:id="rId56" w:history="1">
        <w:r w:rsidRPr="00657C1D">
          <w:rPr>
            <w:rStyle w:val="Hyperlink"/>
            <w:rFonts w:asciiTheme="minorHAnsi" w:hAnsiTheme="minorHAnsi"/>
            <w:b/>
          </w:rPr>
          <w:t>WSCC RFR form</w:t>
        </w:r>
      </w:hyperlink>
      <w:r>
        <w:rPr>
          <w:rFonts w:asciiTheme="minorHAnsi" w:hAnsiTheme="minorHAnsi"/>
          <w:b/>
        </w:rPr>
        <w:t xml:space="preserve"> </w:t>
      </w:r>
    </w:p>
    <w:p w:rsidR="00E15891" w:rsidRPr="008E0C5B" w:rsidRDefault="00E15891" w:rsidP="00D442BD">
      <w:pPr>
        <w:widowControl w:val="0"/>
        <w:autoSpaceDE w:val="0"/>
        <w:autoSpaceDN w:val="0"/>
        <w:adjustRightInd w:val="0"/>
        <w:spacing w:line="242" w:lineRule="exact"/>
        <w:jc w:val="both"/>
        <w:rPr>
          <w:rFonts w:asciiTheme="minorHAnsi" w:hAnsiTheme="minorHAnsi"/>
          <w:b/>
        </w:rPr>
      </w:pPr>
    </w:p>
    <w:p w:rsidR="00E15891"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a</w:t>
      </w:r>
      <w:r w:rsidR="00E15891" w:rsidRPr="008E0C5B">
        <w:rPr>
          <w:rFonts w:asciiTheme="minorHAnsi" w:hAnsiTheme="minorHAnsi"/>
          <w:sz w:val="20"/>
          <w:szCs w:val="20"/>
        </w:rPr>
        <w:t>ll children, regardless of their circums</w:t>
      </w:r>
      <w:r w:rsidR="00B275CA">
        <w:rPr>
          <w:rFonts w:asciiTheme="minorHAnsi" w:hAnsiTheme="minorHAnsi"/>
          <w:sz w:val="20"/>
          <w:szCs w:val="20"/>
        </w:rPr>
        <w:t>tances, are entitled to a full-t</w:t>
      </w:r>
      <w:r w:rsidR="00E15891" w:rsidRPr="008E0C5B">
        <w:rPr>
          <w:rFonts w:asciiTheme="minorHAnsi" w:hAnsiTheme="minorHAnsi"/>
          <w:sz w:val="20"/>
          <w:szCs w:val="20"/>
        </w:rPr>
        <w:t xml:space="preserve">ime education which is suitable to their age, ability, aptitude and any special educational needs they may have. Local authorities have a duty to establish, as far as it is possible to do so, the identity of children of compulsory school age who are missing education (not on a school role or in any other suitable provision) in their area. </w:t>
      </w:r>
    </w:p>
    <w:p w:rsidR="00E15891" w:rsidRPr="008E0C5B" w:rsidRDefault="00E15891" w:rsidP="00D442BD">
      <w:pPr>
        <w:pStyle w:val="Default"/>
        <w:jc w:val="both"/>
        <w:rPr>
          <w:rFonts w:asciiTheme="minorHAnsi" w:hAnsiTheme="minorHAnsi"/>
          <w:sz w:val="20"/>
          <w:szCs w:val="20"/>
        </w:rPr>
      </w:pPr>
    </w:p>
    <w:p w:rsidR="00E15891" w:rsidRPr="008E0C5B" w:rsidRDefault="00B275CA" w:rsidP="00726E78">
      <w:pPr>
        <w:pStyle w:val="Default"/>
        <w:numPr>
          <w:ilvl w:val="0"/>
          <w:numId w:val="50"/>
        </w:numPr>
        <w:jc w:val="both"/>
        <w:rPr>
          <w:rFonts w:asciiTheme="minorHAnsi" w:hAnsiTheme="minorHAnsi"/>
          <w:sz w:val="20"/>
          <w:szCs w:val="20"/>
        </w:rPr>
      </w:pPr>
      <w:r>
        <w:rPr>
          <w:rFonts w:asciiTheme="minorHAnsi" w:hAnsiTheme="minorHAnsi"/>
          <w:sz w:val="20"/>
          <w:szCs w:val="20"/>
        </w:rPr>
        <w:t>the school has</w:t>
      </w:r>
      <w:r w:rsidR="00E15891" w:rsidRPr="008E0C5B">
        <w:rPr>
          <w:rFonts w:asciiTheme="minorHAnsi" w:hAnsiTheme="minorHAnsi"/>
          <w:sz w:val="20"/>
          <w:szCs w:val="20"/>
        </w:rPr>
        <w:t xml:space="preserve"> in place appropriate safeguarding policies, procedures and responses for children who go m</w:t>
      </w:r>
      <w:r>
        <w:rPr>
          <w:rFonts w:asciiTheme="minorHAnsi" w:hAnsiTheme="minorHAnsi"/>
          <w:sz w:val="20"/>
          <w:szCs w:val="20"/>
        </w:rPr>
        <w:t>issing from education (see policy)</w:t>
      </w:r>
      <w:r w:rsidR="007C46E6" w:rsidRPr="008E0C5B">
        <w:rPr>
          <w:rFonts w:asciiTheme="minorHAnsi" w:hAnsiTheme="minorHAnsi"/>
          <w:sz w:val="20"/>
          <w:szCs w:val="20"/>
        </w:rPr>
        <w:t xml:space="preserve"> or whose absence from school is unexplained, </w:t>
      </w:r>
      <w:r w:rsidR="00E15891" w:rsidRPr="008E0C5B">
        <w:rPr>
          <w:rFonts w:asciiTheme="minorHAnsi" w:hAnsiTheme="minorHAnsi"/>
          <w:sz w:val="20"/>
          <w:szCs w:val="20"/>
        </w:rPr>
        <w:t xml:space="preserve">particularly on repeat occasions. It is essential that all staff are alert to signs to look out for and the individual triggers to be aware of when considering the risks of potential safeguarding concerns such as travelling to conflict zones, FGM and forced marriage. </w:t>
      </w:r>
    </w:p>
    <w:p w:rsidR="00E15891" w:rsidRPr="008E0C5B" w:rsidRDefault="00E15891" w:rsidP="00D442BD">
      <w:pPr>
        <w:pStyle w:val="Default"/>
        <w:tabs>
          <w:tab w:val="left" w:pos="1350"/>
        </w:tabs>
        <w:ind w:firstLine="1350"/>
        <w:jc w:val="both"/>
        <w:rPr>
          <w:rFonts w:asciiTheme="minorHAnsi" w:hAnsiTheme="minorHAnsi"/>
          <w:sz w:val="20"/>
          <w:szCs w:val="20"/>
        </w:rPr>
      </w:pPr>
    </w:p>
    <w:p w:rsidR="00E15891"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a</w:t>
      </w:r>
      <w:r w:rsidR="00E15891" w:rsidRPr="008E0C5B">
        <w:rPr>
          <w:rFonts w:asciiTheme="minorHAnsi" w:hAnsiTheme="minorHAnsi"/>
          <w:sz w:val="20"/>
          <w:szCs w:val="20"/>
        </w:rPr>
        <w:t xml:space="preserve"> child going missing from education (truant) is a potential indicator of abus</w:t>
      </w:r>
      <w:r w:rsidR="00B275CA">
        <w:rPr>
          <w:rFonts w:asciiTheme="minorHAnsi" w:hAnsiTheme="minorHAnsi"/>
          <w:sz w:val="20"/>
          <w:szCs w:val="20"/>
        </w:rPr>
        <w:t>e or neglect. School</w:t>
      </w:r>
      <w:r w:rsidR="00E15891" w:rsidRPr="008E0C5B">
        <w:rPr>
          <w:rFonts w:asciiTheme="minorHAnsi" w:hAnsiTheme="minorHAnsi"/>
          <w:sz w:val="20"/>
          <w:szCs w:val="20"/>
        </w:rPr>
        <w:t xml:space="preserv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 </w:t>
      </w:r>
    </w:p>
    <w:p w:rsidR="007C46E6" w:rsidRPr="008E0C5B" w:rsidRDefault="007C46E6" w:rsidP="00D442BD">
      <w:pPr>
        <w:pStyle w:val="Default"/>
        <w:ind w:left="360"/>
        <w:jc w:val="both"/>
        <w:rPr>
          <w:rFonts w:asciiTheme="minorHAnsi" w:hAnsiTheme="minorHAnsi"/>
          <w:sz w:val="20"/>
          <w:szCs w:val="20"/>
        </w:rPr>
      </w:pPr>
    </w:p>
    <w:p w:rsidR="007C46E6"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u</w:t>
      </w:r>
      <w:r w:rsidR="007C46E6" w:rsidRPr="008E0C5B">
        <w:rPr>
          <w:rFonts w:asciiTheme="minorHAnsi" w:hAnsiTheme="minorHAnsi"/>
          <w:sz w:val="20"/>
          <w:szCs w:val="20"/>
        </w:rPr>
        <w:t xml:space="preserve">nexplained </w:t>
      </w:r>
      <w:r w:rsidR="0028589F" w:rsidRPr="008E0C5B">
        <w:rPr>
          <w:rFonts w:asciiTheme="minorHAnsi" w:hAnsiTheme="minorHAnsi"/>
          <w:sz w:val="20"/>
          <w:szCs w:val="20"/>
        </w:rPr>
        <w:t>absences</w:t>
      </w:r>
      <w:r w:rsidR="007C46E6" w:rsidRPr="008E0C5B">
        <w:rPr>
          <w:rFonts w:asciiTheme="minorHAnsi" w:hAnsiTheme="minorHAnsi"/>
          <w:sz w:val="20"/>
          <w:szCs w:val="20"/>
        </w:rPr>
        <w:t xml:space="preserve"> where school are not been able to contact parents within a short space of time to establish the reason for the absence should be considered as a potential safeguarding concern. </w:t>
      </w:r>
    </w:p>
    <w:p w:rsidR="00E15891" w:rsidRPr="008E0C5B" w:rsidRDefault="00E15891" w:rsidP="00D442BD">
      <w:pPr>
        <w:pStyle w:val="Default"/>
        <w:jc w:val="both"/>
        <w:rPr>
          <w:rFonts w:asciiTheme="minorHAnsi" w:hAnsiTheme="minorHAnsi"/>
          <w:sz w:val="20"/>
          <w:szCs w:val="20"/>
        </w:rPr>
      </w:pPr>
    </w:p>
    <w:p w:rsidR="00E15891"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t</w:t>
      </w:r>
      <w:r w:rsidR="00E15891" w:rsidRPr="008E0C5B">
        <w:rPr>
          <w:rFonts w:asciiTheme="minorHAnsi" w:hAnsiTheme="minorHAnsi"/>
          <w:sz w:val="20"/>
          <w:szCs w:val="20"/>
        </w:rPr>
        <w:t>he law requires all schools to have an admission register and, with the exception of schools where all pupils are boarders, an attendance register. All pupils must be placed on both registers</w:t>
      </w:r>
      <w:r w:rsidR="00E15891" w:rsidRPr="008E0C5B">
        <w:rPr>
          <w:rStyle w:val="FootnoteReference"/>
          <w:rFonts w:asciiTheme="minorHAnsi" w:hAnsiTheme="minorHAnsi"/>
          <w:sz w:val="20"/>
          <w:szCs w:val="20"/>
        </w:rPr>
        <w:footnoteReference w:id="5"/>
      </w:r>
      <w:r w:rsidR="00E15891" w:rsidRPr="008E0C5B">
        <w:rPr>
          <w:rFonts w:asciiTheme="minorHAnsi" w:hAnsiTheme="minorHAnsi"/>
          <w:sz w:val="20"/>
          <w:szCs w:val="20"/>
        </w:rPr>
        <w:t xml:space="preserve">. </w:t>
      </w:r>
    </w:p>
    <w:p w:rsidR="00E15891" w:rsidRPr="008E0C5B" w:rsidRDefault="00E15891" w:rsidP="00D442BD">
      <w:pPr>
        <w:pStyle w:val="Default"/>
        <w:jc w:val="both"/>
        <w:rPr>
          <w:rFonts w:asciiTheme="minorHAnsi" w:hAnsiTheme="minorHAnsi"/>
          <w:sz w:val="20"/>
          <w:szCs w:val="20"/>
        </w:rPr>
      </w:pPr>
    </w:p>
    <w:p w:rsidR="00E15891" w:rsidRDefault="005578BD" w:rsidP="00726E78">
      <w:pPr>
        <w:pStyle w:val="Default"/>
        <w:numPr>
          <w:ilvl w:val="0"/>
          <w:numId w:val="50"/>
        </w:numPr>
        <w:jc w:val="both"/>
        <w:rPr>
          <w:rFonts w:asciiTheme="minorHAnsi" w:hAnsiTheme="minorHAnsi"/>
          <w:sz w:val="20"/>
          <w:szCs w:val="20"/>
        </w:rPr>
      </w:pPr>
      <w:r>
        <w:rPr>
          <w:rFonts w:asciiTheme="minorHAnsi" w:hAnsiTheme="minorHAnsi"/>
          <w:b/>
          <w:bCs/>
          <w:sz w:val="20"/>
          <w:szCs w:val="20"/>
        </w:rPr>
        <w:t>a</w:t>
      </w:r>
      <w:r w:rsidR="00E15891" w:rsidRPr="008E0C5B">
        <w:rPr>
          <w:rFonts w:asciiTheme="minorHAnsi" w:hAnsiTheme="minorHAnsi"/>
          <w:b/>
          <w:bCs/>
          <w:sz w:val="20"/>
          <w:szCs w:val="20"/>
        </w:rPr>
        <w:t xml:space="preserve">ll </w:t>
      </w:r>
      <w:r w:rsidR="00E15891" w:rsidRPr="008E0C5B">
        <w:rPr>
          <w:rFonts w:asciiTheme="minorHAnsi" w:hAnsiTheme="minorHAnsi"/>
          <w:sz w:val="20"/>
          <w:szCs w:val="20"/>
        </w:rPr>
        <w:t>schools must inform their local authority</w:t>
      </w:r>
      <w:r w:rsidR="00E15891" w:rsidRPr="008E0C5B">
        <w:rPr>
          <w:rStyle w:val="FootnoteReference"/>
          <w:rFonts w:asciiTheme="minorHAnsi" w:hAnsiTheme="minorHAnsi"/>
          <w:sz w:val="20"/>
          <w:szCs w:val="20"/>
        </w:rPr>
        <w:footnoteReference w:id="6"/>
      </w:r>
      <w:r w:rsidR="00E15891" w:rsidRPr="008E0C5B">
        <w:rPr>
          <w:rFonts w:asciiTheme="minorHAnsi" w:hAnsiTheme="minorHAnsi"/>
          <w:sz w:val="20"/>
          <w:szCs w:val="20"/>
        </w:rPr>
        <w:t xml:space="preserve"> of any pupil who is going to be deleted from the admission register where they: </w:t>
      </w:r>
    </w:p>
    <w:p w:rsidR="00703AC4" w:rsidRPr="008E0C5B" w:rsidRDefault="00703AC4" w:rsidP="00D442BD">
      <w:pPr>
        <w:pStyle w:val="Default"/>
        <w:ind w:left="709"/>
        <w:jc w:val="both"/>
        <w:rPr>
          <w:rFonts w:asciiTheme="minorHAnsi" w:hAnsiTheme="minorHAnsi"/>
          <w:sz w:val="20"/>
          <w:szCs w:val="20"/>
        </w:rPr>
      </w:pPr>
    </w:p>
    <w:p w:rsidR="00E95177" w:rsidRPr="00254B39" w:rsidRDefault="00E15891" w:rsidP="00254B39">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 xml:space="preserve">have been taken out of school by their parents and are being educated outside the school system </w:t>
      </w:r>
      <w:r w:rsidR="002C05B0" w:rsidRPr="00E95177">
        <w:rPr>
          <w:rFonts w:asciiTheme="minorHAnsi" w:hAnsiTheme="minorHAnsi"/>
          <w:sz w:val="20"/>
          <w:szCs w:val="20"/>
        </w:rPr>
        <w:t>e.g. home education</w:t>
      </w:r>
      <w:r w:rsidRPr="00E95177">
        <w:rPr>
          <w:rFonts w:asciiTheme="minorHAnsi" w:hAnsiTheme="minorHAnsi"/>
          <w:sz w:val="20"/>
          <w:szCs w:val="20"/>
        </w:rPr>
        <w:t xml:space="preserve"> </w:t>
      </w:r>
    </w:p>
    <w:p w:rsidR="00E95177" w:rsidRPr="00254B39" w:rsidRDefault="00E15891" w:rsidP="00254B39">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have ceased to attend school and no longer live within reasonable distance of the schoo</w:t>
      </w:r>
      <w:r w:rsidR="002C05B0" w:rsidRPr="00E95177">
        <w:rPr>
          <w:rFonts w:asciiTheme="minorHAnsi" w:hAnsiTheme="minorHAnsi"/>
          <w:sz w:val="20"/>
          <w:szCs w:val="20"/>
        </w:rPr>
        <w:t>l at which they are registered</w:t>
      </w:r>
    </w:p>
    <w:p w:rsidR="00E95177" w:rsidRPr="00254B39" w:rsidRDefault="00E15891" w:rsidP="00254B39">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 xml:space="preserve">have been certified by the school medical officer as unlikely to be in a fit state of health to attend school before ceasing to be of compulsory school age, and neither he/she nor his/her parent has indicated the intention to continue to attend the school after ceasing </w:t>
      </w:r>
      <w:r w:rsidR="002C05B0" w:rsidRPr="00E95177">
        <w:rPr>
          <w:rFonts w:asciiTheme="minorHAnsi" w:hAnsiTheme="minorHAnsi"/>
          <w:sz w:val="20"/>
          <w:szCs w:val="20"/>
        </w:rPr>
        <w:t>to be of compulsory school age</w:t>
      </w:r>
    </w:p>
    <w:p w:rsidR="00E95177" w:rsidRPr="00254B39" w:rsidRDefault="00E15891" w:rsidP="00254B39">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are in custody for a period of more than four months due to a final court order and the proprietor does not reasonably believe they will be returning to the s</w:t>
      </w:r>
      <w:r w:rsidR="002C05B0" w:rsidRPr="00E95177">
        <w:rPr>
          <w:rFonts w:asciiTheme="minorHAnsi" w:hAnsiTheme="minorHAnsi"/>
          <w:sz w:val="20"/>
          <w:szCs w:val="20"/>
        </w:rPr>
        <w:t>chool at the end of that period</w:t>
      </w:r>
    </w:p>
    <w:p w:rsidR="000D1931" w:rsidRP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 xml:space="preserve">have been permanently excluded. </w:t>
      </w:r>
    </w:p>
    <w:p w:rsidR="00511B0B" w:rsidRPr="00BF3772" w:rsidRDefault="00511B0B" w:rsidP="00D442BD">
      <w:pPr>
        <w:pStyle w:val="Default"/>
        <w:jc w:val="both"/>
        <w:rPr>
          <w:rFonts w:asciiTheme="minorHAnsi" w:hAnsiTheme="minorHAnsi"/>
          <w:sz w:val="20"/>
          <w:szCs w:val="20"/>
        </w:rPr>
      </w:pPr>
    </w:p>
    <w:p w:rsidR="00E15891" w:rsidRPr="008E0C5B" w:rsidRDefault="00E15891" w:rsidP="00D442BD">
      <w:pPr>
        <w:pStyle w:val="Default"/>
        <w:ind w:left="709"/>
        <w:jc w:val="both"/>
        <w:rPr>
          <w:rFonts w:asciiTheme="minorHAnsi" w:hAnsiTheme="minorHAnsi"/>
          <w:sz w:val="20"/>
          <w:szCs w:val="20"/>
        </w:rPr>
      </w:pPr>
      <w:r w:rsidRPr="008E0C5B">
        <w:rPr>
          <w:rFonts w:asciiTheme="minorHAnsi" w:hAnsiTheme="minorHAnsi"/>
          <w:sz w:val="20"/>
          <w:szCs w:val="20"/>
        </w:rPr>
        <w:t>The local authority must be notified when a school is to delete a pupil from its register under the above circumstances. This should be done as soon as the grounds for deletion are met, but no later than deleting the pupil’s name from the register. It is essential tha</w:t>
      </w:r>
      <w:r w:rsidR="002C05B0" w:rsidRPr="008E0C5B">
        <w:rPr>
          <w:rFonts w:asciiTheme="minorHAnsi" w:hAnsiTheme="minorHAnsi"/>
          <w:sz w:val="20"/>
          <w:szCs w:val="20"/>
        </w:rPr>
        <w:t>t schools comply with this duty</w:t>
      </w:r>
      <w:r w:rsidRPr="008E0C5B">
        <w:rPr>
          <w:rFonts w:asciiTheme="minorHAnsi" w:hAnsiTheme="minorHAnsi"/>
          <w:sz w:val="20"/>
          <w:szCs w:val="20"/>
        </w:rPr>
        <w:t xml:space="preserve"> so that local authorities can, as part of their duty to identify children of compulsory school age who are missing education, follow up with any child who might be in danger of not receiving an education and who might be at risk of abuse or neglect. </w:t>
      </w:r>
    </w:p>
    <w:p w:rsidR="00E15891" w:rsidRPr="008E0C5B" w:rsidRDefault="00E15891" w:rsidP="00D442BD">
      <w:pPr>
        <w:pStyle w:val="Default"/>
        <w:ind w:left="709"/>
        <w:jc w:val="both"/>
        <w:rPr>
          <w:rFonts w:asciiTheme="minorHAnsi" w:hAnsiTheme="minorHAnsi"/>
          <w:sz w:val="20"/>
          <w:szCs w:val="20"/>
        </w:rPr>
      </w:pPr>
    </w:p>
    <w:p w:rsidR="009663E1" w:rsidRPr="00C51BF3" w:rsidRDefault="00E15891" w:rsidP="00D442BD">
      <w:pPr>
        <w:widowControl w:val="0"/>
        <w:overflowPunct w:val="0"/>
        <w:autoSpaceDE w:val="0"/>
        <w:autoSpaceDN w:val="0"/>
        <w:adjustRightInd w:val="0"/>
        <w:ind w:left="709" w:right="62"/>
        <w:jc w:val="both"/>
        <w:rPr>
          <w:rFonts w:asciiTheme="minorHAnsi" w:hAnsiTheme="minorHAnsi" w:cs="Arial"/>
          <w:bCs/>
        </w:rPr>
      </w:pPr>
      <w:r w:rsidRPr="00C51BF3">
        <w:rPr>
          <w:rFonts w:asciiTheme="minorHAnsi" w:hAnsiTheme="minorHAnsi" w:cs="Arial"/>
          <w:b/>
          <w:bCs/>
        </w:rPr>
        <w:t>All</w:t>
      </w:r>
      <w:r w:rsidRPr="00C51BF3">
        <w:rPr>
          <w:rFonts w:asciiTheme="minorHAnsi" w:hAnsiTheme="minorHAnsi" w:cs="Arial"/>
          <w:bCs/>
        </w:rPr>
        <w:t xml:space="preserve"> schools must inform the local authority (Pupil Entitlement: Investigation) of any pupil who fails to attend school regularly, or has been absent without the school’s permission for a continuous period of 10 school days or more, at such intervals as are agreed between the school and the local authority (or in default of such agreement, at intervals determined by the Secretary of State)</w:t>
      </w:r>
      <w:r w:rsidRPr="008E0C5B">
        <w:rPr>
          <w:rStyle w:val="FootnoteReference"/>
          <w:rFonts w:asciiTheme="minorHAnsi" w:hAnsiTheme="minorHAnsi" w:cs="Arial"/>
          <w:bCs/>
        </w:rPr>
        <w:footnoteReference w:id="7"/>
      </w:r>
      <w:r w:rsidRPr="00C51BF3">
        <w:rPr>
          <w:rFonts w:asciiTheme="minorHAnsi" w:hAnsiTheme="minorHAnsi" w:cs="Arial"/>
          <w:bCs/>
        </w:rPr>
        <w:t xml:space="preserve">. </w:t>
      </w:r>
    </w:p>
    <w:p w:rsidR="005A1C16" w:rsidRPr="008E0C5B" w:rsidRDefault="005A1C16" w:rsidP="00D442BD">
      <w:pPr>
        <w:widowControl w:val="0"/>
        <w:overflowPunct w:val="0"/>
        <w:autoSpaceDE w:val="0"/>
        <w:autoSpaceDN w:val="0"/>
        <w:adjustRightInd w:val="0"/>
        <w:ind w:left="709" w:right="62"/>
        <w:jc w:val="both"/>
        <w:rPr>
          <w:rFonts w:asciiTheme="minorHAnsi" w:hAnsiTheme="minorHAnsi" w:cs="Arial"/>
          <w:bCs/>
        </w:rPr>
      </w:pPr>
    </w:p>
    <w:p w:rsidR="005A1C16" w:rsidRPr="00C51BF3" w:rsidRDefault="005A1C16" w:rsidP="00D442BD">
      <w:pPr>
        <w:widowControl w:val="0"/>
        <w:overflowPunct w:val="0"/>
        <w:autoSpaceDE w:val="0"/>
        <w:autoSpaceDN w:val="0"/>
        <w:adjustRightInd w:val="0"/>
        <w:ind w:left="709" w:right="62"/>
        <w:jc w:val="both"/>
        <w:rPr>
          <w:rFonts w:asciiTheme="minorHAnsi" w:hAnsiTheme="minorHAnsi" w:cs="Arial"/>
          <w:bCs/>
        </w:rPr>
      </w:pPr>
      <w:r w:rsidRPr="00C51BF3">
        <w:rPr>
          <w:rFonts w:asciiTheme="minorHAnsi" w:hAnsiTheme="minorHAnsi" w:cs="Arial"/>
          <w:bCs/>
        </w:rPr>
        <w:t xml:space="preserve">Further advice </w:t>
      </w:r>
      <w:r w:rsidR="007C46E6" w:rsidRPr="00C51BF3">
        <w:rPr>
          <w:rFonts w:asciiTheme="minorHAnsi" w:hAnsiTheme="minorHAnsi" w:cs="Arial"/>
          <w:bCs/>
        </w:rPr>
        <w:t xml:space="preserve">re attendance, absence and missing </w:t>
      </w:r>
      <w:r w:rsidRPr="00C51BF3">
        <w:rPr>
          <w:rFonts w:asciiTheme="minorHAnsi" w:hAnsiTheme="minorHAnsi" w:cs="Arial"/>
          <w:bCs/>
        </w:rPr>
        <w:t xml:space="preserve">can be obtained from </w:t>
      </w:r>
      <w:r w:rsidR="007C46E6" w:rsidRPr="00C51BF3">
        <w:rPr>
          <w:rFonts w:asciiTheme="minorHAnsi" w:hAnsiTheme="minorHAnsi" w:cs="Arial"/>
          <w:bCs/>
        </w:rPr>
        <w:t xml:space="preserve">the Pupil Entitlement Advice Line 03302 228200. </w:t>
      </w:r>
    </w:p>
    <w:p w:rsidR="009663E1" w:rsidRDefault="009663E1" w:rsidP="00D442BD">
      <w:pPr>
        <w:pStyle w:val="Default"/>
        <w:jc w:val="both"/>
        <w:rPr>
          <w:rFonts w:asciiTheme="minorHAnsi" w:hAnsiTheme="minorHAnsi"/>
          <w:sz w:val="20"/>
          <w:szCs w:val="20"/>
        </w:rPr>
      </w:pPr>
    </w:p>
    <w:p w:rsidR="003316D7" w:rsidRDefault="003316D7" w:rsidP="00D442BD">
      <w:pPr>
        <w:pStyle w:val="Default"/>
        <w:jc w:val="both"/>
        <w:rPr>
          <w:rFonts w:asciiTheme="minorHAnsi" w:hAnsiTheme="minorHAnsi"/>
          <w:sz w:val="20"/>
          <w:szCs w:val="20"/>
        </w:rPr>
      </w:pPr>
    </w:p>
    <w:p w:rsidR="003316D7" w:rsidRPr="008E0C5B" w:rsidRDefault="003316D7" w:rsidP="00D442BD">
      <w:pPr>
        <w:pStyle w:val="Default"/>
        <w:jc w:val="both"/>
        <w:rPr>
          <w:rFonts w:asciiTheme="minorHAnsi" w:hAnsiTheme="minorHAnsi"/>
          <w:sz w:val="20"/>
          <w:szCs w:val="20"/>
        </w:rPr>
      </w:pPr>
    </w:p>
    <w:p w:rsidR="00D539DF" w:rsidRDefault="00D539DF" w:rsidP="00254B39">
      <w:pPr>
        <w:pStyle w:val="Heading2"/>
      </w:pPr>
      <w:r>
        <w:t xml:space="preserve">           </w:t>
      </w:r>
      <w:bookmarkStart w:id="73" w:name="_Toc519767805"/>
      <w:r>
        <w:t>Absence from school</w:t>
      </w:r>
      <w:bookmarkEnd w:id="73"/>
      <w:r>
        <w:t xml:space="preserve"> </w:t>
      </w:r>
    </w:p>
    <w:p w:rsidR="005E510D" w:rsidRPr="00254B39" w:rsidRDefault="005578BD" w:rsidP="00254B39">
      <w:pPr>
        <w:pStyle w:val="ListParagraph"/>
        <w:numPr>
          <w:ilvl w:val="0"/>
          <w:numId w:val="79"/>
        </w:numPr>
        <w:ind w:left="1134" w:hanging="425"/>
        <w:jc w:val="both"/>
        <w:rPr>
          <w:rFonts w:asciiTheme="minorHAnsi" w:hAnsiTheme="minorHAnsi"/>
        </w:rPr>
      </w:pPr>
      <w:proofErr w:type="gramStart"/>
      <w:r>
        <w:rPr>
          <w:rFonts w:asciiTheme="minorHAnsi" w:hAnsiTheme="minorHAnsi"/>
        </w:rPr>
        <w:t>w</w:t>
      </w:r>
      <w:r w:rsidR="00D539DF" w:rsidRPr="005578BD">
        <w:rPr>
          <w:rFonts w:asciiTheme="minorHAnsi" w:hAnsiTheme="minorHAnsi"/>
        </w:rPr>
        <w:t>here</w:t>
      </w:r>
      <w:proofErr w:type="gramEnd"/>
      <w:r w:rsidR="00D539DF" w:rsidRPr="005578BD">
        <w:rPr>
          <w:rFonts w:asciiTheme="minorHAnsi" w:hAnsiTheme="minorHAnsi"/>
        </w:rPr>
        <w:t xml:space="preserve"> children do not turn up for sc</w:t>
      </w:r>
      <w:r w:rsidR="005E510D" w:rsidRPr="005578BD">
        <w:rPr>
          <w:rFonts w:asciiTheme="minorHAnsi" w:hAnsiTheme="minorHAnsi"/>
        </w:rPr>
        <w:t xml:space="preserve">hool we will follow our schools attendance policy. </w:t>
      </w:r>
    </w:p>
    <w:p w:rsidR="005E510D" w:rsidRPr="00254B39" w:rsidRDefault="005578BD" w:rsidP="00254B39">
      <w:pPr>
        <w:pStyle w:val="ListParagraph"/>
        <w:numPr>
          <w:ilvl w:val="0"/>
          <w:numId w:val="79"/>
        </w:numPr>
        <w:ind w:left="1134" w:hanging="425"/>
        <w:jc w:val="both"/>
        <w:rPr>
          <w:rFonts w:asciiTheme="minorHAnsi" w:hAnsiTheme="minorHAnsi"/>
        </w:rPr>
      </w:pPr>
      <w:r>
        <w:rPr>
          <w:rFonts w:asciiTheme="minorHAnsi" w:hAnsiTheme="minorHAnsi"/>
        </w:rPr>
        <w:t>w</w:t>
      </w:r>
      <w:r w:rsidR="005E510D" w:rsidRPr="005578BD">
        <w:rPr>
          <w:rFonts w:asciiTheme="minorHAnsi" w:hAnsiTheme="minorHAnsi"/>
        </w:rPr>
        <w:t xml:space="preserve">e will ensure we have more than one parent / carer contact number for each pupil. </w:t>
      </w:r>
    </w:p>
    <w:p w:rsidR="00B338DC" w:rsidRPr="00254B39" w:rsidRDefault="005578BD" w:rsidP="00254B39">
      <w:pPr>
        <w:pStyle w:val="ListParagraph"/>
        <w:numPr>
          <w:ilvl w:val="0"/>
          <w:numId w:val="79"/>
        </w:numPr>
        <w:ind w:left="1134" w:hanging="425"/>
        <w:jc w:val="both"/>
        <w:rPr>
          <w:rFonts w:asciiTheme="minorHAnsi" w:hAnsiTheme="minorHAnsi"/>
        </w:rPr>
      </w:pPr>
      <w:r>
        <w:rPr>
          <w:rFonts w:asciiTheme="minorHAnsi" w:hAnsiTheme="minorHAnsi"/>
        </w:rPr>
        <w:t>w</w:t>
      </w:r>
      <w:r w:rsidR="005E510D" w:rsidRPr="005578BD">
        <w:rPr>
          <w:rFonts w:asciiTheme="minorHAnsi" w:hAnsiTheme="minorHAnsi"/>
        </w:rPr>
        <w:t xml:space="preserve">here a student has not attended and we are unable to contact any parent or carer we will consider the matter from a </w:t>
      </w:r>
      <w:r w:rsidR="00BA2B6B" w:rsidRPr="005578BD">
        <w:rPr>
          <w:rFonts w:asciiTheme="minorHAnsi" w:hAnsiTheme="minorHAnsi"/>
        </w:rPr>
        <w:t>safeguarding</w:t>
      </w:r>
      <w:r w:rsidR="005E510D" w:rsidRPr="005578BD">
        <w:rPr>
          <w:rFonts w:asciiTheme="minorHAnsi" w:hAnsiTheme="minorHAnsi"/>
        </w:rPr>
        <w:t xml:space="preserve"> perspective. </w:t>
      </w:r>
    </w:p>
    <w:p w:rsidR="005E510D"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t>i</w:t>
      </w:r>
      <w:r w:rsidR="005E510D" w:rsidRPr="005578BD">
        <w:rPr>
          <w:rFonts w:asciiTheme="minorHAnsi" w:hAnsiTheme="minorHAnsi"/>
        </w:rPr>
        <w:t xml:space="preserve">n particular we will </w:t>
      </w:r>
      <w:r w:rsidR="00BA2B6B" w:rsidRPr="005578BD">
        <w:rPr>
          <w:rFonts w:asciiTheme="minorHAnsi" w:hAnsiTheme="minorHAnsi"/>
        </w:rPr>
        <w:t>consider</w:t>
      </w:r>
      <w:r w:rsidR="005E510D" w:rsidRPr="005578BD">
        <w:rPr>
          <w:rFonts w:asciiTheme="minorHAnsi" w:hAnsiTheme="minorHAnsi"/>
        </w:rPr>
        <w:t xml:space="preserve"> if there are any existing child protection or </w:t>
      </w:r>
      <w:r w:rsidR="00BA2B6B" w:rsidRPr="005578BD">
        <w:rPr>
          <w:rFonts w:asciiTheme="minorHAnsi" w:hAnsiTheme="minorHAnsi"/>
        </w:rPr>
        <w:t>safeguarding</w:t>
      </w:r>
      <w:r w:rsidR="005E510D" w:rsidRPr="005578BD">
        <w:rPr>
          <w:rFonts w:asciiTheme="minorHAnsi" w:hAnsiTheme="minorHAnsi"/>
        </w:rPr>
        <w:t xml:space="preserve"> concerns for the child – if there are we will notify the </w:t>
      </w:r>
      <w:r w:rsidR="00BA2B6B" w:rsidRPr="005578BD">
        <w:rPr>
          <w:rFonts w:asciiTheme="minorHAnsi" w:hAnsiTheme="minorHAnsi"/>
        </w:rPr>
        <w:t>relevant</w:t>
      </w:r>
      <w:r w:rsidR="005E510D" w:rsidRPr="005578BD">
        <w:rPr>
          <w:rFonts w:asciiTheme="minorHAnsi" w:hAnsiTheme="minorHAnsi"/>
        </w:rPr>
        <w:t xml:space="preserve"> agency of the absence</w:t>
      </w:r>
      <w:r w:rsidR="00B338DC" w:rsidRPr="005578BD">
        <w:rPr>
          <w:rFonts w:asciiTheme="minorHAnsi" w:hAnsiTheme="minorHAnsi"/>
        </w:rPr>
        <w:t xml:space="preserve"> immediately</w:t>
      </w:r>
      <w:r w:rsidR="005E510D" w:rsidRPr="005578BD">
        <w:rPr>
          <w:rFonts w:asciiTheme="minorHAnsi" w:hAnsiTheme="minorHAnsi"/>
        </w:rPr>
        <w:t xml:space="preserve">. </w:t>
      </w:r>
    </w:p>
    <w:p w:rsidR="005E510D" w:rsidRPr="00254B39" w:rsidRDefault="005E510D" w:rsidP="00254B39">
      <w:pPr>
        <w:pStyle w:val="ListParagraph"/>
        <w:numPr>
          <w:ilvl w:val="0"/>
          <w:numId w:val="79"/>
        </w:numPr>
        <w:ind w:left="1134" w:hanging="425"/>
        <w:jc w:val="both"/>
        <w:rPr>
          <w:rFonts w:asciiTheme="minorHAnsi" w:hAnsiTheme="minorHAnsi"/>
        </w:rPr>
      </w:pPr>
      <w:r w:rsidRPr="005578BD">
        <w:rPr>
          <w:rFonts w:asciiTheme="minorHAnsi" w:hAnsiTheme="minorHAnsi"/>
        </w:rPr>
        <w:t xml:space="preserve">We will also consider if there are any </w:t>
      </w:r>
      <w:r w:rsidR="00BA2B6B" w:rsidRPr="005578BD">
        <w:rPr>
          <w:rFonts w:asciiTheme="minorHAnsi" w:hAnsiTheme="minorHAnsi"/>
        </w:rPr>
        <w:t>other</w:t>
      </w:r>
      <w:r w:rsidRPr="005578BD">
        <w:rPr>
          <w:rFonts w:asciiTheme="minorHAnsi" w:hAnsiTheme="minorHAnsi"/>
        </w:rPr>
        <w:t xml:space="preserve"> </w:t>
      </w:r>
      <w:r w:rsidR="00BA2B6B" w:rsidRPr="005578BD">
        <w:rPr>
          <w:rFonts w:asciiTheme="minorHAnsi" w:hAnsiTheme="minorHAnsi"/>
        </w:rPr>
        <w:t>special</w:t>
      </w:r>
      <w:r w:rsidRPr="005578BD">
        <w:rPr>
          <w:rFonts w:asciiTheme="minorHAnsi" w:hAnsiTheme="minorHAnsi"/>
        </w:rPr>
        <w:t xml:space="preserve"> circumstances, for example, child or parent disability that may make it difficult for them to make contact with health or other </w:t>
      </w:r>
      <w:r w:rsidR="00BA2B6B" w:rsidRPr="005578BD">
        <w:rPr>
          <w:rFonts w:asciiTheme="minorHAnsi" w:hAnsiTheme="minorHAnsi"/>
        </w:rPr>
        <w:t>services</w:t>
      </w:r>
      <w:r w:rsidRPr="005578BD">
        <w:rPr>
          <w:rFonts w:asciiTheme="minorHAnsi" w:hAnsiTheme="minorHAnsi"/>
        </w:rPr>
        <w:t xml:space="preserve"> if they needed to, especially in times of emergency. </w:t>
      </w:r>
    </w:p>
    <w:p w:rsidR="005E510D" w:rsidRPr="00254B39" w:rsidRDefault="005578BD" w:rsidP="00254B39">
      <w:pPr>
        <w:pStyle w:val="ListParagraph"/>
        <w:numPr>
          <w:ilvl w:val="0"/>
          <w:numId w:val="79"/>
        </w:numPr>
        <w:ind w:left="1134" w:hanging="425"/>
        <w:jc w:val="both"/>
        <w:rPr>
          <w:rFonts w:asciiTheme="minorHAnsi" w:hAnsiTheme="minorHAnsi"/>
        </w:rPr>
      </w:pPr>
      <w:r>
        <w:rPr>
          <w:rFonts w:asciiTheme="minorHAnsi" w:hAnsiTheme="minorHAnsi"/>
        </w:rPr>
        <w:t>i</w:t>
      </w:r>
      <w:r w:rsidR="005E510D" w:rsidRPr="005578BD">
        <w:rPr>
          <w:rFonts w:asciiTheme="minorHAnsi" w:hAnsiTheme="minorHAnsi"/>
        </w:rPr>
        <w:t xml:space="preserve">f there any concerns our school or college will consider making a home visit and contacting the MASH. </w:t>
      </w:r>
    </w:p>
    <w:p w:rsidR="005E510D"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t>i</w:t>
      </w:r>
      <w:r w:rsidR="005E510D" w:rsidRPr="005578BD">
        <w:rPr>
          <w:rFonts w:asciiTheme="minorHAnsi" w:hAnsiTheme="minorHAnsi"/>
        </w:rPr>
        <w:t xml:space="preserve">f there are significant </w:t>
      </w:r>
      <w:r w:rsidR="00BA2B6B" w:rsidRPr="005578BD">
        <w:rPr>
          <w:rFonts w:asciiTheme="minorHAnsi" w:hAnsiTheme="minorHAnsi"/>
        </w:rPr>
        <w:t>concerns</w:t>
      </w:r>
      <w:r w:rsidR="005E510D" w:rsidRPr="005578BD">
        <w:rPr>
          <w:rFonts w:asciiTheme="minorHAnsi" w:hAnsiTheme="minorHAnsi"/>
        </w:rPr>
        <w:t xml:space="preserve"> we will contact the police </w:t>
      </w:r>
      <w:r w:rsidR="00BA2B6B" w:rsidRPr="005578BD">
        <w:rPr>
          <w:rFonts w:asciiTheme="minorHAnsi" w:hAnsiTheme="minorHAnsi"/>
        </w:rPr>
        <w:t>immediately</w:t>
      </w:r>
      <w:r w:rsidR="005E510D" w:rsidRPr="005578BD">
        <w:rPr>
          <w:rFonts w:asciiTheme="minorHAnsi" w:hAnsiTheme="minorHAnsi"/>
        </w:rPr>
        <w:t xml:space="preserve">. </w:t>
      </w:r>
    </w:p>
    <w:p w:rsidR="00B338DC" w:rsidRDefault="00B338DC" w:rsidP="00D442BD">
      <w:pPr>
        <w:pStyle w:val="ListParagraph"/>
        <w:jc w:val="both"/>
      </w:pPr>
    </w:p>
    <w:p w:rsidR="00E15891" w:rsidRPr="00254B39" w:rsidRDefault="00473B41" w:rsidP="00254B39">
      <w:pPr>
        <w:pStyle w:val="Heading2"/>
      </w:pPr>
      <w:r w:rsidRPr="005A45DC">
        <w:t xml:space="preserve">       </w:t>
      </w:r>
      <w:r w:rsidRPr="005A45DC">
        <w:tab/>
      </w:r>
      <w:bookmarkStart w:id="74" w:name="_Toc519767806"/>
      <w:r w:rsidR="00E15891" w:rsidRPr="005A45DC">
        <w:t>Child Sexual Exploitation</w:t>
      </w:r>
      <w:bookmarkEnd w:id="74"/>
    </w:p>
    <w:p w:rsidR="007C46E6" w:rsidRPr="00254B39" w:rsidRDefault="00E15891" w:rsidP="00254B39">
      <w:pPr>
        <w:pStyle w:val="Default"/>
        <w:numPr>
          <w:ilvl w:val="0"/>
          <w:numId w:val="51"/>
        </w:numPr>
        <w:ind w:left="993" w:hanging="284"/>
        <w:jc w:val="both"/>
        <w:rPr>
          <w:rFonts w:asciiTheme="minorHAnsi" w:hAnsiTheme="minorHAnsi"/>
          <w:sz w:val="20"/>
          <w:szCs w:val="20"/>
        </w:rPr>
      </w:pPr>
      <w:r w:rsidRPr="008E0C5B">
        <w:rPr>
          <w:rFonts w:asciiTheme="minorHAnsi" w:hAnsiTheme="minorHAnsi"/>
          <w:sz w:val="20"/>
          <w:szCs w:val="20"/>
        </w:rP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w:t>
      </w:r>
    </w:p>
    <w:p w:rsidR="00A648E5" w:rsidRPr="00254B39" w:rsidRDefault="005578BD" w:rsidP="00254B39">
      <w:pPr>
        <w:pStyle w:val="Default"/>
        <w:numPr>
          <w:ilvl w:val="0"/>
          <w:numId w:val="51"/>
        </w:numPr>
        <w:ind w:left="993" w:hanging="284"/>
        <w:jc w:val="both"/>
        <w:rPr>
          <w:rFonts w:asciiTheme="minorHAnsi" w:hAnsiTheme="minorHAnsi"/>
          <w:sz w:val="20"/>
          <w:szCs w:val="20"/>
        </w:rPr>
      </w:pPr>
      <w:r>
        <w:rPr>
          <w:rFonts w:asciiTheme="minorHAnsi" w:hAnsiTheme="minorHAnsi"/>
          <w:sz w:val="20"/>
          <w:szCs w:val="20"/>
        </w:rPr>
        <w:t>t</w:t>
      </w:r>
      <w:r w:rsidR="00E15891" w:rsidRPr="008E0C5B">
        <w:rPr>
          <w:rFonts w:asciiTheme="minorHAnsi" w:hAnsiTheme="minorHAnsi"/>
          <w:sz w:val="20"/>
          <w:szCs w:val="20"/>
        </w:rPr>
        <w: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rsidR="00E15891" w:rsidRPr="008E0C5B" w:rsidRDefault="005578BD" w:rsidP="00726E78">
      <w:pPr>
        <w:pStyle w:val="Default"/>
        <w:numPr>
          <w:ilvl w:val="0"/>
          <w:numId w:val="51"/>
        </w:numPr>
        <w:spacing w:after="120"/>
        <w:ind w:left="993" w:hanging="284"/>
        <w:jc w:val="both"/>
        <w:rPr>
          <w:rFonts w:asciiTheme="minorHAnsi" w:hAnsiTheme="minorHAnsi"/>
          <w:sz w:val="20"/>
          <w:szCs w:val="20"/>
        </w:rPr>
      </w:pPr>
      <w:r>
        <w:rPr>
          <w:rFonts w:asciiTheme="minorHAnsi" w:hAnsiTheme="minorHAnsi"/>
          <w:sz w:val="20"/>
          <w:szCs w:val="20"/>
        </w:rPr>
        <w:t>w</w:t>
      </w:r>
      <w:r w:rsidR="00A648E5" w:rsidRPr="008E0C5B">
        <w:rPr>
          <w:rFonts w:asciiTheme="minorHAnsi" w:hAnsiTheme="minorHAnsi"/>
          <w:sz w:val="20"/>
          <w:szCs w:val="20"/>
        </w:rPr>
        <w:t xml:space="preserve">here there are concerns a child may be at risk of CSE, advice MUST be taken from MASH and school will normally complete Part A of the CSE </w:t>
      </w:r>
      <w:r w:rsidR="00E15891" w:rsidRPr="008E0C5B">
        <w:rPr>
          <w:rFonts w:asciiTheme="minorHAnsi" w:hAnsiTheme="minorHAnsi"/>
          <w:sz w:val="20"/>
          <w:szCs w:val="20"/>
        </w:rPr>
        <w:t xml:space="preserve"> ‘screening tool’ Pa</w:t>
      </w:r>
      <w:r w:rsidR="000E3347" w:rsidRPr="008E0C5B">
        <w:rPr>
          <w:rFonts w:asciiTheme="minorHAnsi" w:hAnsiTheme="minorHAnsi"/>
          <w:sz w:val="20"/>
          <w:szCs w:val="20"/>
        </w:rPr>
        <w:t xml:space="preserve">rt A </w:t>
      </w:r>
      <w:r w:rsidR="00A648E5" w:rsidRPr="008E0C5B">
        <w:rPr>
          <w:rFonts w:asciiTheme="minorHAnsi" w:hAnsiTheme="minorHAnsi"/>
          <w:sz w:val="20"/>
          <w:szCs w:val="20"/>
        </w:rPr>
        <w:t xml:space="preserve">which can be </w:t>
      </w:r>
      <w:hyperlink r:id="rId57" w:history="1">
        <w:r w:rsidR="00A648E5" w:rsidRPr="0003093A">
          <w:rPr>
            <w:rStyle w:val="Hyperlink"/>
            <w:rFonts w:asciiTheme="minorHAnsi" w:hAnsiTheme="minorHAnsi"/>
            <w:b/>
            <w:sz w:val="20"/>
            <w:szCs w:val="20"/>
          </w:rPr>
          <w:t>accessed here</w:t>
        </w:r>
      </w:hyperlink>
    </w:p>
    <w:p w:rsidR="00A648E5" w:rsidRPr="00254B39" w:rsidRDefault="005578BD" w:rsidP="00254B39">
      <w:pPr>
        <w:pStyle w:val="Default"/>
        <w:numPr>
          <w:ilvl w:val="0"/>
          <w:numId w:val="51"/>
        </w:numPr>
        <w:ind w:left="993" w:hanging="284"/>
        <w:jc w:val="both"/>
        <w:rPr>
          <w:rFonts w:asciiTheme="minorHAnsi" w:hAnsiTheme="minorHAnsi"/>
          <w:sz w:val="20"/>
          <w:szCs w:val="20"/>
        </w:rPr>
      </w:pPr>
      <w:r>
        <w:rPr>
          <w:rFonts w:asciiTheme="minorHAnsi" w:hAnsiTheme="minorHAnsi"/>
          <w:sz w:val="20"/>
          <w:szCs w:val="20"/>
        </w:rPr>
        <w:t>c</w:t>
      </w:r>
      <w:r w:rsidR="000E3347" w:rsidRPr="008E0C5B">
        <w:rPr>
          <w:rFonts w:asciiTheme="minorHAnsi" w:hAnsiTheme="minorHAnsi"/>
          <w:sz w:val="20"/>
          <w:szCs w:val="20"/>
        </w:rPr>
        <w:t>omple</w:t>
      </w:r>
      <w:r w:rsidR="00E15891" w:rsidRPr="008E0C5B">
        <w:rPr>
          <w:rFonts w:asciiTheme="minorHAnsi" w:hAnsiTheme="minorHAnsi"/>
          <w:sz w:val="20"/>
          <w:szCs w:val="20"/>
        </w:rPr>
        <w:t xml:space="preserve">tion of this should </w:t>
      </w:r>
      <w:r w:rsidR="000E3347" w:rsidRPr="008E0C5B">
        <w:rPr>
          <w:rFonts w:asciiTheme="minorHAnsi" w:hAnsiTheme="minorHAnsi"/>
          <w:sz w:val="20"/>
          <w:szCs w:val="20"/>
        </w:rPr>
        <w:t>not delay you making a referral</w:t>
      </w:r>
      <w:r w:rsidR="00E15891" w:rsidRPr="008E0C5B">
        <w:rPr>
          <w:rFonts w:asciiTheme="minorHAnsi" w:hAnsiTheme="minorHAnsi"/>
          <w:sz w:val="20"/>
          <w:szCs w:val="20"/>
        </w:rPr>
        <w:t xml:space="preserve"> </w:t>
      </w:r>
      <w:r w:rsidR="000E3347" w:rsidRPr="008E0C5B">
        <w:rPr>
          <w:rFonts w:asciiTheme="minorHAnsi" w:hAnsiTheme="minorHAnsi"/>
          <w:sz w:val="20"/>
          <w:szCs w:val="20"/>
        </w:rPr>
        <w:t>however</w:t>
      </w:r>
      <w:r w:rsidR="00E15891" w:rsidRPr="008E0C5B">
        <w:rPr>
          <w:rFonts w:asciiTheme="minorHAnsi" w:hAnsiTheme="minorHAnsi"/>
          <w:sz w:val="20"/>
          <w:szCs w:val="20"/>
        </w:rPr>
        <w:t xml:space="preserve"> it may assist you in being clear about the key areas of concern and the level of risk. </w:t>
      </w:r>
    </w:p>
    <w:p w:rsidR="00A648E5" w:rsidRDefault="005578BD" w:rsidP="00726E78">
      <w:pPr>
        <w:pStyle w:val="Default"/>
        <w:numPr>
          <w:ilvl w:val="0"/>
          <w:numId w:val="51"/>
        </w:numPr>
        <w:ind w:left="993" w:hanging="284"/>
        <w:jc w:val="both"/>
        <w:rPr>
          <w:rFonts w:asciiTheme="minorHAnsi" w:hAnsiTheme="minorHAnsi"/>
          <w:sz w:val="20"/>
          <w:szCs w:val="20"/>
        </w:rPr>
      </w:pPr>
      <w:r>
        <w:rPr>
          <w:rFonts w:asciiTheme="minorHAnsi" w:hAnsiTheme="minorHAnsi"/>
          <w:sz w:val="20"/>
          <w:szCs w:val="20"/>
        </w:rPr>
        <w:t>s</w:t>
      </w:r>
      <w:r w:rsidR="00A648E5" w:rsidRPr="008E0C5B">
        <w:rPr>
          <w:rFonts w:asciiTheme="minorHAnsi" w:hAnsiTheme="minorHAnsi"/>
          <w:sz w:val="20"/>
          <w:szCs w:val="20"/>
        </w:rPr>
        <w:t xml:space="preserve">chools play a vital role in keeping children safe from CSE and often have more information than any other agency. Where schools have concerns they must be persistent in referring those concerns, and escalate using the professional difference protocol if necessary. </w:t>
      </w:r>
    </w:p>
    <w:p w:rsidR="001A7FB8" w:rsidRDefault="001A7FB8" w:rsidP="00D442BD">
      <w:pPr>
        <w:pStyle w:val="ListParagraph"/>
        <w:jc w:val="both"/>
        <w:rPr>
          <w:rFonts w:asciiTheme="minorHAnsi" w:hAnsiTheme="minorHAnsi"/>
        </w:rPr>
      </w:pPr>
    </w:p>
    <w:p w:rsidR="001A7FB8" w:rsidRDefault="001A7FB8" w:rsidP="00D94FDE">
      <w:pPr>
        <w:pStyle w:val="Heading2"/>
      </w:pPr>
      <w:bookmarkStart w:id="75" w:name="_Toc519767807"/>
      <w:r>
        <w:t>Child Criminal Exploitation: County Lines</w:t>
      </w:r>
      <w:bookmarkEnd w:id="75"/>
      <w:r>
        <w:t xml:space="preserve"> </w:t>
      </w:r>
    </w:p>
    <w:p w:rsidR="001A7FB8" w:rsidRDefault="001A7FB8" w:rsidP="00D442BD">
      <w:pPr>
        <w:jc w:val="both"/>
      </w:pPr>
    </w:p>
    <w:p w:rsidR="001A7FB8" w:rsidRPr="001A7FB8" w:rsidRDefault="001A7FB8" w:rsidP="00D442BD">
      <w:pPr>
        <w:spacing w:after="200" w:line="276" w:lineRule="auto"/>
        <w:ind w:left="709"/>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w:t>
      </w:r>
      <w:proofErr w:type="gramStart"/>
      <w:r w:rsidRPr="001A7FB8">
        <w:rPr>
          <w:rFonts w:asciiTheme="minorHAnsi" w:eastAsiaTheme="minorHAnsi" w:hAnsiTheme="minorHAnsi" w:cstheme="minorBidi"/>
          <w:lang w:eastAsia="en-US"/>
        </w:rPr>
        <w:t>are</w:t>
      </w:r>
      <w:proofErr w:type="gramEnd"/>
      <w:r w:rsidRPr="001A7FB8">
        <w:rPr>
          <w:rFonts w:asciiTheme="minorHAnsi" w:eastAsiaTheme="minorHAnsi" w:hAnsiTheme="minorHAnsi" w:cstheme="minorBidi"/>
          <w:lang w:eastAsia="en-US"/>
        </w:rPr>
        <w:t xml:space="preserve"> missing episodes, when the victim may have been trafficked for the purpose of transporting drugs. Like other forms of abuse and exploitation, county lines exploitation:</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can </w:t>
      </w:r>
      <w:r w:rsidR="00BA2B6B" w:rsidRPr="001A7FB8">
        <w:rPr>
          <w:rFonts w:asciiTheme="minorHAnsi" w:eastAsiaTheme="minorHAnsi" w:hAnsiTheme="minorHAnsi" w:cstheme="minorBidi"/>
          <w:lang w:eastAsia="en-US"/>
        </w:rPr>
        <w:t>affect any</w:t>
      </w:r>
      <w:r w:rsidRPr="001A7FB8">
        <w:rPr>
          <w:rFonts w:asciiTheme="minorHAnsi" w:eastAsiaTheme="minorHAnsi" w:hAnsiTheme="minorHAnsi" w:cstheme="minorBidi"/>
          <w:lang w:eastAsia="en-US"/>
        </w:rPr>
        <w:t xml:space="preserve"> child or young person (male or female)under the age of 18 years;</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can </w:t>
      </w:r>
      <w:r w:rsidR="00BA2B6B" w:rsidRPr="001A7FB8">
        <w:rPr>
          <w:rFonts w:asciiTheme="minorHAnsi" w:eastAsiaTheme="minorHAnsi" w:hAnsiTheme="minorHAnsi" w:cstheme="minorBidi"/>
          <w:lang w:eastAsia="en-US"/>
        </w:rPr>
        <w:t>affect any</w:t>
      </w:r>
      <w:r w:rsidRPr="001A7FB8">
        <w:rPr>
          <w:rFonts w:asciiTheme="minorHAnsi" w:eastAsiaTheme="minorHAnsi" w:hAnsiTheme="minorHAnsi" w:cstheme="minorBidi"/>
          <w:lang w:eastAsia="en-US"/>
        </w:rPr>
        <w:t xml:space="preserve"> vulnerable adult over the age of 18 years;</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can still be exploitation even if the activity appears consensual;</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can involve force and/or enticement-based methods of compliance and is often accompanied by violence or threats of violence;</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can be perpetrated by individuals or </w:t>
      </w:r>
      <w:r w:rsidR="00BA2B6B" w:rsidRPr="001A7FB8">
        <w:rPr>
          <w:rFonts w:asciiTheme="minorHAnsi" w:eastAsiaTheme="minorHAnsi" w:hAnsiTheme="minorHAnsi" w:cstheme="minorBidi"/>
          <w:lang w:eastAsia="en-US"/>
        </w:rPr>
        <w:t>groups, males</w:t>
      </w:r>
      <w:r w:rsidRPr="001A7FB8">
        <w:rPr>
          <w:rFonts w:asciiTheme="minorHAnsi" w:eastAsiaTheme="minorHAnsi" w:hAnsiTheme="minorHAnsi" w:cstheme="minorBidi"/>
          <w:lang w:eastAsia="en-US"/>
        </w:rPr>
        <w:t xml:space="preserve"> or females, and young people or adults; and </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is typified by some form of power imbalance in favour of those perpetrating the exploitation. Whilst age may be the most obvious, this power imbalance can also be due to a range of </w:t>
      </w:r>
      <w:r w:rsidR="00BA2B6B" w:rsidRPr="001A7FB8">
        <w:rPr>
          <w:rFonts w:asciiTheme="minorHAnsi" w:eastAsiaTheme="minorHAnsi" w:hAnsiTheme="minorHAnsi" w:cstheme="minorBidi"/>
          <w:lang w:eastAsia="en-US"/>
        </w:rPr>
        <w:t>other factors</w:t>
      </w:r>
      <w:r w:rsidRPr="001A7FB8">
        <w:rPr>
          <w:rFonts w:asciiTheme="minorHAnsi" w:eastAsiaTheme="minorHAnsi" w:hAnsiTheme="minorHAnsi" w:cstheme="minorBidi"/>
          <w:lang w:eastAsia="en-US"/>
        </w:rPr>
        <w:t xml:space="preserve"> including gender, cognitive </w:t>
      </w:r>
      <w:r w:rsidR="00BA2B6B" w:rsidRPr="001A7FB8">
        <w:rPr>
          <w:rFonts w:asciiTheme="minorHAnsi" w:eastAsiaTheme="minorHAnsi" w:hAnsiTheme="minorHAnsi" w:cstheme="minorBidi"/>
          <w:lang w:eastAsia="en-US"/>
        </w:rPr>
        <w:t>ability, physical</w:t>
      </w:r>
      <w:r w:rsidRPr="001A7FB8">
        <w:rPr>
          <w:rFonts w:asciiTheme="minorHAnsi" w:eastAsiaTheme="minorHAnsi" w:hAnsiTheme="minorHAnsi" w:cstheme="minorBidi"/>
          <w:lang w:eastAsia="en-US"/>
        </w:rPr>
        <w:t xml:space="preserve"> strength, status, and </w:t>
      </w:r>
      <w:r w:rsidR="00BA2B6B" w:rsidRPr="001A7FB8">
        <w:rPr>
          <w:rFonts w:asciiTheme="minorHAnsi" w:eastAsiaTheme="minorHAnsi" w:hAnsiTheme="minorHAnsi" w:cstheme="minorBidi"/>
          <w:lang w:eastAsia="en-US"/>
        </w:rPr>
        <w:t>access to</w:t>
      </w:r>
      <w:r w:rsidRPr="001A7FB8">
        <w:rPr>
          <w:rFonts w:asciiTheme="minorHAnsi" w:eastAsiaTheme="minorHAnsi" w:hAnsiTheme="minorHAnsi" w:cstheme="minorBidi"/>
          <w:lang w:eastAsia="en-US"/>
        </w:rPr>
        <w:t xml:space="preserve"> economic or other resources.</w:t>
      </w:r>
    </w:p>
    <w:p w:rsidR="001A7FB8" w:rsidRDefault="001A7FB8" w:rsidP="00D442BD">
      <w:pPr>
        <w:spacing w:after="200" w:line="276" w:lineRule="auto"/>
        <w:ind w:left="709"/>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If there are any concerns a child or young person is at risk of Criminal exploitation MASH must be contacted for advice.</w:t>
      </w:r>
    </w:p>
    <w:p w:rsidR="000A24F3" w:rsidRPr="00E17EAE" w:rsidRDefault="000A24F3" w:rsidP="00E17EAE">
      <w:pPr>
        <w:pStyle w:val="Heading2"/>
      </w:pPr>
      <w:bookmarkStart w:id="76" w:name="_Toc519767808"/>
      <w:r>
        <w:t xml:space="preserve">Contextual  </w:t>
      </w:r>
      <w:r w:rsidR="00D62D9F">
        <w:t>Safeguarding</w:t>
      </w:r>
      <w:r>
        <w:t xml:space="preserve"> Networks</w:t>
      </w:r>
      <w:bookmarkEnd w:id="76"/>
      <w:r>
        <w:t xml:space="preserve"> </w:t>
      </w:r>
      <w:r w:rsidRPr="005A45DC">
        <w:t xml:space="preserve"> </w:t>
      </w:r>
      <w:r>
        <w:tab/>
      </w:r>
    </w:p>
    <w:p w:rsidR="005D7A78" w:rsidRDefault="005D7A78" w:rsidP="00D442BD">
      <w:pPr>
        <w:spacing w:after="200" w:line="276" w:lineRule="auto"/>
        <w:ind w:left="709"/>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Recent developments in developing a contextual </w:t>
      </w:r>
      <w:r w:rsidR="00D62D9F">
        <w:rPr>
          <w:rFonts w:asciiTheme="minorHAnsi" w:eastAsiaTheme="minorHAnsi" w:hAnsiTheme="minorHAnsi" w:cstheme="minorBidi"/>
          <w:lang w:eastAsia="en-US"/>
        </w:rPr>
        <w:t>safeguarding</w:t>
      </w:r>
      <w:r>
        <w:rPr>
          <w:rFonts w:asciiTheme="minorHAnsi" w:eastAsiaTheme="minorHAnsi" w:hAnsiTheme="minorHAnsi" w:cstheme="minorBidi"/>
          <w:lang w:eastAsia="en-US"/>
        </w:rPr>
        <w:t xml:space="preserve"> network can significantly increase the support to young people at risk of exploitation</w:t>
      </w:r>
      <w:r w:rsidR="000A24F3">
        <w:rPr>
          <w:rFonts w:asciiTheme="minorHAnsi" w:eastAsiaTheme="minorHAnsi" w:hAnsiTheme="minorHAnsi" w:cstheme="minorBidi"/>
          <w:lang w:eastAsia="en-US"/>
        </w:rPr>
        <w:t xml:space="preserve">. This network looks at </w:t>
      </w:r>
      <w:r>
        <w:rPr>
          <w:rFonts w:asciiTheme="minorHAnsi" w:eastAsiaTheme="minorHAnsi" w:hAnsiTheme="minorHAnsi" w:cstheme="minorBidi"/>
          <w:lang w:eastAsia="en-US"/>
        </w:rPr>
        <w:t xml:space="preserve"> </w:t>
      </w:r>
      <w:r w:rsidR="000A24F3">
        <w:rPr>
          <w:rFonts w:asciiTheme="minorHAnsi" w:eastAsiaTheme="minorHAnsi" w:hAnsiTheme="minorHAnsi" w:cstheme="minorBidi"/>
          <w:lang w:eastAsia="en-US"/>
        </w:rPr>
        <w:t xml:space="preserve">different aspects of potential abuse which is committed outside the home. More information can be found </w:t>
      </w:r>
      <w:hyperlink r:id="rId58" w:history="1">
        <w:r w:rsidR="000A24F3" w:rsidRPr="000A24F3">
          <w:rPr>
            <w:rStyle w:val="Hyperlink"/>
            <w:rFonts w:asciiTheme="minorHAnsi" w:eastAsiaTheme="minorHAnsi" w:hAnsiTheme="minorHAnsi" w:cstheme="minorBidi"/>
            <w:lang w:eastAsia="en-US"/>
          </w:rPr>
          <w:t>here</w:t>
        </w:r>
      </w:hyperlink>
    </w:p>
    <w:p w:rsidR="00F51810" w:rsidRDefault="001A7FB8" w:rsidP="00F51810">
      <w:pPr>
        <w:pStyle w:val="Heading2"/>
      </w:pPr>
      <w:r>
        <w:t xml:space="preserve">      </w:t>
      </w:r>
      <w:bookmarkStart w:id="77" w:name="_Toc519767809"/>
      <w:r w:rsidR="00F51810">
        <w:t>Domestic Abuse</w:t>
      </w:r>
      <w:bookmarkEnd w:id="77"/>
      <w:r w:rsidR="00F51810">
        <w:t xml:space="preserve"> </w:t>
      </w:r>
    </w:p>
    <w:p w:rsidR="00F51810" w:rsidRPr="00F51810" w:rsidRDefault="00F51810" w:rsidP="00F51810">
      <w:pPr>
        <w:spacing w:after="200" w:line="276" w:lineRule="auto"/>
        <w:ind w:left="644"/>
        <w:rPr>
          <w:rFonts w:asciiTheme="minorHAnsi" w:eastAsiaTheme="minorHAnsi" w:hAnsiTheme="minorHAnsi" w:cstheme="minorBidi"/>
          <w:lang w:eastAsia="en-US"/>
        </w:rPr>
      </w:pPr>
      <w:r w:rsidRPr="00F51810">
        <w:rPr>
          <w:rFonts w:asciiTheme="minorHAnsi" w:eastAsiaTheme="minorHAnsi" w:hAnsiTheme="minorHAnsi" w:cstheme="minorBidi"/>
          <w:lang w:eastAsia="en-US"/>
        </w:rPr>
        <w:t>O</w:t>
      </w:r>
      <w:r w:rsidR="00E17EAE">
        <w:rPr>
          <w:rFonts w:asciiTheme="minorHAnsi" w:eastAsiaTheme="minorHAnsi" w:hAnsiTheme="minorHAnsi" w:cstheme="minorBidi"/>
          <w:lang w:eastAsia="en-US"/>
        </w:rPr>
        <w:t xml:space="preserve">ur school </w:t>
      </w:r>
      <w:r w:rsidRPr="00F51810">
        <w:rPr>
          <w:rFonts w:asciiTheme="minorHAnsi" w:eastAsiaTheme="minorHAnsi" w:hAnsiTheme="minorHAnsi" w:cstheme="minorBidi"/>
          <w:lang w:eastAsia="en-US"/>
        </w:rPr>
        <w:t xml:space="preserve">recognises the definition of domestic abuse to be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psychological; </w:t>
      </w:r>
    </w:p>
    <w:p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physical; </w:t>
      </w:r>
    </w:p>
    <w:p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sexual; </w:t>
      </w:r>
    </w:p>
    <w:p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financial; and </w:t>
      </w:r>
    </w:p>
    <w:p w:rsid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emotional </w:t>
      </w:r>
    </w:p>
    <w:p w:rsidR="005578BD" w:rsidRPr="00F51810" w:rsidRDefault="005578BD" w:rsidP="005578BD">
      <w:pPr>
        <w:spacing w:after="200" w:line="276" w:lineRule="auto"/>
        <w:ind w:left="709"/>
        <w:contextualSpacing/>
        <w:rPr>
          <w:rFonts w:asciiTheme="minorHAnsi" w:eastAsiaTheme="minorHAnsi" w:hAnsiTheme="minorHAnsi" w:cstheme="minorBidi"/>
          <w:lang w:eastAsia="en-US"/>
        </w:rPr>
      </w:pPr>
    </w:p>
    <w:p w:rsidR="00F51810" w:rsidRPr="00F51810" w:rsidRDefault="00F51810" w:rsidP="00F51810">
      <w:pPr>
        <w:spacing w:after="200" w:line="276" w:lineRule="auto"/>
        <w:ind w:left="644"/>
        <w:rPr>
          <w:rFonts w:asciiTheme="minorHAnsi" w:eastAsiaTheme="minorHAnsi" w:hAnsiTheme="minorHAnsi" w:cstheme="minorBidi"/>
          <w:lang w:eastAsia="en-US"/>
        </w:rPr>
      </w:pPr>
      <w:r w:rsidRPr="00F51810">
        <w:rPr>
          <w:rFonts w:asciiTheme="minorHAnsi" w:eastAsiaTheme="minorHAnsi" w:hAnsiTheme="minorHAnsi" w:cstheme="minorBidi"/>
          <w:lang w:eastAsia="en-US"/>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rsidR="00F51810" w:rsidRPr="00F51810" w:rsidRDefault="00F51810" w:rsidP="00F51810">
      <w:pPr>
        <w:spacing w:after="200" w:line="276" w:lineRule="auto"/>
        <w:ind w:left="644"/>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Any concerns </w:t>
      </w:r>
      <w:r w:rsidR="00BA2B6B" w:rsidRPr="00F51810">
        <w:rPr>
          <w:rFonts w:asciiTheme="minorHAnsi" w:eastAsiaTheme="minorHAnsi" w:hAnsiTheme="minorHAnsi" w:cstheme="minorBidi"/>
          <w:lang w:eastAsia="en-US"/>
        </w:rPr>
        <w:t>regarding</w:t>
      </w:r>
      <w:r w:rsidRPr="00F51810">
        <w:rPr>
          <w:rFonts w:asciiTheme="minorHAnsi" w:eastAsiaTheme="minorHAnsi" w:hAnsiTheme="minorHAnsi" w:cstheme="minorBidi"/>
          <w:lang w:eastAsia="en-US"/>
        </w:rPr>
        <w:t xml:space="preserve"> domestic abuse will be considered by the designated </w:t>
      </w:r>
      <w:r w:rsidR="00BA2B6B" w:rsidRPr="00F51810">
        <w:rPr>
          <w:rFonts w:asciiTheme="minorHAnsi" w:eastAsiaTheme="minorHAnsi" w:hAnsiTheme="minorHAnsi" w:cstheme="minorBidi"/>
          <w:lang w:eastAsia="en-US"/>
        </w:rPr>
        <w:t>safeguarding</w:t>
      </w:r>
      <w:r w:rsidRPr="00F51810">
        <w:rPr>
          <w:rFonts w:asciiTheme="minorHAnsi" w:eastAsiaTheme="minorHAnsi" w:hAnsiTheme="minorHAnsi" w:cstheme="minorBidi"/>
          <w:lang w:eastAsia="en-US"/>
        </w:rPr>
        <w:t xml:space="preserve"> lead or deputy and advice and </w:t>
      </w:r>
      <w:r w:rsidR="00BA2B6B" w:rsidRPr="00F51810">
        <w:rPr>
          <w:rFonts w:asciiTheme="minorHAnsi" w:eastAsiaTheme="minorHAnsi" w:hAnsiTheme="minorHAnsi" w:cstheme="minorBidi"/>
          <w:lang w:eastAsia="en-US"/>
        </w:rPr>
        <w:t>guidance</w:t>
      </w:r>
      <w:r w:rsidRPr="00F51810">
        <w:rPr>
          <w:rFonts w:asciiTheme="minorHAnsi" w:eastAsiaTheme="minorHAnsi" w:hAnsiTheme="minorHAnsi" w:cstheme="minorBidi"/>
          <w:lang w:eastAsia="en-US"/>
        </w:rPr>
        <w:t xml:space="preserve"> obtained from MASH. </w:t>
      </w:r>
    </w:p>
    <w:p w:rsidR="00D442BD" w:rsidRPr="0053263A" w:rsidRDefault="001A7FB8" w:rsidP="00E17EAE">
      <w:pPr>
        <w:pStyle w:val="Heading2"/>
      </w:pPr>
      <w:r>
        <w:t xml:space="preserve">      </w:t>
      </w:r>
      <w:bookmarkStart w:id="78" w:name="_Toc519767810"/>
      <w:r w:rsidR="00BA2B6B">
        <w:t>Homelessness</w:t>
      </w:r>
      <w:bookmarkEnd w:id="78"/>
      <w:r w:rsidR="00CA2A03">
        <w:t xml:space="preserve"> </w:t>
      </w:r>
    </w:p>
    <w:p w:rsidR="00D442BD" w:rsidRPr="0053263A" w:rsidRDefault="00D442BD" w:rsidP="0053263A">
      <w:pPr>
        <w:spacing w:after="200" w:line="276" w:lineRule="auto"/>
        <w:ind w:left="709"/>
        <w:jc w:val="both"/>
        <w:rPr>
          <w:rFonts w:asciiTheme="minorHAnsi" w:eastAsiaTheme="minorHAnsi" w:hAnsiTheme="minorHAnsi" w:cstheme="minorBidi"/>
          <w:lang w:eastAsia="en-US"/>
        </w:rPr>
      </w:pPr>
      <w:r w:rsidRPr="0053263A">
        <w:rPr>
          <w:rFonts w:asciiTheme="minorHAnsi" w:hAnsiTheme="minorHAnsi"/>
          <w:lang w:eastAsia="en-US"/>
        </w:rPr>
        <w:t>O</w:t>
      </w:r>
      <w:r w:rsidR="00E17EAE">
        <w:rPr>
          <w:rFonts w:asciiTheme="minorHAnsi" w:hAnsiTheme="minorHAnsi"/>
          <w:lang w:eastAsia="en-US"/>
        </w:rPr>
        <w:t xml:space="preserve">ur school </w:t>
      </w:r>
      <w:r w:rsidRPr="0053263A">
        <w:rPr>
          <w:rFonts w:asciiTheme="minorHAnsi" w:hAnsiTheme="minorHAnsi"/>
          <w:lang w:eastAsia="en-US"/>
        </w:rPr>
        <w:t xml:space="preserve"> recognises that 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w:t>
      </w:r>
      <w:r w:rsidRPr="0053263A">
        <w:rPr>
          <w:rFonts w:asciiTheme="minorHAnsi" w:eastAsiaTheme="minorHAnsi" w:hAnsiTheme="minorHAnsi" w:cstheme="minorBidi"/>
          <w:lang w:eastAsia="en-US"/>
        </w:rPr>
        <w:t xml:space="preserve">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p>
    <w:p w:rsidR="00D442BD" w:rsidRPr="0053263A" w:rsidRDefault="005578BD" w:rsidP="00726E78">
      <w:pPr>
        <w:pStyle w:val="ListParagraph"/>
        <w:numPr>
          <w:ilvl w:val="0"/>
          <w:numId w:val="80"/>
        </w:numPr>
        <w:spacing w:after="200" w:line="276" w:lineRule="auto"/>
        <w:ind w:left="993" w:hanging="284"/>
        <w:jc w:val="both"/>
        <w:rPr>
          <w:rFonts w:asciiTheme="minorHAnsi" w:eastAsiaTheme="minorHAnsi" w:hAnsiTheme="minorHAnsi" w:cstheme="minorBidi"/>
          <w:lang w:eastAsia="en-US"/>
        </w:rPr>
      </w:pPr>
      <w:r>
        <w:rPr>
          <w:rFonts w:asciiTheme="minorHAnsi" w:eastAsiaTheme="minorHAnsi" w:hAnsiTheme="minorHAnsi" w:cstheme="minorBidi"/>
          <w:lang w:eastAsia="en-US"/>
        </w:rPr>
        <w:t>t</w:t>
      </w:r>
      <w:r w:rsidR="00D442BD" w:rsidRPr="0053263A">
        <w:rPr>
          <w:rFonts w:asciiTheme="minorHAnsi" w:eastAsiaTheme="minorHAnsi" w:hAnsiTheme="minorHAnsi" w:cstheme="minorBidi"/>
          <w:lang w:eastAsia="en-US"/>
        </w:rPr>
        <w:t xml:space="preserve">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w:t>
      </w:r>
    </w:p>
    <w:p w:rsidR="00D442BD" w:rsidRPr="0053263A" w:rsidRDefault="005578BD" w:rsidP="00726E78">
      <w:pPr>
        <w:pStyle w:val="ListParagraph"/>
        <w:numPr>
          <w:ilvl w:val="0"/>
          <w:numId w:val="80"/>
        </w:numPr>
        <w:spacing w:after="200" w:line="276" w:lineRule="auto"/>
        <w:ind w:left="993" w:hanging="284"/>
        <w:jc w:val="both"/>
        <w:rPr>
          <w:rFonts w:asciiTheme="minorHAnsi" w:eastAsiaTheme="minorHAnsi" w:hAnsiTheme="minorHAnsi" w:cstheme="minorBidi"/>
          <w:lang w:eastAsia="en-US"/>
        </w:rPr>
      </w:pPr>
      <w:r>
        <w:rPr>
          <w:rFonts w:asciiTheme="minorHAnsi" w:eastAsiaTheme="minorHAnsi" w:hAnsiTheme="minorHAnsi" w:cstheme="minorBidi"/>
          <w:lang w:eastAsia="en-US"/>
        </w:rPr>
        <w:t>t</w:t>
      </w:r>
      <w:r w:rsidR="00D442BD" w:rsidRPr="0053263A">
        <w:rPr>
          <w:rFonts w:asciiTheme="minorHAnsi" w:eastAsiaTheme="minorHAnsi" w:hAnsiTheme="minorHAnsi" w:cstheme="minorBidi"/>
          <w:lang w:eastAsia="en-US"/>
        </w:rPr>
        <w:t xml:space="preserve">he following factsheets usefully summarise the new duties: Homeless Reduction Act Factsheets found </w:t>
      </w:r>
      <w:hyperlink r:id="rId59" w:history="1">
        <w:r w:rsidR="00D442BD" w:rsidRPr="0053263A">
          <w:rPr>
            <w:rStyle w:val="Hyperlink"/>
            <w:rFonts w:asciiTheme="minorHAnsi" w:eastAsiaTheme="minorHAnsi" w:hAnsiTheme="minorHAnsi" w:cstheme="minorBidi"/>
            <w:lang w:eastAsia="en-US"/>
          </w:rPr>
          <w:t>here</w:t>
        </w:r>
      </w:hyperlink>
      <w:r w:rsidR="00D442BD" w:rsidRPr="0053263A">
        <w:rPr>
          <w:rFonts w:asciiTheme="minorHAnsi" w:eastAsiaTheme="minorHAnsi" w:hAnsiTheme="minorHAnsi" w:cstheme="minorBidi"/>
          <w:lang w:eastAsia="en-US"/>
        </w:rPr>
        <w:t xml:space="preserve"> The new duties shift focus to early intervention and encourage those at risk to seek support as soon as possible, before they are facing a homelessness crisis. </w:t>
      </w:r>
    </w:p>
    <w:p w:rsidR="00D442BD" w:rsidRPr="0053263A" w:rsidRDefault="005578BD" w:rsidP="00726E78">
      <w:pPr>
        <w:pStyle w:val="ListParagraph"/>
        <w:numPr>
          <w:ilvl w:val="0"/>
          <w:numId w:val="80"/>
        </w:numPr>
        <w:spacing w:after="200" w:line="276" w:lineRule="auto"/>
        <w:ind w:left="993" w:hanging="284"/>
        <w:jc w:val="both"/>
        <w:rPr>
          <w:rFonts w:asciiTheme="minorHAnsi" w:eastAsiaTheme="minorHAnsi" w:hAnsiTheme="minorHAnsi" w:cstheme="minorBidi"/>
          <w:lang w:eastAsia="en-US"/>
        </w:rPr>
      </w:pPr>
      <w:r>
        <w:rPr>
          <w:rFonts w:asciiTheme="minorHAnsi" w:eastAsiaTheme="minorHAnsi" w:hAnsiTheme="minorHAnsi" w:cstheme="minorBidi"/>
          <w:lang w:eastAsia="en-US"/>
        </w:rPr>
        <w:t>i</w:t>
      </w:r>
      <w:r w:rsidR="00D442BD" w:rsidRPr="0053263A">
        <w:rPr>
          <w:rFonts w:asciiTheme="minorHAnsi" w:eastAsiaTheme="minorHAnsi" w:hAnsiTheme="minorHAnsi" w:cstheme="minorBidi"/>
          <w:lang w:eastAsia="en-US"/>
        </w:rPr>
        <w:t>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w:t>
      </w:r>
      <w:r w:rsidR="0053263A">
        <w:rPr>
          <w:rFonts w:asciiTheme="minorHAnsi" w:eastAsiaTheme="minorHAnsi" w:hAnsiTheme="minorHAnsi" w:cstheme="minorBidi"/>
          <w:lang w:eastAsia="en-US"/>
        </w:rPr>
        <w:t xml:space="preserve"> and/ or require accommodation available </w:t>
      </w:r>
      <w:hyperlink r:id="rId60" w:history="1">
        <w:r w:rsidR="0053263A" w:rsidRPr="0053263A">
          <w:rPr>
            <w:rStyle w:val="Hyperlink"/>
            <w:rFonts w:asciiTheme="minorHAnsi" w:eastAsiaTheme="minorHAnsi" w:hAnsiTheme="minorHAnsi" w:cstheme="minorBidi"/>
            <w:lang w:eastAsia="en-US"/>
          </w:rPr>
          <w:t>here</w:t>
        </w:r>
      </w:hyperlink>
      <w:r w:rsidR="0053263A">
        <w:rPr>
          <w:rFonts w:asciiTheme="minorHAnsi" w:eastAsiaTheme="minorHAnsi" w:hAnsiTheme="minorHAnsi" w:cstheme="minorBidi"/>
          <w:lang w:eastAsia="en-US"/>
        </w:rPr>
        <w:t xml:space="preserve"> </w:t>
      </w:r>
    </w:p>
    <w:p w:rsidR="00F51810" w:rsidRDefault="001A7FB8" w:rsidP="00F51810">
      <w:pPr>
        <w:pStyle w:val="Heading2"/>
      </w:pPr>
      <w:r>
        <w:t xml:space="preserve"> </w:t>
      </w:r>
      <w:r w:rsidR="00E15891" w:rsidRPr="005A45DC">
        <w:t xml:space="preserve"> </w:t>
      </w:r>
      <w:r w:rsidR="00CA2A03">
        <w:t xml:space="preserve"> </w:t>
      </w:r>
      <w:r w:rsidR="00F51810">
        <w:t xml:space="preserve">     </w:t>
      </w:r>
      <w:bookmarkStart w:id="79" w:name="_Toc519767811"/>
      <w:r w:rsidR="00F51810">
        <w:t xml:space="preserve">So Called </w:t>
      </w:r>
      <w:r w:rsidR="00BA2B6B">
        <w:t>Honour</w:t>
      </w:r>
      <w:r w:rsidR="00F51810">
        <w:t xml:space="preserve"> Based Violence – including Female Genital Mutilation</w:t>
      </w:r>
      <w:bookmarkEnd w:id="79"/>
      <w:r w:rsidR="00F51810">
        <w:t xml:space="preserve"> </w:t>
      </w:r>
    </w:p>
    <w:p w:rsidR="00F51810" w:rsidRDefault="00F51810" w:rsidP="0053263A">
      <w:pPr>
        <w:ind w:left="860"/>
        <w:jc w:val="both"/>
        <w:rPr>
          <w:rFonts w:asciiTheme="minorHAnsi" w:hAnsiTheme="minorHAnsi"/>
        </w:rPr>
      </w:pPr>
      <w:r w:rsidRPr="00F51810">
        <w:rPr>
          <w:rFonts w:asciiTheme="minorHAnsi" w:hAnsiTheme="minorHAnsi"/>
        </w:rPr>
        <w:t>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w:t>
      </w:r>
      <w:r>
        <w:rPr>
          <w:rFonts w:asciiTheme="minorHAnsi" w:hAnsiTheme="minorHAnsi"/>
        </w:rPr>
        <w:t xml:space="preserve"> </w:t>
      </w:r>
      <w:r w:rsidRPr="00F51810">
        <w:rPr>
          <w:rFonts w:asciiTheme="minorHAnsi" w:hAnsiTheme="minorHAnsi"/>
        </w:rPr>
        <w:t xml:space="preserve">wider network of family or community pressure and can include multiple perpetrators. It is important to be aware of </w:t>
      </w:r>
      <w:r w:rsidR="00D62D9F" w:rsidRPr="00F51810">
        <w:rPr>
          <w:rFonts w:asciiTheme="minorHAnsi" w:hAnsiTheme="minorHAnsi"/>
        </w:rPr>
        <w:t>these</w:t>
      </w:r>
      <w:r w:rsidRPr="00F51810">
        <w:rPr>
          <w:rFonts w:asciiTheme="minorHAnsi" w:hAnsiTheme="minorHAnsi"/>
        </w:rPr>
        <w:t xml:space="preserve">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 </w:t>
      </w:r>
    </w:p>
    <w:p w:rsidR="00F51810" w:rsidRPr="00F51810" w:rsidRDefault="00F51810" w:rsidP="00F51810">
      <w:pPr>
        <w:ind w:left="860"/>
        <w:rPr>
          <w:rFonts w:asciiTheme="minorHAnsi" w:hAnsiTheme="minorHAnsi"/>
        </w:rPr>
      </w:pPr>
    </w:p>
    <w:p w:rsidR="0053263A" w:rsidRDefault="00F51810" w:rsidP="00E17EAE">
      <w:pPr>
        <w:ind w:left="860"/>
        <w:rPr>
          <w:rFonts w:asciiTheme="minorHAnsi" w:hAnsiTheme="minorHAnsi"/>
          <w:b/>
          <w:bCs/>
        </w:rPr>
      </w:pPr>
      <w:r w:rsidRPr="00F51810">
        <w:rPr>
          <w:rFonts w:asciiTheme="minorHAnsi" w:hAnsiTheme="minorHAnsi"/>
          <w:b/>
          <w:bCs/>
        </w:rPr>
        <w:t xml:space="preserve">Actions </w:t>
      </w:r>
    </w:p>
    <w:p w:rsidR="0053263A" w:rsidRPr="00F51810" w:rsidRDefault="00E17EAE" w:rsidP="0053263A">
      <w:pPr>
        <w:ind w:left="860"/>
        <w:rPr>
          <w:rFonts w:asciiTheme="minorHAnsi" w:hAnsiTheme="minorHAnsi"/>
        </w:rPr>
      </w:pPr>
      <w:r>
        <w:rPr>
          <w:rFonts w:asciiTheme="minorHAnsi" w:hAnsiTheme="minorHAnsi"/>
        </w:rPr>
        <w:t>For schools</w:t>
      </w:r>
      <w:r w:rsidR="0053263A">
        <w:rPr>
          <w:rFonts w:asciiTheme="minorHAnsi" w:hAnsiTheme="minorHAnsi"/>
        </w:rPr>
        <w:t xml:space="preserve"> </w:t>
      </w:r>
      <w:proofErr w:type="gramStart"/>
      <w:r w:rsidR="0053263A">
        <w:rPr>
          <w:rFonts w:asciiTheme="minorHAnsi" w:hAnsiTheme="minorHAnsi"/>
        </w:rPr>
        <w:t>who</w:t>
      </w:r>
      <w:proofErr w:type="gramEnd"/>
      <w:r w:rsidR="0053263A">
        <w:rPr>
          <w:rFonts w:asciiTheme="minorHAnsi" w:hAnsiTheme="minorHAnsi"/>
        </w:rPr>
        <w:t xml:space="preserve"> may use children and / or other family </w:t>
      </w:r>
      <w:r w:rsidR="00BA2B6B">
        <w:rPr>
          <w:rFonts w:asciiTheme="minorHAnsi" w:hAnsiTheme="minorHAnsi"/>
        </w:rPr>
        <w:t>members</w:t>
      </w:r>
      <w:r w:rsidR="0053263A">
        <w:rPr>
          <w:rFonts w:asciiTheme="minorHAnsi" w:hAnsiTheme="minorHAnsi"/>
        </w:rPr>
        <w:t xml:space="preserve"> to translate information to parents and cares – THIS MUST NOT BE DONE IF THERE ARE CONCERNS ABOUT so called </w:t>
      </w:r>
      <w:r w:rsidR="00BA2B6B">
        <w:rPr>
          <w:rFonts w:asciiTheme="minorHAnsi" w:hAnsiTheme="minorHAnsi"/>
        </w:rPr>
        <w:t>honour</w:t>
      </w:r>
      <w:r w:rsidR="0053263A">
        <w:rPr>
          <w:rFonts w:asciiTheme="minorHAnsi" w:hAnsiTheme="minorHAnsi"/>
        </w:rPr>
        <w:t xml:space="preserve"> based violence. </w:t>
      </w:r>
    </w:p>
    <w:p w:rsidR="0053263A" w:rsidRPr="00F51810" w:rsidRDefault="0053263A" w:rsidP="00F51810">
      <w:pPr>
        <w:ind w:left="860"/>
        <w:rPr>
          <w:rFonts w:asciiTheme="minorHAnsi" w:hAnsiTheme="minorHAnsi"/>
        </w:rPr>
      </w:pPr>
    </w:p>
    <w:p w:rsidR="00F51810" w:rsidRDefault="00F51810" w:rsidP="00F51810">
      <w:pPr>
        <w:ind w:left="860"/>
        <w:rPr>
          <w:rFonts w:asciiTheme="minorHAnsi" w:hAnsiTheme="minorHAnsi"/>
        </w:rPr>
      </w:pPr>
      <w:r w:rsidRPr="00F51810">
        <w:rPr>
          <w:rFonts w:asciiTheme="minorHAnsi" w:hAnsiTheme="minorHAnsi"/>
        </w:rPr>
        <w:t>If staff have a concern regarding a child that might be at risk of HBV or who has suffered from HBV, they should speak to the designated safeguarding lead (or deputy)</w:t>
      </w:r>
      <w:r w:rsidR="0053263A">
        <w:rPr>
          <w:rFonts w:asciiTheme="minorHAnsi" w:hAnsiTheme="minorHAnsi"/>
        </w:rPr>
        <w:t xml:space="preserve"> who </w:t>
      </w:r>
      <w:r w:rsidR="00BA2B6B">
        <w:rPr>
          <w:rFonts w:asciiTheme="minorHAnsi" w:hAnsiTheme="minorHAnsi"/>
        </w:rPr>
        <w:t>will</w:t>
      </w:r>
      <w:r w:rsidR="0053263A">
        <w:rPr>
          <w:rFonts w:asciiTheme="minorHAnsi" w:hAnsiTheme="minorHAnsi"/>
        </w:rPr>
        <w:t xml:space="preserve"> in turn contact the MASH. </w:t>
      </w:r>
    </w:p>
    <w:p w:rsidR="00E15891" w:rsidRPr="00E17EAE" w:rsidRDefault="00CA2A03" w:rsidP="00E17EAE">
      <w:pPr>
        <w:pStyle w:val="Heading2"/>
      </w:pPr>
      <w:r>
        <w:t xml:space="preserve">         </w:t>
      </w:r>
      <w:bookmarkStart w:id="80" w:name="_Toc519767812"/>
      <w:r>
        <w:t xml:space="preserve">Female Genital Mutilation </w:t>
      </w:r>
      <w:r w:rsidR="00B04D50">
        <w:t>(FGM)</w:t>
      </w:r>
      <w:bookmarkEnd w:id="80"/>
    </w:p>
    <w:p w:rsidR="00D741B2" w:rsidRPr="00E17EAE" w:rsidRDefault="00A648E5" w:rsidP="00E17EAE">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All</w:t>
      </w:r>
      <w:r w:rsidR="00A54069" w:rsidRPr="008E0C5B">
        <w:rPr>
          <w:rFonts w:asciiTheme="minorHAnsi" w:hAnsiTheme="minorHAnsi"/>
          <w:sz w:val="20"/>
          <w:szCs w:val="20"/>
        </w:rPr>
        <w:t xml:space="preserve"> s</w:t>
      </w:r>
      <w:r w:rsidR="000C1765" w:rsidRPr="008E0C5B">
        <w:rPr>
          <w:rFonts w:asciiTheme="minorHAnsi" w:hAnsiTheme="minorHAnsi"/>
          <w:sz w:val="20"/>
          <w:szCs w:val="20"/>
        </w:rPr>
        <w:t>chool</w:t>
      </w:r>
      <w:r w:rsidRPr="008E0C5B">
        <w:rPr>
          <w:rFonts w:asciiTheme="minorHAnsi" w:hAnsiTheme="minorHAnsi"/>
          <w:sz w:val="20"/>
          <w:szCs w:val="20"/>
        </w:rPr>
        <w:t xml:space="preserve">s and colleges have </w:t>
      </w:r>
      <w:r w:rsidR="000C1765" w:rsidRPr="008E0C5B">
        <w:rPr>
          <w:rFonts w:asciiTheme="minorHAnsi" w:hAnsiTheme="minorHAnsi"/>
          <w:sz w:val="20"/>
          <w:szCs w:val="20"/>
        </w:rPr>
        <w:t xml:space="preserve">a legal obligation to report acts of Female Genital Mutilation. </w:t>
      </w:r>
    </w:p>
    <w:p w:rsidR="000E3347" w:rsidRPr="00E17EAE" w:rsidRDefault="00E15891" w:rsidP="00E17EAE">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7F2527" w:rsidRPr="008E0C5B" w:rsidRDefault="00E15891" w:rsidP="00D442BD">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 xml:space="preserve">Professionals in all agencies, and individuals and groups in relevant communities, need to be alert to the possibility of a girl being at risk of FGM, or already having suffered FGM. </w:t>
      </w:r>
    </w:p>
    <w:p w:rsidR="007F2527" w:rsidRPr="00E17EAE" w:rsidRDefault="007F2527" w:rsidP="00E17EAE">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From 31</w:t>
      </w:r>
      <w:r w:rsidRPr="008E0C5B">
        <w:rPr>
          <w:rFonts w:asciiTheme="minorHAnsi" w:hAnsiTheme="minorHAnsi"/>
          <w:sz w:val="20"/>
          <w:szCs w:val="20"/>
          <w:vertAlign w:val="superscript"/>
        </w:rPr>
        <w:t>st</w:t>
      </w:r>
      <w:r w:rsidRPr="008E0C5B">
        <w:rPr>
          <w:rFonts w:asciiTheme="minorHAnsi" w:hAnsiTheme="minorHAnsi"/>
          <w:sz w:val="20"/>
          <w:szCs w:val="20"/>
        </w:rPr>
        <w:t xml:space="preserve"> October 2015, regulated health and social care professionals and teachers in England and Wales must report ‘known’ cases of FGM in under 18’s which they identify in the course of their professional work to the police.</w:t>
      </w:r>
    </w:p>
    <w:p w:rsidR="00D741B2" w:rsidRPr="00E17EAE" w:rsidRDefault="007F2527" w:rsidP="00E17EAE">
      <w:pPr>
        <w:pStyle w:val="ListParagraph"/>
        <w:numPr>
          <w:ilvl w:val="0"/>
          <w:numId w:val="16"/>
        </w:numPr>
        <w:shd w:val="clear" w:color="auto" w:fill="FFFFFF"/>
        <w:tabs>
          <w:tab w:val="clear" w:pos="720"/>
          <w:tab w:val="num" w:pos="993"/>
        </w:tabs>
        <w:ind w:left="993" w:hanging="284"/>
        <w:jc w:val="both"/>
        <w:rPr>
          <w:rFonts w:asciiTheme="minorHAnsi" w:hAnsiTheme="minorHAnsi" w:cs="Arial"/>
        </w:rPr>
      </w:pPr>
      <w:r w:rsidRPr="008E0C5B">
        <w:rPr>
          <w:rFonts w:asciiTheme="minorHAnsi" w:hAnsiTheme="minorHAnsi" w:cs="Arial"/>
        </w:rPr>
        <w:t xml:space="preserve">The Home Office has published procedural information on the duty to help health and social care professionals, teachers and the police understand: the legal </w:t>
      </w:r>
      <w:r w:rsidR="000E3347" w:rsidRPr="008E0C5B">
        <w:rPr>
          <w:rFonts w:asciiTheme="minorHAnsi" w:hAnsiTheme="minorHAnsi" w:cs="Arial"/>
        </w:rPr>
        <w:t>requirements placed upon them, a suggested process to follow,</w:t>
      </w:r>
      <w:r w:rsidRPr="008E0C5B">
        <w:rPr>
          <w:rFonts w:asciiTheme="minorHAnsi" w:hAnsiTheme="minorHAnsi" w:cs="Arial"/>
        </w:rPr>
        <w:t xml:space="preserve"> and an overview of the action which may be taken if they</w:t>
      </w:r>
      <w:r w:rsidR="000E3347" w:rsidRPr="008E0C5B">
        <w:rPr>
          <w:rFonts w:asciiTheme="minorHAnsi" w:hAnsiTheme="minorHAnsi" w:cs="Arial"/>
        </w:rPr>
        <w:t xml:space="preserve"> fail to comply with the duty. I</w:t>
      </w:r>
      <w:r w:rsidRPr="008E0C5B">
        <w:rPr>
          <w:rFonts w:asciiTheme="minorHAnsi" w:hAnsiTheme="minorHAnsi" w:cs="Arial"/>
        </w:rPr>
        <w:t>t also aims to give the police an understanding of the duty and the next steps upon receiving a report</w:t>
      </w:r>
      <w:r w:rsidR="00D741B2" w:rsidRPr="008E0C5B">
        <w:rPr>
          <w:rFonts w:asciiTheme="minorHAnsi" w:hAnsiTheme="minorHAnsi" w:cs="Arial"/>
        </w:rPr>
        <w:t xml:space="preserve">. </w:t>
      </w:r>
    </w:p>
    <w:p w:rsidR="00D741B2" w:rsidRPr="008E0C5B" w:rsidRDefault="00D741B2" w:rsidP="00D442BD">
      <w:pPr>
        <w:pStyle w:val="ListParagraph"/>
        <w:numPr>
          <w:ilvl w:val="0"/>
          <w:numId w:val="16"/>
        </w:numPr>
        <w:shd w:val="clear" w:color="auto" w:fill="FFFFFF"/>
        <w:tabs>
          <w:tab w:val="clear" w:pos="720"/>
          <w:tab w:val="num" w:pos="993"/>
        </w:tabs>
        <w:ind w:left="993" w:hanging="284"/>
        <w:jc w:val="both"/>
        <w:rPr>
          <w:rFonts w:asciiTheme="minorHAnsi" w:hAnsiTheme="minorHAnsi" w:cs="Arial"/>
        </w:rPr>
      </w:pPr>
      <w:r w:rsidRPr="008E0C5B">
        <w:rPr>
          <w:rFonts w:asciiTheme="minorHAnsi" w:hAnsiTheme="minorHAnsi" w:cs="Arial"/>
        </w:rPr>
        <w:t>Guidance can be obtained here;</w:t>
      </w:r>
    </w:p>
    <w:p w:rsidR="00D741B2" w:rsidRPr="0003093A" w:rsidRDefault="00350781" w:rsidP="00726E78">
      <w:pPr>
        <w:numPr>
          <w:ilvl w:val="0"/>
          <w:numId w:val="52"/>
        </w:numPr>
        <w:shd w:val="clear" w:color="auto" w:fill="FFFFFF"/>
        <w:tabs>
          <w:tab w:val="clear" w:pos="1069"/>
          <w:tab w:val="num" w:pos="1276"/>
        </w:tabs>
        <w:spacing w:before="100" w:beforeAutospacing="1" w:after="100" w:afterAutospacing="1" w:line="360" w:lineRule="auto"/>
        <w:ind w:left="1418" w:hanging="284"/>
        <w:jc w:val="both"/>
        <w:rPr>
          <w:rFonts w:asciiTheme="minorHAnsi" w:hAnsiTheme="minorHAnsi" w:cs="Arial"/>
          <w:b/>
          <w:color w:val="121BCC"/>
        </w:rPr>
      </w:pPr>
      <w:hyperlink r:id="rId61" w:history="1">
        <w:r w:rsidR="00D741B2" w:rsidRPr="0003093A">
          <w:rPr>
            <w:rFonts w:asciiTheme="minorHAnsi" w:hAnsiTheme="minorHAnsi" w:cs="Arial"/>
            <w:b/>
            <w:color w:val="121BCC"/>
          </w:rPr>
          <w:t>Home Office: Mandatory Reporting of FGM – procedure information</w:t>
        </w:r>
      </w:hyperlink>
      <w:r w:rsidR="00D741B2" w:rsidRPr="0003093A">
        <w:rPr>
          <w:rFonts w:asciiTheme="minorHAnsi" w:hAnsiTheme="minorHAnsi" w:cs="Arial"/>
          <w:b/>
          <w:color w:val="121BCC"/>
        </w:rPr>
        <w:t xml:space="preserve"> </w:t>
      </w:r>
    </w:p>
    <w:p w:rsidR="00D741B2" w:rsidRPr="0003093A" w:rsidRDefault="00350781" w:rsidP="00726E78">
      <w:pPr>
        <w:numPr>
          <w:ilvl w:val="0"/>
          <w:numId w:val="52"/>
        </w:numPr>
        <w:shd w:val="clear" w:color="auto" w:fill="FFFFFF"/>
        <w:tabs>
          <w:tab w:val="clear" w:pos="1069"/>
          <w:tab w:val="num" w:pos="1276"/>
        </w:tabs>
        <w:spacing w:before="100" w:beforeAutospacing="1" w:after="100" w:afterAutospacing="1" w:line="360" w:lineRule="auto"/>
        <w:ind w:left="1418" w:hanging="284"/>
        <w:jc w:val="both"/>
        <w:rPr>
          <w:rFonts w:asciiTheme="minorHAnsi" w:hAnsiTheme="minorHAnsi" w:cs="Arial"/>
          <w:b/>
          <w:color w:val="121BCC"/>
        </w:rPr>
      </w:pPr>
      <w:hyperlink r:id="rId62" w:history="1">
        <w:r w:rsidR="00D741B2" w:rsidRPr="0003093A">
          <w:rPr>
            <w:rFonts w:asciiTheme="minorHAnsi" w:hAnsiTheme="minorHAnsi" w:cs="Arial"/>
            <w:b/>
            <w:color w:val="121BCC"/>
          </w:rPr>
          <w:t>FGM Mandatory Reporting Fact Sheet</w:t>
        </w:r>
      </w:hyperlink>
      <w:r w:rsidR="00D741B2" w:rsidRPr="0003093A">
        <w:rPr>
          <w:rFonts w:asciiTheme="minorHAnsi" w:hAnsiTheme="minorHAnsi" w:cs="Arial"/>
          <w:b/>
          <w:color w:val="121BCC"/>
        </w:rPr>
        <w:t xml:space="preserve"> </w:t>
      </w:r>
    </w:p>
    <w:p w:rsidR="00D741B2" w:rsidRPr="0003093A" w:rsidRDefault="00350781" w:rsidP="00726E78">
      <w:pPr>
        <w:numPr>
          <w:ilvl w:val="0"/>
          <w:numId w:val="52"/>
        </w:numPr>
        <w:shd w:val="clear" w:color="auto" w:fill="FFFFFF"/>
        <w:tabs>
          <w:tab w:val="clear" w:pos="1069"/>
          <w:tab w:val="num" w:pos="1276"/>
        </w:tabs>
        <w:spacing w:before="100" w:beforeAutospacing="1" w:after="100" w:afterAutospacing="1" w:line="360" w:lineRule="auto"/>
        <w:ind w:left="1418" w:hanging="284"/>
        <w:jc w:val="both"/>
        <w:rPr>
          <w:rFonts w:asciiTheme="minorHAnsi" w:hAnsiTheme="minorHAnsi" w:cs="Arial"/>
          <w:color w:val="121BCC"/>
        </w:rPr>
      </w:pPr>
      <w:hyperlink r:id="rId63" w:history="1">
        <w:r w:rsidR="00D741B2" w:rsidRPr="0003093A">
          <w:rPr>
            <w:rFonts w:asciiTheme="minorHAnsi" w:hAnsiTheme="minorHAnsi" w:cs="Arial"/>
            <w:b/>
            <w:color w:val="121BCC"/>
          </w:rPr>
          <w:t>FGM Reporting Flowchart for under 18’s</w:t>
        </w:r>
      </w:hyperlink>
      <w:r w:rsidR="00D741B2" w:rsidRPr="0003093A">
        <w:rPr>
          <w:rFonts w:asciiTheme="minorHAnsi" w:hAnsiTheme="minorHAnsi" w:cs="Arial"/>
          <w:color w:val="121BCC"/>
        </w:rPr>
        <w:t xml:space="preserve"> </w:t>
      </w:r>
    </w:p>
    <w:p w:rsidR="002558BB" w:rsidRDefault="002558BB" w:rsidP="002558BB">
      <w:pPr>
        <w:pStyle w:val="Heading2"/>
      </w:pPr>
      <w:bookmarkStart w:id="81" w:name="_Toc519767813"/>
      <w:r>
        <w:t>Forced Marriage</w:t>
      </w:r>
      <w:bookmarkEnd w:id="81"/>
      <w:r>
        <w:t xml:space="preserve"> </w:t>
      </w:r>
    </w:p>
    <w:p w:rsidR="002558BB" w:rsidRDefault="002558BB" w:rsidP="002558BB">
      <w:pPr>
        <w:pStyle w:val="Default"/>
        <w:ind w:left="860"/>
        <w:jc w:val="both"/>
        <w:rPr>
          <w:rFonts w:asciiTheme="minorHAnsi" w:hAnsiTheme="minorHAnsi"/>
          <w:sz w:val="20"/>
          <w:szCs w:val="20"/>
        </w:rPr>
      </w:pPr>
      <w:r w:rsidRPr="002558BB">
        <w:rPr>
          <w:rFonts w:asciiTheme="minorHAnsi" w:hAnsiTheme="minorHAnsi"/>
          <w:sz w:val="20"/>
          <w:szCs w:val="20"/>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w:t>
      </w:r>
    </w:p>
    <w:p w:rsidR="002558BB" w:rsidRDefault="002558BB" w:rsidP="002558BB">
      <w:pPr>
        <w:pStyle w:val="Default"/>
        <w:ind w:left="860"/>
        <w:jc w:val="both"/>
        <w:rPr>
          <w:rFonts w:asciiTheme="minorHAnsi" w:hAnsiTheme="minorHAnsi"/>
          <w:sz w:val="20"/>
          <w:szCs w:val="20"/>
        </w:rPr>
      </w:pPr>
    </w:p>
    <w:p w:rsidR="002558BB" w:rsidRDefault="002558BB" w:rsidP="002558BB">
      <w:pPr>
        <w:pStyle w:val="Default"/>
        <w:ind w:left="860"/>
        <w:jc w:val="both"/>
        <w:rPr>
          <w:rFonts w:asciiTheme="minorHAnsi" w:hAnsiTheme="minorHAnsi"/>
          <w:sz w:val="20"/>
          <w:szCs w:val="20"/>
        </w:rPr>
      </w:pPr>
      <w:r w:rsidRPr="002558BB">
        <w:rPr>
          <w:rFonts w:asciiTheme="minorHAnsi" w:hAnsiTheme="minorHAnsi"/>
          <w:sz w:val="20"/>
          <w:szCs w:val="20"/>
        </w:rPr>
        <w:t xml:space="preserve">Nevertheless, some communities use religion and culture as a way to coerce a person into marriage. </w:t>
      </w:r>
      <w:r>
        <w:rPr>
          <w:rFonts w:asciiTheme="minorHAnsi" w:hAnsiTheme="minorHAnsi"/>
          <w:sz w:val="20"/>
          <w:szCs w:val="20"/>
        </w:rPr>
        <w:t xml:space="preserve">We recognise our school / college </w:t>
      </w:r>
      <w:r w:rsidRPr="002558BB">
        <w:rPr>
          <w:rFonts w:asciiTheme="minorHAnsi" w:hAnsiTheme="minorHAnsi"/>
          <w:sz w:val="20"/>
          <w:szCs w:val="20"/>
        </w:rPr>
        <w:t xml:space="preserve">can play an important role in safeguarding children from forced marriage. </w:t>
      </w:r>
    </w:p>
    <w:p w:rsidR="002558BB" w:rsidRPr="002558BB" w:rsidRDefault="002558BB" w:rsidP="002558BB">
      <w:pPr>
        <w:pStyle w:val="Default"/>
        <w:ind w:left="860"/>
        <w:jc w:val="both"/>
        <w:rPr>
          <w:rFonts w:asciiTheme="minorHAnsi" w:hAnsiTheme="minorHAnsi"/>
          <w:sz w:val="20"/>
          <w:szCs w:val="20"/>
        </w:rPr>
      </w:pPr>
    </w:p>
    <w:p w:rsidR="002558BB" w:rsidRDefault="002558BB" w:rsidP="002558BB">
      <w:pPr>
        <w:ind w:left="860"/>
        <w:jc w:val="both"/>
        <w:rPr>
          <w:rFonts w:asciiTheme="minorHAnsi" w:hAnsiTheme="minorHAnsi"/>
        </w:rPr>
      </w:pPr>
      <w:r w:rsidRPr="002558BB">
        <w:rPr>
          <w:rFonts w:asciiTheme="minorHAnsi" w:hAnsiTheme="minorHAnsi"/>
        </w:rPr>
        <w:t xml:space="preserve">The Forced Marriage Unit has published statutory guidance and Multi-agency guidelines, with pages 35-36 of which focus on the role of schools and colleges. </w:t>
      </w:r>
      <w:r>
        <w:rPr>
          <w:rFonts w:asciiTheme="minorHAnsi" w:hAnsiTheme="minorHAnsi"/>
        </w:rPr>
        <w:t xml:space="preserve">That guidance can be found </w:t>
      </w:r>
      <w:hyperlink r:id="rId64" w:history="1">
        <w:r w:rsidRPr="002558BB">
          <w:rPr>
            <w:rStyle w:val="Hyperlink"/>
            <w:rFonts w:asciiTheme="minorHAnsi" w:hAnsiTheme="minorHAnsi"/>
          </w:rPr>
          <w:t>here</w:t>
        </w:r>
      </w:hyperlink>
    </w:p>
    <w:p w:rsidR="002558BB" w:rsidRDefault="002558BB" w:rsidP="002558BB">
      <w:pPr>
        <w:ind w:left="860"/>
        <w:jc w:val="both"/>
        <w:rPr>
          <w:rFonts w:asciiTheme="minorHAnsi" w:hAnsiTheme="minorHAnsi"/>
        </w:rPr>
      </w:pPr>
    </w:p>
    <w:p w:rsidR="002558BB" w:rsidRDefault="002558BB" w:rsidP="002558BB">
      <w:pPr>
        <w:ind w:left="860"/>
        <w:jc w:val="both"/>
        <w:rPr>
          <w:rFonts w:asciiTheme="minorHAnsi" w:hAnsiTheme="minorHAnsi"/>
        </w:rPr>
      </w:pPr>
      <w:r w:rsidRPr="002558BB">
        <w:rPr>
          <w:rFonts w:asciiTheme="minorHAnsi" w:hAnsiTheme="minorHAnsi"/>
        </w:rPr>
        <w:t xml:space="preserve">School and college staff </w:t>
      </w:r>
      <w:r>
        <w:rPr>
          <w:rFonts w:asciiTheme="minorHAnsi" w:hAnsiTheme="minorHAnsi"/>
        </w:rPr>
        <w:t xml:space="preserve">who have </w:t>
      </w:r>
      <w:r w:rsidR="00BA2B6B">
        <w:rPr>
          <w:rFonts w:asciiTheme="minorHAnsi" w:hAnsiTheme="minorHAnsi"/>
        </w:rPr>
        <w:t>concerns</w:t>
      </w:r>
      <w:r>
        <w:rPr>
          <w:rFonts w:asciiTheme="minorHAnsi" w:hAnsiTheme="minorHAnsi"/>
        </w:rPr>
        <w:t xml:space="preserve"> about a forced marriage should contact the DSL or deputy DSL who should contact MASH for further advice. Specialist advice can also be </w:t>
      </w:r>
      <w:r w:rsidR="00BA2B6B">
        <w:rPr>
          <w:rFonts w:asciiTheme="minorHAnsi" w:hAnsiTheme="minorHAnsi"/>
        </w:rPr>
        <w:t>obtained</w:t>
      </w:r>
      <w:r>
        <w:rPr>
          <w:rFonts w:asciiTheme="minorHAnsi" w:hAnsiTheme="minorHAnsi"/>
        </w:rPr>
        <w:t xml:space="preserve"> from the </w:t>
      </w:r>
      <w:r w:rsidRPr="002558BB">
        <w:rPr>
          <w:rFonts w:asciiTheme="minorHAnsi" w:hAnsiTheme="minorHAnsi"/>
        </w:rPr>
        <w:t>Forced Marr</w:t>
      </w:r>
      <w:r>
        <w:rPr>
          <w:rFonts w:asciiTheme="minorHAnsi" w:hAnsiTheme="minorHAnsi"/>
        </w:rPr>
        <w:t xml:space="preserve">iage Unit on </w:t>
      </w:r>
      <w:r w:rsidRPr="002558BB">
        <w:rPr>
          <w:rFonts w:asciiTheme="minorHAnsi" w:hAnsiTheme="minorHAnsi"/>
        </w:rPr>
        <w:t>020 70</w:t>
      </w:r>
      <w:r>
        <w:rPr>
          <w:rFonts w:asciiTheme="minorHAnsi" w:hAnsiTheme="minorHAnsi"/>
        </w:rPr>
        <w:t xml:space="preserve">08 0151 or email </w:t>
      </w:r>
      <w:hyperlink r:id="rId65" w:history="1">
        <w:r w:rsidRPr="009A4725">
          <w:rPr>
            <w:rStyle w:val="Hyperlink"/>
            <w:rFonts w:asciiTheme="minorHAnsi" w:hAnsiTheme="minorHAnsi"/>
          </w:rPr>
          <w:t>fmu@fco.gov.uk</w:t>
        </w:r>
      </w:hyperlink>
    </w:p>
    <w:p w:rsidR="002558BB" w:rsidRPr="002558BB" w:rsidRDefault="002558BB" w:rsidP="002558BB">
      <w:pPr>
        <w:ind w:left="860"/>
        <w:jc w:val="both"/>
        <w:rPr>
          <w:rFonts w:asciiTheme="minorHAnsi" w:hAnsiTheme="minorHAnsi"/>
        </w:rPr>
      </w:pPr>
    </w:p>
    <w:p w:rsidR="0053263A" w:rsidRDefault="00473B41" w:rsidP="00E17EAE">
      <w:pPr>
        <w:pStyle w:val="Heading2"/>
      </w:pPr>
      <w:bookmarkStart w:id="82" w:name="_Toc519767814"/>
      <w:r w:rsidRPr="005A45DC">
        <w:t>Preventing Radicalisation</w:t>
      </w:r>
      <w:bookmarkEnd w:id="82"/>
      <w:r w:rsidRPr="005A45DC">
        <w:t xml:space="preserve"> </w:t>
      </w:r>
      <w:r w:rsidR="0053263A">
        <w:tab/>
      </w:r>
    </w:p>
    <w:p w:rsidR="0053263A" w:rsidRPr="0053263A" w:rsidRDefault="0053263A" w:rsidP="0053263A">
      <w:pPr>
        <w:ind w:left="993"/>
        <w:rPr>
          <w:rFonts w:asciiTheme="minorHAnsi" w:hAnsiTheme="minorHAnsi"/>
          <w:sz w:val="22"/>
          <w:szCs w:val="22"/>
        </w:rPr>
      </w:pPr>
      <w:r w:rsidRPr="00E17EAE">
        <w:rPr>
          <w:rFonts w:asciiTheme="minorHAnsi" w:hAnsiTheme="minorHAnsi"/>
          <w:sz w:val="22"/>
          <w:szCs w:val="22"/>
        </w:rPr>
        <w:t xml:space="preserve">As part of our </w:t>
      </w:r>
      <w:r w:rsidRPr="00E17EAE">
        <w:rPr>
          <w:rFonts w:asciiTheme="minorHAnsi" w:hAnsiTheme="minorHAnsi"/>
          <w:b/>
          <w:sz w:val="22"/>
          <w:szCs w:val="22"/>
        </w:rPr>
        <w:t>safeguarding</w:t>
      </w:r>
      <w:r w:rsidRPr="00E17EAE">
        <w:rPr>
          <w:rFonts w:asciiTheme="minorHAnsi" w:hAnsiTheme="minorHAnsi"/>
          <w:sz w:val="22"/>
          <w:szCs w:val="22"/>
        </w:rPr>
        <w:t xml:space="preserve"> training </w:t>
      </w:r>
      <w:r w:rsidR="002558BB" w:rsidRPr="00E17EAE">
        <w:rPr>
          <w:rFonts w:asciiTheme="minorHAnsi" w:hAnsiTheme="minorHAnsi"/>
          <w:sz w:val="22"/>
          <w:szCs w:val="22"/>
        </w:rPr>
        <w:t>o</w:t>
      </w:r>
      <w:r w:rsidR="00E17EAE" w:rsidRPr="00E17EAE">
        <w:rPr>
          <w:rFonts w:asciiTheme="minorHAnsi" w:hAnsiTheme="minorHAnsi"/>
          <w:sz w:val="22"/>
          <w:szCs w:val="22"/>
        </w:rPr>
        <w:t xml:space="preserve">ur school </w:t>
      </w:r>
      <w:r w:rsidRPr="00E17EAE">
        <w:rPr>
          <w:rFonts w:asciiTheme="minorHAnsi" w:hAnsiTheme="minorHAnsi"/>
          <w:sz w:val="22"/>
          <w:szCs w:val="22"/>
        </w:rPr>
        <w:t xml:space="preserve"> will train all staff at least annually in respect of preventing radicalisation.</w:t>
      </w:r>
      <w:r w:rsidRPr="0053263A">
        <w:rPr>
          <w:rFonts w:asciiTheme="minorHAnsi" w:hAnsiTheme="minorHAnsi"/>
          <w:sz w:val="22"/>
          <w:szCs w:val="22"/>
        </w:rPr>
        <w:t xml:space="preserve"> </w:t>
      </w:r>
    </w:p>
    <w:p w:rsidR="0053263A" w:rsidRPr="0053263A" w:rsidRDefault="0053263A" w:rsidP="0053263A"/>
    <w:p w:rsidR="00E15891" w:rsidRPr="00E17EAE" w:rsidRDefault="005578BD" w:rsidP="00E17EAE">
      <w:pPr>
        <w:pStyle w:val="Default"/>
        <w:numPr>
          <w:ilvl w:val="0"/>
          <w:numId w:val="53"/>
        </w:numPr>
        <w:tabs>
          <w:tab w:val="clear" w:pos="720"/>
          <w:tab w:val="num" w:pos="993"/>
        </w:tabs>
        <w:ind w:left="993"/>
        <w:jc w:val="both"/>
        <w:rPr>
          <w:rFonts w:asciiTheme="minorHAnsi" w:hAnsiTheme="minorHAnsi"/>
          <w:sz w:val="20"/>
          <w:szCs w:val="20"/>
        </w:rPr>
      </w:pPr>
      <w:r>
        <w:rPr>
          <w:rFonts w:asciiTheme="minorHAnsi" w:hAnsiTheme="minorHAnsi"/>
          <w:sz w:val="20"/>
          <w:szCs w:val="20"/>
        </w:rPr>
        <w:t>p</w:t>
      </w:r>
      <w:r w:rsidR="00E15891" w:rsidRPr="008E0C5B">
        <w:rPr>
          <w:rFonts w:asciiTheme="minorHAnsi" w:hAnsiTheme="minorHAnsi"/>
          <w:sz w:val="20"/>
          <w:szCs w:val="20"/>
        </w:rPr>
        <w:t>rotecting children from the risk of radicalisation sh</w:t>
      </w:r>
      <w:r w:rsidR="0093671E" w:rsidRPr="008E0C5B">
        <w:rPr>
          <w:rFonts w:asciiTheme="minorHAnsi" w:hAnsiTheme="minorHAnsi"/>
          <w:sz w:val="20"/>
          <w:szCs w:val="20"/>
        </w:rPr>
        <w:t xml:space="preserve">ould be seen as part of </w:t>
      </w:r>
      <w:r w:rsidR="00F8586A" w:rsidRPr="008E0C5B">
        <w:rPr>
          <w:rFonts w:asciiTheme="minorHAnsi" w:hAnsiTheme="minorHAnsi"/>
          <w:sz w:val="20"/>
          <w:szCs w:val="20"/>
        </w:rPr>
        <w:t xml:space="preserve">our </w:t>
      </w:r>
      <w:r w:rsidR="0093671E" w:rsidRPr="008E0C5B">
        <w:rPr>
          <w:rFonts w:asciiTheme="minorHAnsi" w:hAnsiTheme="minorHAnsi"/>
          <w:sz w:val="20"/>
          <w:szCs w:val="20"/>
        </w:rPr>
        <w:t>school’s wider safeguarding duties</w:t>
      </w:r>
      <w:r w:rsidR="00E15891" w:rsidRPr="008E0C5B">
        <w:rPr>
          <w:rFonts w:asciiTheme="minorHAnsi" w:hAnsiTheme="minorHAnsi"/>
          <w:sz w:val="20"/>
          <w:szCs w:val="20"/>
        </w:rPr>
        <w:t xml:space="preserve"> and is similar in nature to protecting children from other forms of harm and abuse. During the process of radicalisation it is possible to intervene to prevent vulnerable people being radicalised. </w:t>
      </w:r>
    </w:p>
    <w:p w:rsidR="00E15891" w:rsidRPr="00E17EAE" w:rsidRDefault="005578BD" w:rsidP="00E17EAE">
      <w:pPr>
        <w:pStyle w:val="Default"/>
        <w:numPr>
          <w:ilvl w:val="0"/>
          <w:numId w:val="53"/>
        </w:numPr>
        <w:tabs>
          <w:tab w:val="clear" w:pos="720"/>
          <w:tab w:val="num" w:pos="993"/>
        </w:tabs>
        <w:ind w:left="993"/>
        <w:jc w:val="both"/>
        <w:rPr>
          <w:rFonts w:asciiTheme="minorHAnsi" w:hAnsiTheme="minorHAnsi"/>
          <w:sz w:val="20"/>
          <w:szCs w:val="20"/>
        </w:rPr>
      </w:pPr>
      <w:r>
        <w:rPr>
          <w:rFonts w:asciiTheme="minorHAnsi" w:hAnsiTheme="minorHAnsi"/>
          <w:sz w:val="20"/>
          <w:szCs w:val="20"/>
        </w:rPr>
        <w:t>r</w:t>
      </w:r>
      <w:r w:rsidR="00E15891" w:rsidRPr="008E0C5B">
        <w:rPr>
          <w:rFonts w:asciiTheme="minorHAnsi" w:hAnsiTheme="minorHAnsi"/>
          <w:sz w:val="20"/>
          <w:szCs w:val="20"/>
        </w:rPr>
        <w:t xml:space="preserve">adicalisation refers to the process by which a person comes to support </w:t>
      </w:r>
      <w:r w:rsidR="00232D82">
        <w:rPr>
          <w:rFonts w:asciiTheme="minorHAnsi" w:hAnsiTheme="minorHAnsi"/>
          <w:sz w:val="20"/>
          <w:szCs w:val="20"/>
        </w:rPr>
        <w:t xml:space="preserve">any </w:t>
      </w:r>
      <w:r w:rsidR="00E15891" w:rsidRPr="008E0C5B">
        <w:rPr>
          <w:rFonts w:asciiTheme="minorHAnsi" w:hAnsiTheme="minorHAnsi"/>
          <w:sz w:val="20"/>
          <w:szCs w:val="20"/>
        </w:rPr>
        <w:t xml:space="preserve">form of </w:t>
      </w:r>
      <w:r w:rsidR="00232D82">
        <w:rPr>
          <w:rFonts w:asciiTheme="minorHAnsi" w:hAnsiTheme="minorHAnsi"/>
          <w:sz w:val="20"/>
          <w:szCs w:val="20"/>
        </w:rPr>
        <w:t xml:space="preserve">violent </w:t>
      </w:r>
      <w:r w:rsidR="00E15891" w:rsidRPr="008E0C5B">
        <w:rPr>
          <w:rFonts w:asciiTheme="minorHAnsi" w:hAnsiTheme="minorHAnsi"/>
          <w:sz w:val="20"/>
          <w:szCs w:val="20"/>
        </w:rPr>
        <w:t>extremism</w:t>
      </w:r>
      <w:r w:rsidR="00E15891" w:rsidRPr="008E0C5B">
        <w:rPr>
          <w:rStyle w:val="FootnoteReference"/>
          <w:rFonts w:asciiTheme="minorHAnsi" w:hAnsiTheme="minorHAnsi"/>
          <w:sz w:val="20"/>
          <w:szCs w:val="20"/>
        </w:rPr>
        <w:footnoteReference w:id="8"/>
      </w:r>
      <w:r w:rsidR="00232D82">
        <w:rPr>
          <w:rFonts w:asciiTheme="minorHAnsi" w:hAnsiTheme="minorHAnsi"/>
          <w:sz w:val="20"/>
          <w:szCs w:val="20"/>
        </w:rPr>
        <w:t xml:space="preserve">, including </w:t>
      </w:r>
      <w:r w:rsidR="005B3FEE">
        <w:rPr>
          <w:rFonts w:asciiTheme="minorHAnsi" w:hAnsiTheme="minorHAnsi"/>
          <w:sz w:val="20"/>
          <w:szCs w:val="20"/>
        </w:rPr>
        <w:t>terrorism.</w:t>
      </w:r>
      <w:r w:rsidR="005B3FEE" w:rsidRPr="008E0C5B">
        <w:rPr>
          <w:rFonts w:asciiTheme="minorHAnsi" w:hAnsiTheme="minorHAnsi"/>
          <w:sz w:val="20"/>
          <w:szCs w:val="20"/>
        </w:rPr>
        <w:t xml:space="preserve"> There</w:t>
      </w:r>
      <w:r w:rsidR="00E15891" w:rsidRPr="008E0C5B">
        <w:rPr>
          <w:rFonts w:asciiTheme="minorHAnsi" w:hAnsiTheme="minorHAnsi"/>
          <w:sz w:val="20"/>
          <w:szCs w:val="20"/>
        </w:rPr>
        <w:t xml:space="preserve"> is no single way of identifying an individual who is likely to be susceptible to an extremist ideology. It can happen in many different ways and settings. Specific background factors may contribute to vulnerability which are often combined with specific influences su</w:t>
      </w:r>
      <w:r w:rsidR="0093671E" w:rsidRPr="008E0C5B">
        <w:rPr>
          <w:rFonts w:asciiTheme="minorHAnsi" w:hAnsiTheme="minorHAnsi"/>
          <w:sz w:val="20"/>
          <w:szCs w:val="20"/>
        </w:rPr>
        <w:t>ch as family, friends or online</w:t>
      </w:r>
      <w:r w:rsidR="00E15891" w:rsidRPr="008E0C5B">
        <w:rPr>
          <w:rFonts w:asciiTheme="minorHAnsi" w:hAnsiTheme="minorHAnsi"/>
          <w:sz w:val="20"/>
          <w:szCs w:val="20"/>
        </w:rPr>
        <w:t xml:space="preserve"> and with specific needs for which an extremist or terrorist group may appear to provide an answer. The internet and the use of social media in particular has become a major factor in the radicalisation of young people. </w:t>
      </w:r>
    </w:p>
    <w:p w:rsidR="00E15891" w:rsidRPr="008E0C5B" w:rsidRDefault="005578BD" w:rsidP="00726E78">
      <w:pPr>
        <w:pStyle w:val="Default"/>
        <w:numPr>
          <w:ilvl w:val="0"/>
          <w:numId w:val="53"/>
        </w:numPr>
        <w:tabs>
          <w:tab w:val="clear" w:pos="720"/>
          <w:tab w:val="num" w:pos="993"/>
        </w:tabs>
        <w:ind w:left="993"/>
        <w:jc w:val="both"/>
        <w:rPr>
          <w:rFonts w:asciiTheme="minorHAnsi" w:hAnsiTheme="minorHAnsi"/>
          <w:sz w:val="20"/>
          <w:szCs w:val="20"/>
        </w:rPr>
      </w:pPr>
      <w:proofErr w:type="gramStart"/>
      <w:r>
        <w:rPr>
          <w:rFonts w:asciiTheme="minorHAnsi" w:hAnsiTheme="minorHAnsi"/>
          <w:sz w:val="20"/>
          <w:szCs w:val="20"/>
        </w:rPr>
        <w:t>a</w:t>
      </w:r>
      <w:r w:rsidR="00E15891" w:rsidRPr="008E0C5B">
        <w:rPr>
          <w:rFonts w:asciiTheme="minorHAnsi" w:hAnsiTheme="minorHAnsi"/>
          <w:sz w:val="20"/>
          <w:szCs w:val="20"/>
        </w:rPr>
        <w:t>s</w:t>
      </w:r>
      <w:proofErr w:type="gramEnd"/>
      <w:r w:rsidR="00E15891" w:rsidRPr="008E0C5B">
        <w:rPr>
          <w:rFonts w:asciiTheme="minorHAnsi" w:hAnsiTheme="minorHAnsi"/>
          <w:sz w:val="20"/>
          <w:szCs w:val="20"/>
        </w:rPr>
        <w:t xml:space="preserve"> with managing other safeguarding risks</w:t>
      </w:r>
      <w:r w:rsidR="00232D82">
        <w:rPr>
          <w:rFonts w:asciiTheme="minorHAnsi" w:hAnsiTheme="minorHAnsi"/>
          <w:sz w:val="20"/>
          <w:szCs w:val="20"/>
        </w:rPr>
        <w:t>,</w:t>
      </w:r>
      <w:r w:rsidR="00E15891" w:rsidRPr="008E0C5B">
        <w:rPr>
          <w:rFonts w:asciiTheme="minorHAnsi" w:hAnsiTheme="minorHAnsi"/>
          <w:sz w:val="20"/>
          <w:szCs w:val="20"/>
        </w:rPr>
        <w:t xml:space="preserve"> staff should be alert to changes in children’s behaviour which could indicate that they may be in need of help or protection. School staff should use their professional judgement in identifying children who might be at risk of radicalisation and act proportionately which may include making a referral to the Channel programme. </w:t>
      </w:r>
    </w:p>
    <w:p w:rsidR="00E15891" w:rsidRPr="008E0C5B" w:rsidRDefault="00E15891" w:rsidP="00D442BD">
      <w:pPr>
        <w:pStyle w:val="Default"/>
        <w:jc w:val="both"/>
        <w:rPr>
          <w:rFonts w:asciiTheme="minorHAnsi" w:hAnsiTheme="minorHAnsi"/>
          <w:b/>
          <w:bCs/>
          <w:sz w:val="20"/>
          <w:szCs w:val="20"/>
        </w:rPr>
      </w:pPr>
    </w:p>
    <w:p w:rsidR="00E15891" w:rsidRPr="008E0C5B" w:rsidRDefault="00E15891" w:rsidP="00D442BD">
      <w:pPr>
        <w:pStyle w:val="Default"/>
        <w:ind w:left="426"/>
        <w:jc w:val="both"/>
        <w:rPr>
          <w:rFonts w:asciiTheme="minorHAnsi" w:hAnsiTheme="minorHAnsi"/>
          <w:sz w:val="20"/>
          <w:szCs w:val="20"/>
        </w:rPr>
      </w:pPr>
      <w:r w:rsidRPr="008E0C5B">
        <w:rPr>
          <w:rFonts w:asciiTheme="minorHAnsi" w:hAnsiTheme="minorHAnsi"/>
          <w:b/>
          <w:bCs/>
          <w:sz w:val="20"/>
          <w:szCs w:val="20"/>
        </w:rPr>
        <w:t xml:space="preserve">Prevent </w:t>
      </w:r>
    </w:p>
    <w:p w:rsidR="004155FB" w:rsidRPr="008E0C5B" w:rsidRDefault="004155FB" w:rsidP="00D442BD">
      <w:pPr>
        <w:pStyle w:val="Default"/>
        <w:jc w:val="both"/>
        <w:rPr>
          <w:rFonts w:asciiTheme="minorHAnsi" w:hAnsiTheme="minorHAnsi"/>
          <w:sz w:val="20"/>
          <w:szCs w:val="20"/>
        </w:rPr>
      </w:pPr>
    </w:p>
    <w:p w:rsidR="00E15891" w:rsidRPr="00E17EAE" w:rsidRDefault="005578BD" w:rsidP="00E17EAE">
      <w:pPr>
        <w:pStyle w:val="Default"/>
        <w:numPr>
          <w:ilvl w:val="0"/>
          <w:numId w:val="54"/>
        </w:numPr>
        <w:tabs>
          <w:tab w:val="clear" w:pos="720"/>
          <w:tab w:val="num" w:pos="993"/>
        </w:tabs>
        <w:ind w:left="993" w:hanging="284"/>
        <w:jc w:val="both"/>
        <w:rPr>
          <w:rFonts w:asciiTheme="minorHAnsi" w:hAnsiTheme="minorHAnsi"/>
          <w:sz w:val="20"/>
          <w:szCs w:val="20"/>
        </w:rPr>
      </w:pPr>
      <w:r>
        <w:rPr>
          <w:rFonts w:asciiTheme="minorHAnsi" w:hAnsiTheme="minorHAnsi"/>
          <w:sz w:val="20"/>
          <w:szCs w:val="20"/>
        </w:rPr>
        <w:t>f</w:t>
      </w:r>
      <w:r w:rsidR="00E15891" w:rsidRPr="008E0C5B">
        <w:rPr>
          <w:rFonts w:asciiTheme="minorHAnsi" w:hAnsiTheme="minorHAnsi"/>
          <w:sz w:val="20"/>
          <w:szCs w:val="20"/>
        </w:rPr>
        <w:t>rom 1 July 2015 specified authorities, including all schools as defined in the summary of this guidance, are subject to a duty under section 26 of the Counter-Terrorism and Security Act 2015 (“the CTSA 2015”), in the exercise of their functions, to have “due regard</w:t>
      </w:r>
      <w:r w:rsidR="00E15891" w:rsidRPr="008E0C5B">
        <w:rPr>
          <w:rStyle w:val="FootnoteReference"/>
          <w:rFonts w:asciiTheme="minorHAnsi" w:hAnsiTheme="minorHAnsi"/>
          <w:sz w:val="20"/>
          <w:szCs w:val="20"/>
        </w:rPr>
        <w:footnoteReference w:id="9"/>
      </w:r>
      <w:r w:rsidR="00E15891" w:rsidRPr="008E0C5B">
        <w:rPr>
          <w:rFonts w:asciiTheme="minorHAnsi" w:hAnsiTheme="minorHAnsi"/>
          <w:sz w:val="20"/>
          <w:szCs w:val="20"/>
        </w:rPr>
        <w:t xml:space="preserve"> to the need prevent people being drawn into terrorism</w:t>
      </w:r>
      <w:r w:rsidR="00E15891" w:rsidRPr="008E0C5B">
        <w:rPr>
          <w:rStyle w:val="FootnoteReference"/>
          <w:rFonts w:asciiTheme="minorHAnsi" w:hAnsiTheme="minorHAnsi"/>
          <w:sz w:val="20"/>
          <w:szCs w:val="20"/>
        </w:rPr>
        <w:footnoteReference w:id="10"/>
      </w:r>
      <w:r w:rsidR="00E15891" w:rsidRPr="008E0C5B">
        <w:rPr>
          <w:rFonts w:asciiTheme="minorHAnsi" w:hAnsiTheme="minorHAnsi"/>
          <w:sz w:val="20"/>
          <w:szCs w:val="20"/>
        </w:rPr>
        <w:t xml:space="preserve">” must have regard to statutory guidance issued under section 29 of the CTSA 2015 (“the Prevent guidance”). Paragraphs 57-76 of the Prevent guidance are concerned specifically with schools (but also cover childcare). It is anticipated that the duty will come into force for sixth form colleges and FE colleges early in the autumn. </w:t>
      </w:r>
    </w:p>
    <w:p w:rsidR="00E15891" w:rsidRPr="00E17EAE" w:rsidRDefault="005578BD" w:rsidP="00E17EAE">
      <w:pPr>
        <w:pStyle w:val="Default"/>
        <w:numPr>
          <w:ilvl w:val="0"/>
          <w:numId w:val="54"/>
        </w:numPr>
        <w:tabs>
          <w:tab w:val="clear" w:pos="720"/>
          <w:tab w:val="num" w:pos="993"/>
        </w:tabs>
        <w:ind w:left="993" w:hanging="284"/>
        <w:jc w:val="both"/>
        <w:rPr>
          <w:rFonts w:asciiTheme="minorHAnsi" w:hAnsiTheme="minorHAnsi"/>
          <w:sz w:val="20"/>
          <w:szCs w:val="20"/>
        </w:rPr>
      </w:pPr>
      <w:r>
        <w:rPr>
          <w:rFonts w:asciiTheme="minorHAnsi" w:hAnsiTheme="minorHAnsi"/>
          <w:sz w:val="20"/>
          <w:szCs w:val="20"/>
        </w:rPr>
        <w:t>t</w:t>
      </w:r>
      <w:r w:rsidR="00E15891" w:rsidRPr="008E0C5B">
        <w:rPr>
          <w:rFonts w:asciiTheme="minorHAnsi" w:hAnsiTheme="minorHAnsi"/>
          <w:sz w:val="20"/>
          <w:szCs w:val="20"/>
        </w:rPr>
        <w:t xml:space="preserve">he statutory Prevent guidance summarises the requirements on schools in terms of four general themes: risk assessment, working in partnership, </w:t>
      </w:r>
      <w:r w:rsidR="00E70CA7" w:rsidRPr="008E0C5B">
        <w:rPr>
          <w:rFonts w:asciiTheme="minorHAnsi" w:hAnsiTheme="minorHAnsi"/>
          <w:sz w:val="20"/>
          <w:szCs w:val="20"/>
        </w:rPr>
        <w:t>staff training and IT policies.</w:t>
      </w:r>
    </w:p>
    <w:p w:rsidR="00424975"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r>
        <w:rPr>
          <w:rFonts w:asciiTheme="minorHAnsi" w:hAnsiTheme="minorHAnsi"/>
          <w:sz w:val="20"/>
          <w:szCs w:val="20"/>
        </w:rPr>
        <w:t>s</w:t>
      </w:r>
      <w:r w:rsidR="00E15891" w:rsidRPr="008E0C5B">
        <w:rPr>
          <w:rFonts w:asciiTheme="minorHAnsi" w:hAnsiTheme="minorHAnsi"/>
          <w:sz w:val="20"/>
          <w:szCs w:val="20"/>
        </w:rPr>
        <w:t xml:space="preserve">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and colleges should have clear procedures in place for protecting children at risk of radicalisation. These procedures may be set out in existing safeguarding policies. It is not necessary for schools and colleges to have distinct policies on implementing the Prevent duty. </w:t>
      </w:r>
    </w:p>
    <w:p w:rsidR="00424975"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r>
        <w:rPr>
          <w:rFonts w:asciiTheme="minorHAnsi" w:hAnsiTheme="minorHAnsi"/>
          <w:sz w:val="20"/>
          <w:szCs w:val="20"/>
        </w:rPr>
        <w:t>t</w:t>
      </w:r>
      <w:r w:rsidR="00E15891" w:rsidRPr="008E0C5B">
        <w:rPr>
          <w:rFonts w:asciiTheme="minorHAnsi" w:hAnsiTheme="minorHAnsi"/>
          <w:sz w:val="20"/>
          <w:szCs w:val="20"/>
        </w:rPr>
        <w:t xml:space="preserve">he Prevent duty builds on existing local partnership arrangements. For example, governing bodies and proprietors of all schools should ensure that their safeguarding arrangements take into account the policies and procedures of Local Safeguarding Children Boards (LSCBs). </w:t>
      </w:r>
    </w:p>
    <w:p w:rsidR="00424975"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r>
        <w:rPr>
          <w:rFonts w:asciiTheme="minorHAnsi" w:hAnsiTheme="minorHAnsi"/>
          <w:sz w:val="20"/>
          <w:szCs w:val="20"/>
        </w:rPr>
        <w:t>t</w:t>
      </w:r>
      <w:r w:rsidR="00E15891" w:rsidRPr="008E0C5B">
        <w:rPr>
          <w:rFonts w:asciiTheme="minorHAnsi" w:hAnsiTheme="minorHAnsi"/>
          <w:sz w:val="20"/>
          <w:szCs w:val="20"/>
        </w:rPr>
        <w:t xml:space="preserve">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w:t>
      </w:r>
      <w:r w:rsidR="00E70CA7" w:rsidRPr="008E0C5B">
        <w:rPr>
          <w:rFonts w:asciiTheme="minorHAnsi" w:hAnsiTheme="minorHAnsi"/>
          <w:sz w:val="20"/>
          <w:szCs w:val="20"/>
        </w:rPr>
        <w:t>schools should ensure that the designated safeguarding l</w:t>
      </w:r>
      <w:r w:rsidR="00E15891" w:rsidRPr="008E0C5B">
        <w:rPr>
          <w:rFonts w:asciiTheme="minorHAnsi" w:hAnsiTheme="minorHAnsi"/>
          <w:sz w:val="20"/>
          <w:szCs w:val="20"/>
        </w:rPr>
        <w:t xml:space="preserve">ead undertakes Prevent awareness training and is able to provide advice and support to other members of staff on protecting children from the risk of radicalisation. </w:t>
      </w:r>
    </w:p>
    <w:p w:rsidR="00E15891"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r>
        <w:rPr>
          <w:rFonts w:asciiTheme="minorHAnsi" w:hAnsiTheme="minorHAnsi"/>
          <w:sz w:val="20"/>
          <w:szCs w:val="20"/>
        </w:rPr>
        <w:t>s</w:t>
      </w:r>
      <w:r w:rsidR="00E15891" w:rsidRPr="008E0C5B">
        <w:rPr>
          <w:rFonts w:asciiTheme="minorHAnsi" w:hAnsiTheme="minorHAnsi"/>
          <w:sz w:val="20"/>
          <w:szCs w:val="20"/>
        </w:rPr>
        <w:t xml:space="preserve">chools must ensure that children are safe from terrorist and extremist material when accessing the internet in schools. Schools should ensure that suitable filtering is in place. It is also important that schools teach pupils about online safety more generally. </w:t>
      </w:r>
    </w:p>
    <w:p w:rsidR="00B07EEE" w:rsidRDefault="005578BD" w:rsidP="00726E78">
      <w:pPr>
        <w:pStyle w:val="ListParagraph"/>
        <w:numPr>
          <w:ilvl w:val="0"/>
          <w:numId w:val="54"/>
        </w:numPr>
        <w:shd w:val="clear" w:color="auto" w:fill="FFFFFF"/>
        <w:tabs>
          <w:tab w:val="clear" w:pos="720"/>
          <w:tab w:val="num" w:pos="993"/>
        </w:tabs>
        <w:spacing w:before="100" w:beforeAutospacing="1" w:after="150"/>
        <w:ind w:left="993" w:hanging="284"/>
        <w:jc w:val="both"/>
        <w:rPr>
          <w:rFonts w:asciiTheme="minorHAnsi" w:hAnsiTheme="minorHAnsi" w:cs="Arial"/>
        </w:rPr>
      </w:pPr>
      <w:r>
        <w:rPr>
          <w:rFonts w:asciiTheme="minorHAnsi" w:hAnsiTheme="minorHAnsi" w:cs="Arial"/>
        </w:rPr>
        <w:t>t</w:t>
      </w:r>
      <w:r w:rsidR="00B07EEE" w:rsidRPr="008E0C5B">
        <w:rPr>
          <w:rFonts w:asciiTheme="minorHAnsi" w:hAnsiTheme="minorHAnsi" w:cs="Arial"/>
        </w:rPr>
        <w:t>he Department for Education has issued advice and social media guidance to schools and childcare providers to help them keep children safe from the risk of radicalisation and extremism.</w:t>
      </w:r>
    </w:p>
    <w:p w:rsidR="00A9037A" w:rsidRPr="008E0C5B" w:rsidRDefault="00A9037A" w:rsidP="00726E78">
      <w:pPr>
        <w:pStyle w:val="ListParagraph"/>
        <w:numPr>
          <w:ilvl w:val="0"/>
          <w:numId w:val="54"/>
        </w:numPr>
        <w:shd w:val="clear" w:color="auto" w:fill="FFFFFF"/>
        <w:tabs>
          <w:tab w:val="clear" w:pos="720"/>
          <w:tab w:val="num" w:pos="993"/>
        </w:tabs>
        <w:spacing w:before="100" w:beforeAutospacing="1" w:after="150"/>
        <w:ind w:left="993" w:hanging="284"/>
        <w:jc w:val="both"/>
        <w:rPr>
          <w:rFonts w:asciiTheme="minorHAnsi" w:hAnsiTheme="minorHAnsi" w:cs="Arial"/>
        </w:rPr>
      </w:pPr>
      <w:r>
        <w:rPr>
          <w:rFonts w:asciiTheme="minorHAnsi" w:hAnsiTheme="minorHAnsi" w:cs="Arial"/>
        </w:rPr>
        <w:t xml:space="preserve">The prevent duty and Ofsted descriptors also requires educational settings to ensure that preventing radicalisation and violent extremism is embedded within the curriculum. Staff are also expected to feel </w:t>
      </w:r>
      <w:r w:rsidR="00D62D9F">
        <w:rPr>
          <w:rFonts w:asciiTheme="minorHAnsi" w:hAnsiTheme="minorHAnsi" w:cs="Arial"/>
        </w:rPr>
        <w:t>confident</w:t>
      </w:r>
      <w:r>
        <w:rPr>
          <w:rFonts w:asciiTheme="minorHAnsi" w:hAnsiTheme="minorHAnsi" w:cs="Arial"/>
        </w:rPr>
        <w:t xml:space="preserve"> and competent in using appropriate pedagogical approaches to facilitate this learning.</w:t>
      </w:r>
    </w:p>
    <w:p w:rsidR="00B07EEE" w:rsidRPr="008E0C5B" w:rsidRDefault="00B07EEE" w:rsidP="00D442BD">
      <w:pPr>
        <w:shd w:val="clear" w:color="auto" w:fill="FFFFFF"/>
        <w:spacing w:before="100" w:beforeAutospacing="1" w:after="150"/>
        <w:ind w:left="360" w:firstLine="349"/>
        <w:jc w:val="both"/>
        <w:rPr>
          <w:rFonts w:asciiTheme="minorHAnsi" w:hAnsiTheme="minorHAnsi" w:cs="Arial"/>
        </w:rPr>
      </w:pPr>
      <w:r w:rsidRPr="008E0C5B">
        <w:rPr>
          <w:rFonts w:asciiTheme="minorHAnsi" w:hAnsiTheme="minorHAnsi" w:cs="Arial"/>
        </w:rPr>
        <w:t xml:space="preserve">The </w:t>
      </w:r>
      <w:hyperlink r:id="rId66" w:history="1">
        <w:r w:rsidRPr="0003093A">
          <w:rPr>
            <w:rFonts w:asciiTheme="minorHAnsi" w:hAnsiTheme="minorHAnsi" w:cs="Arial"/>
            <w:b/>
            <w:bCs/>
            <w:color w:val="121BCC"/>
          </w:rPr>
          <w:t>prevent duty advice</w:t>
        </w:r>
        <w:r w:rsidRPr="008E0C5B">
          <w:rPr>
            <w:rFonts w:asciiTheme="minorHAnsi" w:hAnsiTheme="minorHAnsi" w:cs="Arial"/>
            <w:color w:val="0070C0"/>
          </w:rPr>
          <w:t xml:space="preserve"> </w:t>
        </w:r>
      </w:hyperlink>
      <w:r w:rsidRPr="008E0C5B">
        <w:rPr>
          <w:rFonts w:asciiTheme="minorHAnsi" w:hAnsiTheme="minorHAnsi" w:cs="Arial"/>
        </w:rPr>
        <w:t>is for</w:t>
      </w:r>
      <w:r w:rsidR="00E70CA7" w:rsidRPr="008E0C5B">
        <w:rPr>
          <w:rFonts w:asciiTheme="minorHAnsi" w:hAnsiTheme="minorHAnsi" w:cs="Arial"/>
        </w:rPr>
        <w:t>/of</w:t>
      </w:r>
      <w:r w:rsidRPr="008E0C5B">
        <w:rPr>
          <w:rFonts w:asciiTheme="minorHAnsi" w:hAnsiTheme="minorHAnsi" w:cs="Arial"/>
        </w:rPr>
        <w:t>:</w:t>
      </w:r>
    </w:p>
    <w:p w:rsidR="00B07EEE" w:rsidRPr="008E0C5B" w:rsidRDefault="00B07EEE" w:rsidP="00726E78">
      <w:pPr>
        <w:numPr>
          <w:ilvl w:val="0"/>
          <w:numId w:val="42"/>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school leaders, school staff and governing bodies in all local maintained schools, academies and free schools </w:t>
      </w:r>
    </w:p>
    <w:p w:rsidR="00B07EEE" w:rsidRPr="008E0C5B" w:rsidRDefault="00B07EEE" w:rsidP="00726E78">
      <w:pPr>
        <w:numPr>
          <w:ilvl w:val="0"/>
          <w:numId w:val="42"/>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proprietors, governors and staff in all independent schools </w:t>
      </w:r>
    </w:p>
    <w:p w:rsidR="00B07EEE" w:rsidRPr="008E0C5B" w:rsidRDefault="00B07EEE" w:rsidP="00726E78">
      <w:pPr>
        <w:numPr>
          <w:ilvl w:val="0"/>
          <w:numId w:val="42"/>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proprietors, managers and staff in childcare settings </w:t>
      </w:r>
    </w:p>
    <w:p w:rsidR="00B07EEE" w:rsidRPr="008E0C5B" w:rsidRDefault="00B07EEE" w:rsidP="00726E78">
      <w:pPr>
        <w:pStyle w:val="ListParagraph"/>
        <w:numPr>
          <w:ilvl w:val="0"/>
          <w:numId w:val="42"/>
        </w:numPr>
        <w:shd w:val="clear" w:color="auto" w:fill="FFFFFF"/>
        <w:spacing w:before="100" w:beforeAutospacing="1" w:after="150"/>
        <w:ind w:left="993" w:hanging="284"/>
        <w:jc w:val="both"/>
        <w:rPr>
          <w:rFonts w:asciiTheme="minorHAnsi" w:hAnsiTheme="minorHAnsi" w:cs="Arial"/>
        </w:rPr>
      </w:pPr>
      <w:r w:rsidRPr="008E0C5B">
        <w:rPr>
          <w:rFonts w:asciiTheme="minorHAnsi" w:hAnsiTheme="minorHAnsi" w:cs="Arial"/>
        </w:rPr>
        <w:t>particular interest to safeguarding leads.</w:t>
      </w:r>
    </w:p>
    <w:p w:rsidR="00B07EEE" w:rsidRPr="008E0C5B" w:rsidRDefault="00B07EEE" w:rsidP="00D442BD">
      <w:pPr>
        <w:shd w:val="clear" w:color="auto" w:fill="FFFFFF"/>
        <w:spacing w:before="100" w:beforeAutospacing="1" w:after="150"/>
        <w:ind w:firstLine="709"/>
        <w:jc w:val="both"/>
        <w:rPr>
          <w:rFonts w:asciiTheme="minorHAnsi" w:hAnsiTheme="minorHAnsi" w:cs="Arial"/>
        </w:rPr>
      </w:pPr>
      <w:r w:rsidRPr="008E0C5B">
        <w:rPr>
          <w:rFonts w:asciiTheme="minorHAnsi" w:hAnsiTheme="minorHAnsi" w:cs="Arial"/>
        </w:rPr>
        <w:t xml:space="preserve">The </w:t>
      </w:r>
      <w:hyperlink r:id="rId67" w:history="1">
        <w:r w:rsidRPr="0003093A">
          <w:rPr>
            <w:rFonts w:asciiTheme="minorHAnsi" w:hAnsiTheme="minorHAnsi" w:cs="Arial"/>
            <w:b/>
            <w:bCs/>
            <w:color w:val="121BCC"/>
          </w:rPr>
          <w:t>social media guidance</w:t>
        </w:r>
        <w:r w:rsidRPr="008E0C5B">
          <w:rPr>
            <w:rFonts w:asciiTheme="minorHAnsi" w:hAnsiTheme="minorHAnsi" w:cs="Arial"/>
            <w:color w:val="00AAAD"/>
          </w:rPr>
          <w:t xml:space="preserve"> </w:t>
        </w:r>
      </w:hyperlink>
      <w:r w:rsidRPr="008E0C5B">
        <w:rPr>
          <w:rFonts w:asciiTheme="minorHAnsi" w:hAnsiTheme="minorHAnsi" w:cs="Arial"/>
        </w:rPr>
        <w:t>is for:</w:t>
      </w:r>
    </w:p>
    <w:p w:rsidR="00B07EEE" w:rsidRPr="008E0C5B" w:rsidRDefault="00E70CA7" w:rsidP="00726E78">
      <w:pPr>
        <w:numPr>
          <w:ilvl w:val="0"/>
          <w:numId w:val="43"/>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head</w:t>
      </w:r>
      <w:r w:rsidR="00B07EEE" w:rsidRPr="008E0C5B">
        <w:rPr>
          <w:rFonts w:asciiTheme="minorHAnsi" w:hAnsiTheme="minorHAnsi" w:cs="Arial"/>
        </w:rPr>
        <w:t xml:space="preserve">teachers </w:t>
      </w:r>
    </w:p>
    <w:p w:rsidR="00B07EEE" w:rsidRPr="008E0C5B" w:rsidRDefault="00B07EEE" w:rsidP="00726E78">
      <w:pPr>
        <w:numPr>
          <w:ilvl w:val="0"/>
          <w:numId w:val="43"/>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teachers </w:t>
      </w:r>
    </w:p>
    <w:p w:rsidR="00E15891" w:rsidRPr="008E0C5B" w:rsidRDefault="00B07EEE" w:rsidP="00726E78">
      <w:pPr>
        <w:numPr>
          <w:ilvl w:val="0"/>
          <w:numId w:val="43"/>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safeguarding leads</w:t>
      </w:r>
      <w:r w:rsidR="00E70CA7" w:rsidRPr="008E0C5B">
        <w:rPr>
          <w:rFonts w:asciiTheme="minorHAnsi" w:hAnsiTheme="minorHAnsi" w:cs="Arial"/>
        </w:rPr>
        <w:t>.</w:t>
      </w:r>
      <w:r w:rsidRPr="008E0C5B">
        <w:rPr>
          <w:rFonts w:asciiTheme="minorHAnsi" w:hAnsiTheme="minorHAnsi" w:cs="Arial"/>
        </w:rPr>
        <w:t xml:space="preserve"> </w:t>
      </w:r>
    </w:p>
    <w:p w:rsidR="00A8558D" w:rsidRPr="00A8558D" w:rsidRDefault="00BF16DB" w:rsidP="00E17EAE">
      <w:pPr>
        <w:pStyle w:val="Heading2"/>
        <w:numPr>
          <w:ilvl w:val="0"/>
          <w:numId w:val="0"/>
        </w:numPr>
        <w:ind w:left="284"/>
      </w:pPr>
      <w:r w:rsidRPr="00BF16DB">
        <w:t xml:space="preserve"> </w:t>
      </w:r>
      <w:bookmarkStart w:id="83" w:name="_Toc519767815"/>
      <w:r w:rsidR="00473B41" w:rsidRPr="005A45DC">
        <w:t xml:space="preserve">Channel Programme </w:t>
      </w:r>
      <w:r w:rsidR="00A8558D">
        <w:t xml:space="preserve">– for </w:t>
      </w:r>
      <w:r w:rsidR="00BA2B6B">
        <w:t>these</w:t>
      </w:r>
      <w:r w:rsidR="00A8558D">
        <w:t xml:space="preserve"> at risk of radicalisation</w:t>
      </w:r>
      <w:bookmarkEnd w:id="83"/>
      <w:r w:rsidR="00A8558D">
        <w:t xml:space="preserve"> </w:t>
      </w:r>
    </w:p>
    <w:p w:rsidR="00E15891" w:rsidRPr="00E17EAE" w:rsidRDefault="00E15891" w:rsidP="00E17EAE">
      <w:pPr>
        <w:pStyle w:val="Default"/>
        <w:numPr>
          <w:ilvl w:val="0"/>
          <w:numId w:val="55"/>
        </w:numPr>
        <w:tabs>
          <w:tab w:val="clear" w:pos="720"/>
        </w:tabs>
        <w:ind w:left="993" w:hanging="425"/>
        <w:jc w:val="both"/>
        <w:rPr>
          <w:rFonts w:asciiTheme="minorHAnsi" w:hAnsiTheme="minorHAnsi"/>
          <w:sz w:val="20"/>
          <w:szCs w:val="20"/>
        </w:rPr>
      </w:pPr>
      <w:r w:rsidRPr="008E0C5B">
        <w:rPr>
          <w:rFonts w:asciiTheme="minorHAnsi" w:hAnsiTheme="minorHAnsi"/>
          <w:sz w:val="20"/>
          <w:szCs w:val="20"/>
        </w:rPr>
        <w:t>School staff should understand when it is appropriate to make a referral to the Channel programme.</w:t>
      </w:r>
      <w:r w:rsidRPr="008E0C5B">
        <w:rPr>
          <w:rStyle w:val="FootnoteReference"/>
          <w:rFonts w:asciiTheme="minorHAnsi" w:hAnsiTheme="minorHAnsi"/>
          <w:sz w:val="20"/>
          <w:szCs w:val="20"/>
        </w:rPr>
        <w:footnoteReference w:id="11"/>
      </w:r>
      <w:r w:rsidRPr="008E0C5B">
        <w:rPr>
          <w:rFonts w:asciiTheme="minorHAnsi" w:hAnsiTheme="minorHAnsi"/>
          <w:sz w:val="20"/>
          <w:szCs w:val="20"/>
        </w:rPr>
        <w:t xml:space="preserve">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rsidR="00E15891" w:rsidRPr="008E0C5B" w:rsidRDefault="005578BD" w:rsidP="00726E78">
      <w:pPr>
        <w:pStyle w:val="ListParagraph"/>
        <w:widowControl w:val="0"/>
        <w:numPr>
          <w:ilvl w:val="0"/>
          <w:numId w:val="55"/>
        </w:numPr>
        <w:tabs>
          <w:tab w:val="clear" w:pos="720"/>
        </w:tabs>
        <w:overflowPunct w:val="0"/>
        <w:autoSpaceDE w:val="0"/>
        <w:autoSpaceDN w:val="0"/>
        <w:adjustRightInd w:val="0"/>
        <w:spacing w:line="288" w:lineRule="auto"/>
        <w:ind w:left="993" w:right="60" w:hanging="425"/>
        <w:jc w:val="both"/>
        <w:rPr>
          <w:rFonts w:asciiTheme="minorHAnsi" w:hAnsiTheme="minorHAnsi" w:cs="Arial"/>
          <w:b/>
          <w:bCs/>
        </w:rPr>
      </w:pPr>
      <w:r>
        <w:rPr>
          <w:rFonts w:asciiTheme="minorHAnsi" w:hAnsiTheme="minorHAnsi"/>
        </w:rPr>
        <w:t>s</w:t>
      </w:r>
      <w:r w:rsidR="00E15891" w:rsidRPr="008E0C5B">
        <w:rPr>
          <w:rFonts w:asciiTheme="minorHAnsi" w:hAnsiTheme="minorHAnsi"/>
        </w:rPr>
        <w:t>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Schools and colleges which are required to have regard to Keeping Children Safe in Education are listed in the CTSA 2015 as partners required to cooperate with local Channel panels.</w:t>
      </w:r>
      <w:r w:rsidR="00E15891" w:rsidRPr="008E0C5B">
        <w:rPr>
          <w:rStyle w:val="FootnoteReference"/>
          <w:rFonts w:asciiTheme="minorHAnsi" w:hAnsiTheme="minorHAnsi"/>
        </w:rPr>
        <w:footnoteReference w:id="12"/>
      </w:r>
    </w:p>
    <w:p w:rsidR="00E15891" w:rsidRPr="008E0C5B" w:rsidRDefault="00E15891" w:rsidP="00D442BD">
      <w:pPr>
        <w:widowControl w:val="0"/>
        <w:overflowPunct w:val="0"/>
        <w:autoSpaceDE w:val="0"/>
        <w:autoSpaceDN w:val="0"/>
        <w:adjustRightInd w:val="0"/>
        <w:spacing w:line="288" w:lineRule="auto"/>
        <w:ind w:left="993" w:right="60" w:hanging="425"/>
        <w:jc w:val="both"/>
        <w:rPr>
          <w:rFonts w:asciiTheme="minorHAnsi" w:hAnsiTheme="minorHAnsi" w:cs="Arial"/>
        </w:rPr>
      </w:pPr>
    </w:p>
    <w:p w:rsidR="00511B0B" w:rsidRPr="00511B0B" w:rsidRDefault="00315B63" w:rsidP="002558BB">
      <w:pPr>
        <w:widowControl w:val="0"/>
        <w:overflowPunct w:val="0"/>
        <w:autoSpaceDE w:val="0"/>
        <w:autoSpaceDN w:val="0"/>
        <w:adjustRightInd w:val="0"/>
        <w:spacing w:line="288" w:lineRule="auto"/>
        <w:ind w:left="993" w:right="60" w:hanging="425"/>
        <w:rPr>
          <w:rFonts w:asciiTheme="minorHAnsi" w:hAnsiTheme="minorHAnsi" w:cs="Arial"/>
          <w:color w:val="0070C0"/>
          <w:highlight w:val="cyan"/>
        </w:rPr>
      </w:pPr>
      <w:r w:rsidRPr="008E0C5B">
        <w:rPr>
          <w:rFonts w:asciiTheme="minorHAnsi" w:hAnsiTheme="minorHAnsi" w:cs="Arial"/>
        </w:rPr>
        <w:tab/>
      </w:r>
      <w:r w:rsidR="00E15891" w:rsidRPr="008E0C5B">
        <w:rPr>
          <w:rFonts w:asciiTheme="minorHAnsi" w:hAnsiTheme="minorHAnsi" w:cs="Arial"/>
        </w:rPr>
        <w:t>In West Sussex, two panels operate, meeting monthly - one specifically for Crawley, and the other for the rest of West Sussex.</w:t>
      </w:r>
    </w:p>
    <w:p w:rsidR="004707C1" w:rsidRPr="0003093A" w:rsidRDefault="00350781"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b/>
          <w:color w:val="121BCC"/>
        </w:rPr>
      </w:pPr>
      <w:hyperlink r:id="rId68" w:history="1">
        <w:r w:rsidR="004707C1" w:rsidRPr="0003093A">
          <w:rPr>
            <w:rFonts w:asciiTheme="minorHAnsi" w:hAnsiTheme="minorHAnsi" w:cs="Arial"/>
            <w:b/>
            <w:color w:val="121BCC"/>
          </w:rPr>
          <w:t>Prevent and Channel Duty – A Toolkit for Schools</w:t>
        </w:r>
      </w:hyperlink>
      <w:r w:rsidR="004707C1" w:rsidRPr="0003093A">
        <w:rPr>
          <w:rFonts w:asciiTheme="minorHAnsi" w:hAnsiTheme="minorHAnsi" w:cs="Arial"/>
          <w:b/>
          <w:color w:val="121BCC"/>
        </w:rPr>
        <w:t xml:space="preserve"> </w:t>
      </w:r>
    </w:p>
    <w:p w:rsidR="004707C1" w:rsidRPr="0003093A" w:rsidRDefault="00350781"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b/>
          <w:color w:val="121BCC"/>
        </w:rPr>
      </w:pPr>
      <w:hyperlink r:id="rId69" w:history="1">
        <w:r w:rsidR="004707C1" w:rsidRPr="0003093A">
          <w:rPr>
            <w:rFonts w:asciiTheme="minorHAnsi" w:hAnsiTheme="minorHAnsi" w:cs="Arial"/>
            <w:b/>
            <w:color w:val="121BCC"/>
          </w:rPr>
          <w:t xml:space="preserve">Channel General Awareness e-learning package </w:t>
        </w:r>
      </w:hyperlink>
    </w:p>
    <w:p w:rsidR="004707C1" w:rsidRPr="0003093A" w:rsidRDefault="00350781"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b/>
          <w:color w:val="121BCC"/>
        </w:rPr>
      </w:pPr>
      <w:hyperlink r:id="rId70" w:history="1">
        <w:r w:rsidR="004707C1" w:rsidRPr="0003093A">
          <w:rPr>
            <w:rFonts w:asciiTheme="minorHAnsi" w:hAnsiTheme="minorHAnsi" w:cs="Arial"/>
            <w:b/>
            <w:color w:val="121BCC"/>
          </w:rPr>
          <w:t>Making a Channel Referral in West Sussex</w:t>
        </w:r>
      </w:hyperlink>
      <w:r w:rsidR="004707C1" w:rsidRPr="0003093A">
        <w:rPr>
          <w:rFonts w:asciiTheme="minorHAnsi" w:hAnsiTheme="minorHAnsi" w:cs="Arial"/>
          <w:b/>
          <w:color w:val="121BCC"/>
        </w:rPr>
        <w:t xml:space="preserve"> </w:t>
      </w:r>
    </w:p>
    <w:p w:rsidR="00DE1A02" w:rsidRDefault="00350781"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color w:val="121BCC"/>
        </w:rPr>
      </w:pPr>
      <w:hyperlink r:id="rId71" w:history="1">
        <w:r w:rsidR="004707C1" w:rsidRPr="0003093A">
          <w:rPr>
            <w:rFonts w:asciiTheme="minorHAnsi" w:hAnsiTheme="minorHAnsi" w:cs="Arial"/>
            <w:b/>
            <w:color w:val="121BCC"/>
          </w:rPr>
          <w:t>Prevent Channel Referral Form</w:t>
        </w:r>
      </w:hyperlink>
      <w:r w:rsidR="004707C1" w:rsidRPr="0003093A">
        <w:rPr>
          <w:rFonts w:asciiTheme="minorHAnsi" w:hAnsiTheme="minorHAnsi" w:cs="Arial"/>
          <w:color w:val="121BCC"/>
        </w:rPr>
        <w:t xml:space="preserve"> </w:t>
      </w:r>
    </w:p>
    <w:p w:rsidR="002A02A2" w:rsidRDefault="002A02A2" w:rsidP="00D442BD">
      <w:pPr>
        <w:ind w:left="709"/>
        <w:jc w:val="both"/>
        <w:rPr>
          <w:rFonts w:ascii="Verdana" w:hAnsi="Verdana"/>
        </w:rPr>
      </w:pPr>
      <w:r w:rsidRPr="002A02A2">
        <w:rPr>
          <w:rFonts w:asciiTheme="minorHAnsi" w:hAnsiTheme="minorHAnsi" w:cs="Arial"/>
        </w:rPr>
        <w:t>Further advice and guidance regarding the Prevent duty and preventing radicalisation and violent extremism can be accessed</w:t>
      </w:r>
      <w:r w:rsidR="003D4AB3">
        <w:rPr>
          <w:rFonts w:asciiTheme="minorHAnsi" w:hAnsiTheme="minorHAnsi" w:cs="Arial"/>
        </w:rPr>
        <w:t xml:space="preserve"> on the West Sussex Service for Schools website, accessed</w:t>
      </w:r>
      <w:r w:rsidRPr="003D4AB3">
        <w:rPr>
          <w:rFonts w:asciiTheme="minorHAnsi" w:hAnsiTheme="minorHAnsi" w:cs="Arial"/>
          <w:b/>
        </w:rPr>
        <w:t xml:space="preserve"> </w:t>
      </w:r>
      <w:hyperlink r:id="rId72" w:history="1">
        <w:r w:rsidR="003D4AB3" w:rsidRPr="003D4AB3">
          <w:rPr>
            <w:rStyle w:val="Hyperlink"/>
            <w:rFonts w:asciiTheme="minorHAnsi" w:hAnsiTheme="minorHAnsi" w:cs="Arial"/>
            <w:b/>
          </w:rPr>
          <w:t>here</w:t>
        </w:r>
      </w:hyperlink>
      <w:r>
        <w:rPr>
          <w:rFonts w:ascii="Verdana" w:hAnsi="Verdana"/>
        </w:rPr>
        <w:t xml:space="preserve"> </w:t>
      </w:r>
    </w:p>
    <w:p w:rsidR="003F6EF9" w:rsidRDefault="003F6EF9" w:rsidP="00E17EAE">
      <w:pPr>
        <w:jc w:val="both"/>
        <w:rPr>
          <w:rFonts w:ascii="Verdana" w:hAnsi="Verdana"/>
        </w:rPr>
      </w:pPr>
    </w:p>
    <w:p w:rsidR="0054744A" w:rsidRPr="00E17EAE" w:rsidRDefault="00285780" w:rsidP="00E17EAE">
      <w:pPr>
        <w:pStyle w:val="Heading2"/>
      </w:pPr>
      <w:bookmarkStart w:id="84" w:name="_Toc519767816"/>
      <w:r w:rsidRPr="005A45DC">
        <w:t xml:space="preserve">Peer on </w:t>
      </w:r>
      <w:r w:rsidR="0054744A" w:rsidRPr="005A45DC">
        <w:t>Peer A</w:t>
      </w:r>
      <w:r w:rsidR="00DE1A02" w:rsidRPr="005A45DC">
        <w:t>buse</w:t>
      </w:r>
      <w:bookmarkEnd w:id="84"/>
    </w:p>
    <w:p w:rsidR="00157FD6" w:rsidRPr="00E17EAE" w:rsidRDefault="005578BD" w:rsidP="00E17EAE">
      <w:pPr>
        <w:pStyle w:val="ListParagraph"/>
        <w:numPr>
          <w:ilvl w:val="0"/>
          <w:numId w:val="56"/>
        </w:numPr>
        <w:shd w:val="clear" w:color="auto" w:fill="FFFFFF"/>
        <w:jc w:val="both"/>
        <w:rPr>
          <w:rFonts w:asciiTheme="minorHAnsi" w:hAnsiTheme="minorHAnsi" w:cs="Arial"/>
        </w:rPr>
      </w:pPr>
      <w:r>
        <w:rPr>
          <w:rFonts w:asciiTheme="minorHAnsi" w:hAnsiTheme="minorHAnsi" w:cs="Arial"/>
        </w:rPr>
        <w:t>a</w:t>
      </w:r>
      <w:r w:rsidR="00157FD6" w:rsidRPr="008E0C5B">
        <w:rPr>
          <w:rFonts w:asciiTheme="minorHAnsi" w:hAnsiTheme="minorHAnsi" w:cs="Arial"/>
        </w:rPr>
        <w:t xml:space="preserve">t </w:t>
      </w:r>
      <w:r w:rsidR="00BF16DB">
        <w:rPr>
          <w:rFonts w:asciiTheme="minorHAnsi" w:hAnsiTheme="minorHAnsi" w:cs="Arial"/>
        </w:rPr>
        <w:t xml:space="preserve">our school </w:t>
      </w:r>
      <w:r w:rsidR="00157FD6" w:rsidRPr="008E0C5B">
        <w:rPr>
          <w:rFonts w:asciiTheme="minorHAnsi" w:hAnsiTheme="minorHAnsi" w:cs="Arial"/>
        </w:rPr>
        <w:t>we believe that all children have a right to attend school and learn in a safe environment. Children should be free from harm by adults in the school and other students</w:t>
      </w:r>
    </w:p>
    <w:p w:rsidR="00157FD6" w:rsidRPr="008E0C5B" w:rsidRDefault="005578BD" w:rsidP="00726E78">
      <w:pPr>
        <w:pStyle w:val="ListParagraph"/>
        <w:numPr>
          <w:ilvl w:val="0"/>
          <w:numId w:val="56"/>
        </w:numPr>
        <w:shd w:val="clear" w:color="auto" w:fill="FFFFFF"/>
        <w:jc w:val="both"/>
        <w:rPr>
          <w:rFonts w:asciiTheme="minorHAnsi" w:hAnsiTheme="minorHAnsi" w:cs="Arial"/>
        </w:rPr>
      </w:pPr>
      <w:r>
        <w:rPr>
          <w:rFonts w:asciiTheme="minorHAnsi" w:hAnsiTheme="minorHAnsi" w:cs="Arial"/>
        </w:rPr>
        <w:t>w</w:t>
      </w:r>
      <w:r w:rsidR="00157FD6" w:rsidRPr="008E0C5B">
        <w:rPr>
          <w:rFonts w:asciiTheme="minorHAnsi" w:hAnsiTheme="minorHAnsi" w:cs="Arial"/>
        </w:rPr>
        <w:t xml:space="preserve">e recognise that some students will sometimes negatively affect the learning and wellbeing of others and their behaviour will be dealt with under the school’s behaviour policy or </w:t>
      </w:r>
      <w:r w:rsidR="00ED0D06">
        <w:rPr>
          <w:rFonts w:asciiTheme="minorHAnsi" w:hAnsiTheme="minorHAnsi" w:cs="Arial"/>
        </w:rPr>
        <w:t>anti -</w:t>
      </w:r>
      <w:r w:rsidR="00157FD6" w:rsidRPr="008E0C5B">
        <w:rPr>
          <w:rFonts w:asciiTheme="minorHAnsi" w:hAnsiTheme="minorHAnsi" w:cs="Arial"/>
        </w:rPr>
        <w:t>bullying policy in the first instance.</w:t>
      </w:r>
    </w:p>
    <w:p w:rsidR="00157FD6" w:rsidRPr="008E0C5B" w:rsidRDefault="00157FD6" w:rsidP="00D442BD">
      <w:pPr>
        <w:shd w:val="clear" w:color="auto" w:fill="FFFFFF"/>
        <w:ind w:left="360"/>
        <w:jc w:val="both"/>
        <w:rPr>
          <w:rFonts w:asciiTheme="minorHAnsi" w:hAnsiTheme="minorHAnsi" w:cs="Arial"/>
        </w:rPr>
      </w:pPr>
    </w:p>
    <w:p w:rsidR="00157FD6" w:rsidRPr="00E17EAE" w:rsidRDefault="005578BD" w:rsidP="00D442BD">
      <w:pPr>
        <w:pStyle w:val="ListParagraph"/>
        <w:numPr>
          <w:ilvl w:val="0"/>
          <w:numId w:val="56"/>
        </w:numPr>
        <w:shd w:val="clear" w:color="auto" w:fill="FFFFFF"/>
        <w:jc w:val="both"/>
        <w:rPr>
          <w:rFonts w:asciiTheme="minorHAnsi" w:hAnsiTheme="minorHAnsi" w:cs="Arial"/>
        </w:rPr>
      </w:pPr>
      <w:r>
        <w:rPr>
          <w:rFonts w:asciiTheme="minorHAnsi" w:hAnsiTheme="minorHAnsi" w:cs="Arial"/>
        </w:rPr>
        <w:t>h</w:t>
      </w:r>
      <w:r w:rsidR="00157FD6" w:rsidRPr="008E0C5B">
        <w:rPr>
          <w:rFonts w:asciiTheme="minorHAnsi" w:hAnsiTheme="minorHAnsi" w:cs="Arial"/>
        </w:rPr>
        <w:t>owever, we recognise that some allegations may be of such a serious nature that they may raise safeguarding concerns</w:t>
      </w:r>
    </w:p>
    <w:p w:rsidR="00285780" w:rsidRPr="00E17EAE" w:rsidRDefault="005578BD" w:rsidP="00E17EAE">
      <w:pPr>
        <w:pStyle w:val="ListParagraph"/>
        <w:numPr>
          <w:ilvl w:val="0"/>
          <w:numId w:val="56"/>
        </w:numPr>
        <w:jc w:val="both"/>
        <w:rPr>
          <w:rFonts w:asciiTheme="minorHAnsi" w:hAnsiTheme="minorHAnsi" w:cs="Arial"/>
        </w:rPr>
      </w:pPr>
      <w:r>
        <w:rPr>
          <w:rFonts w:asciiTheme="minorHAnsi" w:hAnsiTheme="minorHAnsi" w:cs="Arial"/>
          <w:b/>
        </w:rPr>
        <w:t>a</w:t>
      </w:r>
      <w:r w:rsidR="00285780" w:rsidRPr="008E0C5B">
        <w:rPr>
          <w:rFonts w:asciiTheme="minorHAnsi" w:hAnsiTheme="minorHAnsi" w:cs="Arial"/>
          <w:b/>
        </w:rPr>
        <w:t>ll staff</w:t>
      </w:r>
      <w:r w:rsidR="00285780" w:rsidRPr="008E0C5B">
        <w:rPr>
          <w:rFonts w:asciiTheme="minorHAnsi" w:hAnsiTheme="minorHAnsi" w:cs="Arial"/>
        </w:rPr>
        <w:t xml:space="preserve"> should be aware that safeguarding issues can manifest themselves via peer on peer abuse. This </w:t>
      </w:r>
      <w:r w:rsidR="001A3FE5" w:rsidRPr="008E0C5B">
        <w:rPr>
          <w:rFonts w:asciiTheme="minorHAnsi" w:hAnsiTheme="minorHAnsi" w:cs="Arial"/>
        </w:rPr>
        <w:t xml:space="preserve">may </w:t>
      </w:r>
      <w:r w:rsidR="00285780" w:rsidRPr="008E0C5B">
        <w:rPr>
          <w:rFonts w:asciiTheme="minorHAnsi" w:hAnsiTheme="minorHAnsi" w:cs="Arial"/>
        </w:rPr>
        <w:t xml:space="preserve">include </w:t>
      </w:r>
      <w:r w:rsidR="001A3FE5" w:rsidRPr="008E0C5B">
        <w:rPr>
          <w:rFonts w:asciiTheme="minorHAnsi" w:hAnsiTheme="minorHAnsi" w:cs="Arial"/>
        </w:rPr>
        <w:t xml:space="preserve">physical abuse, emotional abuse, sexual abuse and sexual exploitation and may manifest as </w:t>
      </w:r>
      <w:r w:rsidR="00285780" w:rsidRPr="008E0C5B">
        <w:rPr>
          <w:rFonts w:asciiTheme="minorHAnsi" w:hAnsiTheme="minorHAnsi" w:cs="Arial"/>
        </w:rPr>
        <w:t xml:space="preserve">(though not limited to): bullying (including cyber-bullying), gender based violence/sexual assaults and sexting. </w:t>
      </w:r>
      <w:r w:rsidR="001A3FE5" w:rsidRPr="008E0C5B">
        <w:rPr>
          <w:rFonts w:asciiTheme="minorHAnsi" w:hAnsiTheme="minorHAnsi" w:cs="Arial"/>
        </w:rPr>
        <w:t xml:space="preserve">Such peer on peer abuse may take many different forms and present in many different ways – see below. </w:t>
      </w:r>
      <w:r w:rsidR="001A3FE5" w:rsidRPr="008E0C5B">
        <w:rPr>
          <w:rFonts w:asciiTheme="minorHAnsi" w:hAnsiTheme="minorHAnsi" w:cs="Arial"/>
          <w:b/>
        </w:rPr>
        <w:t>All school staff</w:t>
      </w:r>
      <w:r w:rsidR="001A3FE5" w:rsidRPr="008E0C5B">
        <w:rPr>
          <w:rFonts w:asciiTheme="minorHAnsi" w:hAnsiTheme="minorHAnsi" w:cs="Arial"/>
        </w:rPr>
        <w:t xml:space="preserve"> must be aware that children can be abusers and any concerns should be discussed with the designated safeguarding lead. </w:t>
      </w:r>
    </w:p>
    <w:p w:rsidR="00DE1A02" w:rsidRPr="008E0C5B" w:rsidRDefault="005578BD" w:rsidP="00726E78">
      <w:pPr>
        <w:pStyle w:val="ListParagraph"/>
        <w:widowControl w:val="0"/>
        <w:numPr>
          <w:ilvl w:val="0"/>
          <w:numId w:val="56"/>
        </w:numPr>
        <w:overflowPunct w:val="0"/>
        <w:autoSpaceDE w:val="0"/>
        <w:autoSpaceDN w:val="0"/>
        <w:adjustRightInd w:val="0"/>
        <w:spacing w:line="288" w:lineRule="auto"/>
        <w:ind w:right="100"/>
        <w:jc w:val="both"/>
        <w:rPr>
          <w:rFonts w:asciiTheme="minorHAnsi" w:hAnsiTheme="minorHAnsi"/>
        </w:rPr>
      </w:pPr>
      <w:r>
        <w:rPr>
          <w:rFonts w:asciiTheme="minorHAnsi" w:hAnsiTheme="minorHAnsi"/>
          <w:bCs/>
        </w:rPr>
        <w:t>i</w:t>
      </w:r>
      <w:r w:rsidR="00285780" w:rsidRPr="008E0C5B">
        <w:rPr>
          <w:rFonts w:asciiTheme="minorHAnsi" w:hAnsiTheme="minorHAnsi"/>
          <w:bCs/>
        </w:rPr>
        <w:t>f</w:t>
      </w:r>
      <w:r w:rsidR="00157FD6" w:rsidRPr="008E0C5B">
        <w:rPr>
          <w:rFonts w:asciiTheme="minorHAnsi" w:hAnsiTheme="minorHAnsi"/>
          <w:bCs/>
        </w:rPr>
        <w:t xml:space="preserve"> Peer on Peer abuse is suspected </w:t>
      </w:r>
      <w:r w:rsidR="00285780" w:rsidRPr="008E0C5B">
        <w:rPr>
          <w:rFonts w:asciiTheme="minorHAnsi" w:hAnsiTheme="minorHAnsi"/>
        </w:rPr>
        <w:t xml:space="preserve">staff should follow section 8.7 of the West Sussex Child Protection and </w:t>
      </w:r>
      <w:r w:rsidR="000513AB" w:rsidRPr="008E0C5B">
        <w:rPr>
          <w:rFonts w:asciiTheme="minorHAnsi" w:hAnsiTheme="minorHAnsi"/>
        </w:rPr>
        <w:t>Safeguarding Procedures</w:t>
      </w:r>
      <w:r w:rsidR="00285780" w:rsidRPr="008E0C5B">
        <w:rPr>
          <w:rFonts w:asciiTheme="minorHAnsi" w:hAnsiTheme="minorHAnsi"/>
        </w:rPr>
        <w:t xml:space="preserve"> - </w:t>
      </w:r>
      <w:hyperlink r:id="rId73" w:history="1">
        <w:r w:rsidR="00285780" w:rsidRPr="0003093A">
          <w:rPr>
            <w:rStyle w:val="Hyperlink"/>
            <w:rFonts w:asciiTheme="minorHAnsi" w:hAnsiTheme="minorHAnsi" w:cs="Arial"/>
            <w:b/>
            <w:color w:val="121BCC"/>
          </w:rPr>
          <w:t>Children who Harm Other Children</w:t>
        </w:r>
      </w:hyperlink>
      <w:r w:rsidR="00285780" w:rsidRPr="0003093A">
        <w:rPr>
          <w:rFonts w:asciiTheme="minorHAnsi" w:hAnsiTheme="minorHAnsi"/>
          <w:b/>
          <w:color w:val="121BCC"/>
        </w:rPr>
        <w:t xml:space="preserve">. </w:t>
      </w:r>
      <w:r w:rsidR="00605DB3" w:rsidRPr="008E0C5B">
        <w:rPr>
          <w:rFonts w:asciiTheme="minorHAnsi" w:hAnsiTheme="minorHAnsi"/>
        </w:rPr>
        <w:t xml:space="preserve">  </w:t>
      </w:r>
    </w:p>
    <w:p w:rsidR="00A97956" w:rsidRPr="008E0C5B" w:rsidRDefault="00A97956" w:rsidP="00D442BD">
      <w:pPr>
        <w:jc w:val="both"/>
        <w:rPr>
          <w:rFonts w:asciiTheme="minorHAnsi" w:hAnsiTheme="minorHAnsi"/>
        </w:rPr>
      </w:pPr>
    </w:p>
    <w:p w:rsidR="00DE1A02" w:rsidRPr="001206A5" w:rsidRDefault="00473B41" w:rsidP="001206A5">
      <w:pPr>
        <w:ind w:firstLine="360"/>
        <w:rPr>
          <w:rFonts w:asciiTheme="minorHAnsi" w:hAnsiTheme="minorHAnsi"/>
          <w:b/>
          <w:sz w:val="22"/>
          <w:szCs w:val="22"/>
        </w:rPr>
      </w:pPr>
      <w:r w:rsidRPr="001206A5">
        <w:rPr>
          <w:rFonts w:asciiTheme="minorHAnsi" w:hAnsiTheme="minorHAnsi"/>
          <w:b/>
          <w:sz w:val="22"/>
          <w:szCs w:val="22"/>
        </w:rPr>
        <w:t xml:space="preserve">Preventing Peer on Peer Abuse </w:t>
      </w:r>
    </w:p>
    <w:p w:rsidR="0084640C" w:rsidRPr="008E0C5B" w:rsidRDefault="0084640C" w:rsidP="00D442BD">
      <w:pPr>
        <w:jc w:val="both"/>
        <w:rPr>
          <w:rFonts w:asciiTheme="minorHAnsi" w:hAnsiTheme="minorHAnsi"/>
        </w:rPr>
      </w:pPr>
    </w:p>
    <w:p w:rsidR="001A3FE5" w:rsidRPr="008E0C5B" w:rsidRDefault="00DE1A02" w:rsidP="00E17EAE">
      <w:pPr>
        <w:ind w:left="426"/>
        <w:jc w:val="both"/>
        <w:rPr>
          <w:rFonts w:asciiTheme="minorHAnsi" w:hAnsiTheme="minorHAnsi"/>
        </w:rPr>
      </w:pPr>
      <w:r w:rsidRPr="008E0C5B">
        <w:rPr>
          <w:rFonts w:asciiTheme="minorHAnsi" w:hAnsiTheme="minorHAnsi"/>
        </w:rPr>
        <w:t>As a school we will minimise the risk of allegations against other pupils by:</w:t>
      </w:r>
    </w:p>
    <w:p w:rsidR="00DE1A02" w:rsidRPr="008E0C5B" w:rsidRDefault="00DE1A02" w:rsidP="00D442BD">
      <w:pPr>
        <w:pStyle w:val="ListParagraph"/>
        <w:numPr>
          <w:ilvl w:val="0"/>
          <w:numId w:val="33"/>
        </w:numPr>
        <w:ind w:left="709" w:hanging="218"/>
        <w:jc w:val="both"/>
        <w:rPr>
          <w:rFonts w:asciiTheme="minorHAnsi" w:hAnsiTheme="minorHAnsi"/>
        </w:rPr>
      </w:pPr>
      <w:r w:rsidRPr="008E0C5B">
        <w:rPr>
          <w:rFonts w:asciiTheme="minorHAnsi" w:hAnsiTheme="minorHAnsi"/>
        </w:rPr>
        <w:t>providing a developmentally appropriate PSHE</w:t>
      </w:r>
      <w:r w:rsidR="007A1348">
        <w:rPr>
          <w:rFonts w:asciiTheme="minorHAnsi" w:hAnsiTheme="minorHAnsi"/>
        </w:rPr>
        <w:t xml:space="preserve"> education</w:t>
      </w:r>
      <w:r w:rsidRPr="008E0C5B">
        <w:rPr>
          <w:rFonts w:asciiTheme="minorHAnsi" w:hAnsiTheme="minorHAnsi"/>
        </w:rPr>
        <w:t xml:space="preserve"> syllabus which develops students understanding of </w:t>
      </w:r>
      <w:r w:rsidR="00D62D9F">
        <w:rPr>
          <w:rFonts w:asciiTheme="minorHAnsi" w:hAnsiTheme="minorHAnsi"/>
        </w:rPr>
        <w:t>consent,</w:t>
      </w:r>
      <w:r w:rsidR="00D62D9F" w:rsidRPr="008E0C5B">
        <w:rPr>
          <w:rFonts w:asciiTheme="minorHAnsi" w:hAnsiTheme="minorHAnsi"/>
        </w:rPr>
        <w:t xml:space="preserve"> acceptable</w:t>
      </w:r>
      <w:r w:rsidRPr="008E0C5B">
        <w:rPr>
          <w:rFonts w:asciiTheme="minorHAnsi" w:hAnsiTheme="minorHAnsi"/>
        </w:rPr>
        <w:t xml:space="preserve"> behaviour</w:t>
      </w:r>
      <w:r w:rsidR="001D0E12">
        <w:rPr>
          <w:rFonts w:asciiTheme="minorHAnsi" w:hAnsiTheme="minorHAnsi"/>
        </w:rPr>
        <w:t>,</w:t>
      </w:r>
      <w:r w:rsidRPr="008E0C5B">
        <w:rPr>
          <w:rFonts w:asciiTheme="minorHAnsi" w:hAnsiTheme="minorHAnsi"/>
        </w:rPr>
        <w:t xml:space="preserve"> keeping themselves safe</w:t>
      </w:r>
      <w:r w:rsidR="001D0E12">
        <w:rPr>
          <w:rFonts w:asciiTheme="minorHAnsi" w:hAnsiTheme="minorHAnsi"/>
        </w:rPr>
        <w:t xml:space="preserve"> and healthy relationships.</w:t>
      </w:r>
    </w:p>
    <w:p w:rsidR="00DE1A02" w:rsidRPr="008E0C5B" w:rsidRDefault="00705BE4" w:rsidP="00D442BD">
      <w:pPr>
        <w:pStyle w:val="ListParagraph"/>
        <w:numPr>
          <w:ilvl w:val="0"/>
          <w:numId w:val="33"/>
        </w:numPr>
        <w:ind w:left="709" w:hanging="218"/>
        <w:jc w:val="both"/>
        <w:rPr>
          <w:rFonts w:asciiTheme="minorHAnsi" w:hAnsiTheme="minorHAnsi"/>
        </w:rPr>
      </w:pPr>
      <w:r w:rsidRPr="008E0C5B">
        <w:rPr>
          <w:rFonts w:asciiTheme="minorHAnsi" w:hAnsiTheme="minorHAnsi"/>
        </w:rPr>
        <w:t>h</w:t>
      </w:r>
      <w:r w:rsidR="00DE1A02" w:rsidRPr="008E0C5B">
        <w:rPr>
          <w:rFonts w:asciiTheme="minorHAnsi" w:hAnsiTheme="minorHAnsi"/>
        </w:rPr>
        <w:t>aving systems in place for any student to raise concerns with staff, knowing that they will be listened to, believed and valued</w:t>
      </w:r>
    </w:p>
    <w:p w:rsidR="00DE1A02" w:rsidRPr="008E0C5B" w:rsidRDefault="00705BE4" w:rsidP="00D442BD">
      <w:pPr>
        <w:pStyle w:val="ListParagraph"/>
        <w:numPr>
          <w:ilvl w:val="0"/>
          <w:numId w:val="33"/>
        </w:numPr>
        <w:ind w:left="709" w:hanging="218"/>
        <w:jc w:val="both"/>
        <w:rPr>
          <w:rFonts w:asciiTheme="minorHAnsi" w:hAnsiTheme="minorHAnsi"/>
        </w:rPr>
      </w:pPr>
      <w:r w:rsidRPr="008E0C5B">
        <w:rPr>
          <w:rFonts w:asciiTheme="minorHAnsi" w:hAnsiTheme="minorHAnsi"/>
        </w:rPr>
        <w:t>d</w:t>
      </w:r>
      <w:r w:rsidR="00DE1A02" w:rsidRPr="008E0C5B">
        <w:rPr>
          <w:rFonts w:asciiTheme="minorHAnsi" w:hAnsiTheme="minorHAnsi"/>
        </w:rPr>
        <w:t>elivering targeted work on assertiveness and keeping safe to those children identified as being at risk</w:t>
      </w:r>
    </w:p>
    <w:p w:rsidR="00D36C4B" w:rsidRDefault="00705BE4"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d</w:t>
      </w:r>
      <w:r w:rsidR="00DE1A02" w:rsidRPr="00D36C4B">
        <w:rPr>
          <w:rFonts w:asciiTheme="minorHAnsi" w:hAnsiTheme="minorHAnsi"/>
        </w:rPr>
        <w:t>eveloping robust risk assessments and providing targeted work for pupils identified as being a potential risk to other pupils</w:t>
      </w:r>
      <w:r w:rsidRPr="00D36C4B">
        <w:rPr>
          <w:rFonts w:asciiTheme="minorHAnsi" w:hAnsiTheme="minorHAnsi"/>
        </w:rPr>
        <w:t>.</w:t>
      </w:r>
    </w:p>
    <w:p w:rsid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how allegations of peer on peer abuse will be recorded, investigated and dealt with; </w:t>
      </w:r>
    </w:p>
    <w:p w:rsid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clear processes as to how victims, perpetrators and any other child affected by peer on peer abuse will be supported; </w:t>
      </w:r>
    </w:p>
    <w:p w:rsid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a clear statement that abuse is abuse and should never be tolerated or passed off as “banter”, “just having a laugh” or “part of growing up”; </w:t>
      </w:r>
    </w:p>
    <w:p w:rsidR="00D36C4B" w:rsidRP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recognition of the gendered nature of peer on peer abuse (i.e. that it is more likely that girls will be victims and boys perpetrators), but that all peer on peer abuse is unacceptable and will be taken seriously; </w:t>
      </w:r>
    </w:p>
    <w:p w:rsidR="00DE1A02" w:rsidRPr="008E0C5B" w:rsidRDefault="00DE1A02" w:rsidP="00D442BD">
      <w:pPr>
        <w:jc w:val="both"/>
        <w:rPr>
          <w:rFonts w:asciiTheme="minorHAnsi" w:hAnsiTheme="minorHAnsi"/>
        </w:rPr>
      </w:pPr>
    </w:p>
    <w:p w:rsidR="00DE1A02" w:rsidRPr="008E0C5B" w:rsidRDefault="00DE1A02" w:rsidP="00D442BD">
      <w:pPr>
        <w:ind w:firstLine="720"/>
        <w:jc w:val="both"/>
        <w:rPr>
          <w:rFonts w:asciiTheme="minorHAnsi" w:hAnsiTheme="minorHAnsi"/>
          <w:b/>
        </w:rPr>
      </w:pPr>
      <w:r w:rsidRPr="008E0C5B">
        <w:rPr>
          <w:rFonts w:asciiTheme="minorHAnsi" w:hAnsiTheme="minorHAnsi"/>
          <w:b/>
        </w:rPr>
        <w:t>Allegations against other pupils which are safeguarding issues</w:t>
      </w:r>
    </w:p>
    <w:p w:rsidR="0084640C" w:rsidRPr="008E0C5B" w:rsidRDefault="0084640C" w:rsidP="00D442BD">
      <w:pPr>
        <w:jc w:val="both"/>
        <w:rPr>
          <w:rFonts w:asciiTheme="minorHAnsi" w:hAnsiTheme="minorHAnsi"/>
          <w:b/>
        </w:rPr>
      </w:pPr>
    </w:p>
    <w:p w:rsidR="003F78A2" w:rsidRPr="008E0C5B" w:rsidRDefault="00DE1A02" w:rsidP="00D442BD">
      <w:pPr>
        <w:ind w:left="709"/>
        <w:jc w:val="both"/>
        <w:rPr>
          <w:rFonts w:asciiTheme="minorHAnsi" w:hAnsiTheme="minorHAnsi"/>
        </w:rPr>
      </w:pPr>
      <w:r w:rsidRPr="008E0C5B">
        <w:rPr>
          <w:rFonts w:asciiTheme="minorHAnsi" w:hAnsiTheme="minorHAnsi"/>
        </w:rPr>
        <w:t xml:space="preserve">Occasionally, allegations may be made against student by other students in the school which are of a safeguarding nature. Safeguarding issues raised in this way may include physical abuse, emotional abuse, sexual abuse and sexual exploitation. </w:t>
      </w:r>
      <w:r w:rsidR="0035339C">
        <w:rPr>
          <w:rFonts w:asciiTheme="minorHAnsi" w:hAnsiTheme="minorHAnsi"/>
        </w:rPr>
        <w:t xml:space="preserve">For sexual violence and sexual harassment matters see 11.14 below. </w:t>
      </w:r>
    </w:p>
    <w:p w:rsidR="00241545" w:rsidRPr="008E0C5B" w:rsidRDefault="00241545" w:rsidP="00D442BD">
      <w:pPr>
        <w:ind w:left="709"/>
        <w:jc w:val="both"/>
        <w:rPr>
          <w:rFonts w:asciiTheme="minorHAnsi" w:hAnsiTheme="minorHAnsi"/>
        </w:rPr>
      </w:pPr>
    </w:p>
    <w:p w:rsidR="00916C7B" w:rsidRPr="008E0C5B" w:rsidRDefault="00916C7B" w:rsidP="00D442BD">
      <w:pPr>
        <w:ind w:left="709"/>
        <w:jc w:val="both"/>
        <w:rPr>
          <w:rFonts w:asciiTheme="minorHAnsi" w:hAnsiTheme="minorHAnsi"/>
        </w:rPr>
      </w:pPr>
      <w:r w:rsidRPr="008E0C5B">
        <w:rPr>
          <w:rFonts w:asciiTheme="minorHAnsi" w:hAnsiTheme="minorHAnsi"/>
        </w:rPr>
        <w:t xml:space="preserve">Professionals must decide in the circumstances of each case whether or not behaviour directed at another child should be categorised as abusive or not. </w:t>
      </w:r>
    </w:p>
    <w:p w:rsidR="00241545" w:rsidRPr="008E0C5B" w:rsidRDefault="00241545" w:rsidP="00D442BD">
      <w:pPr>
        <w:ind w:left="709"/>
        <w:jc w:val="both"/>
        <w:rPr>
          <w:rFonts w:asciiTheme="minorHAnsi" w:hAnsiTheme="minorHAnsi"/>
        </w:rPr>
      </w:pPr>
    </w:p>
    <w:p w:rsidR="001A3FE5" w:rsidRPr="00E17EAE" w:rsidRDefault="00916C7B" w:rsidP="00E17EAE">
      <w:pPr>
        <w:ind w:left="709"/>
        <w:jc w:val="both"/>
        <w:rPr>
          <w:rFonts w:asciiTheme="minorHAnsi" w:hAnsiTheme="minorHAnsi"/>
        </w:rPr>
      </w:pPr>
      <w:r w:rsidRPr="008E0C5B">
        <w:rPr>
          <w:rFonts w:asciiTheme="minorHAnsi" w:hAnsiTheme="minorHAnsi"/>
        </w:rPr>
        <w:t>It will be helpful to consider the following factors:</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r</w:t>
      </w:r>
      <w:r w:rsidR="00916C7B" w:rsidRPr="008E0C5B">
        <w:rPr>
          <w:rFonts w:asciiTheme="minorHAnsi" w:hAnsiTheme="minorHAnsi"/>
        </w:rPr>
        <w:t>elative chronological and developmental age of the two children (the greater the difference, the more likely the behaviour should be defined as abusive)</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 xml:space="preserve"> differential in power or authority (e.g. related to race or physical or intellectual vulnerability of the victim)</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ctual behaviour (both physical and verbal factors must be considered)</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w</w:t>
      </w:r>
      <w:r w:rsidR="00916C7B" w:rsidRPr="008E0C5B">
        <w:rPr>
          <w:rFonts w:asciiTheme="minorHAnsi" w:hAnsiTheme="minorHAnsi"/>
        </w:rPr>
        <w:t>hether the behaviour could be described as age appropriate or involves inappropriate sexual knowledge or motivation</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p</w:t>
      </w:r>
      <w:r w:rsidR="00916C7B" w:rsidRPr="008E0C5B">
        <w:rPr>
          <w:rFonts w:asciiTheme="minorHAnsi" w:hAnsiTheme="minorHAnsi"/>
        </w:rPr>
        <w:t>hysical aggression, bullying or bribery</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t</w:t>
      </w:r>
      <w:r w:rsidR="00916C7B" w:rsidRPr="008E0C5B">
        <w:rPr>
          <w:rFonts w:asciiTheme="minorHAnsi" w:hAnsiTheme="minorHAnsi"/>
        </w:rPr>
        <w:t>he victim's experience and perception of the behaviour</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t</w:t>
      </w:r>
      <w:r w:rsidR="00916C7B" w:rsidRPr="008E0C5B">
        <w:rPr>
          <w:rFonts w:asciiTheme="minorHAnsi" w:hAnsiTheme="minorHAnsi"/>
        </w:rPr>
        <w:t>he possibility the abuser is, or was, also a victim</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ttempts to ensure secrecy</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n assessment of the change in the behaviour over time (whether it has become more severe or more frequent)</w:t>
      </w:r>
    </w:p>
    <w:p w:rsidR="003F78A2"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d</w:t>
      </w:r>
      <w:r w:rsidR="00916C7B" w:rsidRPr="008E0C5B">
        <w:rPr>
          <w:rFonts w:asciiTheme="minorHAnsi" w:hAnsiTheme="minorHAnsi"/>
        </w:rPr>
        <w:t>uration and frequency of behaviour.</w:t>
      </w:r>
    </w:p>
    <w:p w:rsidR="00916C7B" w:rsidRPr="008E0C5B" w:rsidRDefault="00916C7B" w:rsidP="00D442BD">
      <w:pPr>
        <w:jc w:val="both"/>
        <w:rPr>
          <w:rFonts w:asciiTheme="minorHAnsi" w:hAnsiTheme="minorHAnsi"/>
        </w:rPr>
      </w:pPr>
    </w:p>
    <w:p w:rsidR="00DE1A02" w:rsidRPr="008E0C5B" w:rsidRDefault="003F78A2" w:rsidP="00D442BD">
      <w:pPr>
        <w:ind w:left="426" w:firstLine="283"/>
        <w:jc w:val="both"/>
        <w:rPr>
          <w:rFonts w:asciiTheme="minorHAnsi" w:hAnsiTheme="minorHAnsi"/>
          <w:b/>
        </w:rPr>
      </w:pPr>
      <w:r w:rsidRPr="008E0C5B">
        <w:rPr>
          <w:rFonts w:asciiTheme="minorHAnsi" w:hAnsiTheme="minorHAnsi"/>
          <w:b/>
        </w:rPr>
        <w:t>Examples of safeguarding issues against a student could include:</w:t>
      </w:r>
    </w:p>
    <w:p w:rsidR="0084640C" w:rsidRPr="008E0C5B" w:rsidRDefault="0084640C" w:rsidP="00D442BD">
      <w:pPr>
        <w:jc w:val="both"/>
        <w:rPr>
          <w:rFonts w:asciiTheme="minorHAnsi" w:hAnsiTheme="minorHAnsi"/>
          <w:b/>
        </w:rPr>
      </w:pPr>
    </w:p>
    <w:p w:rsidR="003F78A2" w:rsidRPr="008E0C5B" w:rsidRDefault="003F78A2" w:rsidP="00D442BD">
      <w:pPr>
        <w:ind w:left="426" w:firstLine="283"/>
        <w:jc w:val="both"/>
        <w:rPr>
          <w:rFonts w:asciiTheme="minorHAnsi" w:hAnsiTheme="minorHAnsi"/>
        </w:rPr>
      </w:pPr>
      <w:r w:rsidRPr="008E0C5B">
        <w:rPr>
          <w:rFonts w:asciiTheme="minorHAnsi" w:hAnsiTheme="minorHAnsi"/>
        </w:rPr>
        <w:t>Physical abuse</w:t>
      </w:r>
      <w:r w:rsidR="00D67B59" w:rsidRPr="008E0C5B">
        <w:rPr>
          <w:rFonts w:asciiTheme="minorHAnsi" w:hAnsiTheme="minorHAnsi"/>
        </w:rPr>
        <w:t>:</w:t>
      </w:r>
    </w:p>
    <w:p w:rsidR="003F78A2" w:rsidRPr="008E0C5B" w:rsidRDefault="00D67B59" w:rsidP="00726E78">
      <w:pPr>
        <w:pStyle w:val="ListParagraph"/>
        <w:numPr>
          <w:ilvl w:val="0"/>
          <w:numId w:val="45"/>
        </w:numPr>
        <w:jc w:val="both"/>
        <w:rPr>
          <w:rFonts w:asciiTheme="minorHAnsi" w:hAnsiTheme="minorHAnsi"/>
        </w:rPr>
      </w:pPr>
      <w:r w:rsidRPr="008E0C5B">
        <w:rPr>
          <w:rFonts w:asciiTheme="minorHAnsi" w:hAnsiTheme="minorHAnsi"/>
        </w:rPr>
        <w:t>v</w:t>
      </w:r>
      <w:r w:rsidR="003F78A2" w:rsidRPr="008E0C5B">
        <w:rPr>
          <w:rFonts w:asciiTheme="minorHAnsi" w:hAnsiTheme="minorHAnsi"/>
        </w:rPr>
        <w:t>iolence, particularly pre-planned</w:t>
      </w:r>
    </w:p>
    <w:p w:rsidR="003F78A2" w:rsidRPr="008E0C5B" w:rsidRDefault="00D67B59" w:rsidP="00726E78">
      <w:pPr>
        <w:pStyle w:val="ListParagraph"/>
        <w:numPr>
          <w:ilvl w:val="0"/>
          <w:numId w:val="45"/>
        </w:numPr>
        <w:jc w:val="both"/>
        <w:rPr>
          <w:rFonts w:asciiTheme="minorHAnsi" w:hAnsiTheme="minorHAnsi"/>
        </w:rPr>
      </w:pPr>
      <w:r w:rsidRPr="008E0C5B">
        <w:rPr>
          <w:rFonts w:asciiTheme="minorHAnsi" w:hAnsiTheme="minorHAnsi"/>
        </w:rPr>
        <w:t>f</w:t>
      </w:r>
      <w:r w:rsidR="003F78A2" w:rsidRPr="008E0C5B">
        <w:rPr>
          <w:rFonts w:asciiTheme="minorHAnsi" w:hAnsiTheme="minorHAnsi"/>
        </w:rPr>
        <w:t>orcing others to use drugs or alcohol</w:t>
      </w:r>
    </w:p>
    <w:p w:rsidR="0084640C" w:rsidRPr="008E0C5B" w:rsidRDefault="0084640C" w:rsidP="00D442BD">
      <w:pPr>
        <w:jc w:val="both"/>
        <w:rPr>
          <w:rFonts w:asciiTheme="minorHAnsi" w:hAnsiTheme="minorHAnsi"/>
          <w:b/>
        </w:rPr>
      </w:pPr>
    </w:p>
    <w:p w:rsidR="003F78A2" w:rsidRPr="008E0C5B" w:rsidRDefault="003F78A2" w:rsidP="00D442BD">
      <w:pPr>
        <w:ind w:firstLine="709"/>
        <w:jc w:val="both"/>
        <w:rPr>
          <w:rFonts w:asciiTheme="minorHAnsi" w:hAnsiTheme="minorHAnsi"/>
        </w:rPr>
      </w:pPr>
      <w:r w:rsidRPr="008E0C5B">
        <w:rPr>
          <w:rFonts w:asciiTheme="minorHAnsi" w:hAnsiTheme="minorHAnsi"/>
        </w:rPr>
        <w:t>Emotional abuse</w:t>
      </w:r>
      <w:r w:rsidR="00D67B59" w:rsidRPr="008E0C5B">
        <w:rPr>
          <w:rFonts w:asciiTheme="minorHAnsi" w:hAnsiTheme="minorHAnsi"/>
        </w:rPr>
        <w:t>:</w:t>
      </w:r>
    </w:p>
    <w:p w:rsidR="003F78A2"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b</w:t>
      </w:r>
      <w:r w:rsidR="003F78A2" w:rsidRPr="008E0C5B">
        <w:rPr>
          <w:rFonts w:asciiTheme="minorHAnsi" w:hAnsiTheme="minorHAnsi"/>
        </w:rPr>
        <w:t xml:space="preserve">lackmail or extortion </w:t>
      </w:r>
    </w:p>
    <w:p w:rsidR="003F78A2"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t</w:t>
      </w:r>
      <w:r w:rsidR="003F78A2" w:rsidRPr="008E0C5B">
        <w:rPr>
          <w:rFonts w:asciiTheme="minorHAnsi" w:hAnsiTheme="minorHAnsi"/>
        </w:rPr>
        <w:t>hreats and intimidation</w:t>
      </w:r>
      <w:r w:rsidR="00605DB3" w:rsidRPr="008E0C5B">
        <w:rPr>
          <w:rFonts w:asciiTheme="minorHAnsi" w:hAnsiTheme="minorHAnsi"/>
        </w:rPr>
        <w:t xml:space="preserve"> (including racist or homophobic/religious remarks, cyber-bullying)</w:t>
      </w:r>
    </w:p>
    <w:p w:rsidR="00605DB3"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i</w:t>
      </w:r>
      <w:r w:rsidR="00605DB3" w:rsidRPr="008E0C5B">
        <w:rPr>
          <w:rFonts w:asciiTheme="minorHAnsi" w:hAnsiTheme="minorHAnsi"/>
        </w:rPr>
        <w:t>solating an individual from social activities</w:t>
      </w:r>
    </w:p>
    <w:p w:rsidR="0084640C"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s</w:t>
      </w:r>
      <w:r w:rsidR="0084640C" w:rsidRPr="008E0C5B">
        <w:rPr>
          <w:rFonts w:asciiTheme="minorHAnsi" w:hAnsiTheme="minorHAnsi"/>
        </w:rPr>
        <w:t xml:space="preserve">exting </w:t>
      </w:r>
    </w:p>
    <w:p w:rsidR="0084640C" w:rsidRPr="008E0C5B" w:rsidRDefault="0084640C" w:rsidP="00D442BD">
      <w:pPr>
        <w:jc w:val="both"/>
        <w:rPr>
          <w:rFonts w:asciiTheme="minorHAnsi" w:hAnsiTheme="minorHAnsi"/>
          <w:b/>
        </w:rPr>
      </w:pPr>
    </w:p>
    <w:p w:rsidR="003F78A2" w:rsidRPr="008E0C5B" w:rsidRDefault="003F78A2" w:rsidP="00D442BD">
      <w:pPr>
        <w:ind w:firstLine="709"/>
        <w:jc w:val="both"/>
        <w:rPr>
          <w:rFonts w:asciiTheme="minorHAnsi" w:hAnsiTheme="minorHAnsi"/>
        </w:rPr>
      </w:pPr>
      <w:r w:rsidRPr="008E0C5B">
        <w:rPr>
          <w:rFonts w:asciiTheme="minorHAnsi" w:hAnsiTheme="minorHAnsi"/>
        </w:rPr>
        <w:t>Sexual abuse</w:t>
      </w:r>
      <w:r w:rsidR="00D67B59" w:rsidRPr="008E0C5B">
        <w:rPr>
          <w:rFonts w:asciiTheme="minorHAnsi" w:hAnsiTheme="minorHAnsi"/>
        </w:rPr>
        <w:t>:</w:t>
      </w:r>
      <w:r w:rsidR="003129A6" w:rsidRPr="008E0C5B">
        <w:rPr>
          <w:rFonts w:asciiTheme="minorHAnsi" w:hAnsiTheme="minorHAnsi"/>
        </w:rPr>
        <w:t xml:space="preserve"> </w:t>
      </w:r>
    </w:p>
    <w:p w:rsidR="003F78A2" w:rsidRPr="008E0C5B" w:rsidRDefault="00D67B59" w:rsidP="00726E78">
      <w:pPr>
        <w:pStyle w:val="ListParagraph"/>
        <w:numPr>
          <w:ilvl w:val="0"/>
          <w:numId w:val="47"/>
        </w:numPr>
        <w:jc w:val="both"/>
        <w:rPr>
          <w:rFonts w:asciiTheme="minorHAnsi" w:hAnsiTheme="minorHAnsi"/>
        </w:rPr>
      </w:pPr>
      <w:r w:rsidRPr="008E0C5B">
        <w:rPr>
          <w:rFonts w:asciiTheme="minorHAnsi" w:hAnsiTheme="minorHAnsi"/>
        </w:rPr>
        <w:t>i</w:t>
      </w:r>
      <w:r w:rsidR="003F78A2" w:rsidRPr="008E0C5B">
        <w:rPr>
          <w:rFonts w:asciiTheme="minorHAnsi" w:hAnsiTheme="minorHAnsi"/>
        </w:rPr>
        <w:t>ndecent exposure, indecent touching or serious sexual assault</w:t>
      </w:r>
    </w:p>
    <w:p w:rsidR="003F78A2" w:rsidRPr="008E0C5B" w:rsidRDefault="00D67B59" w:rsidP="00726E78">
      <w:pPr>
        <w:pStyle w:val="ListParagraph"/>
        <w:numPr>
          <w:ilvl w:val="0"/>
          <w:numId w:val="47"/>
        </w:numPr>
        <w:jc w:val="both"/>
        <w:rPr>
          <w:rFonts w:asciiTheme="minorHAnsi" w:hAnsiTheme="minorHAnsi"/>
        </w:rPr>
      </w:pPr>
      <w:r w:rsidRPr="008E0C5B">
        <w:rPr>
          <w:rFonts w:asciiTheme="minorHAnsi" w:hAnsiTheme="minorHAnsi"/>
        </w:rPr>
        <w:t>f</w:t>
      </w:r>
      <w:r w:rsidR="003F78A2" w:rsidRPr="008E0C5B">
        <w:rPr>
          <w:rFonts w:asciiTheme="minorHAnsi" w:hAnsiTheme="minorHAnsi"/>
        </w:rPr>
        <w:t>orcing others to watch pornography or taking part in sexting</w:t>
      </w:r>
    </w:p>
    <w:p w:rsidR="00CC1C2E" w:rsidRPr="008E0C5B" w:rsidRDefault="00CC1C2E" w:rsidP="00D442BD">
      <w:pPr>
        <w:jc w:val="both"/>
        <w:rPr>
          <w:rFonts w:asciiTheme="minorHAnsi" w:hAnsiTheme="minorHAnsi"/>
          <w:b/>
        </w:rPr>
      </w:pPr>
    </w:p>
    <w:p w:rsidR="003F78A2" w:rsidRPr="008E0C5B" w:rsidRDefault="003F78A2" w:rsidP="00D442BD">
      <w:pPr>
        <w:ind w:firstLine="709"/>
        <w:jc w:val="both"/>
        <w:rPr>
          <w:rFonts w:asciiTheme="minorHAnsi" w:hAnsiTheme="minorHAnsi"/>
        </w:rPr>
      </w:pPr>
      <w:r w:rsidRPr="008E0C5B">
        <w:rPr>
          <w:rFonts w:asciiTheme="minorHAnsi" w:hAnsiTheme="minorHAnsi"/>
        </w:rPr>
        <w:t>Sexual Exploitation</w:t>
      </w:r>
      <w:r w:rsidR="00D67B59" w:rsidRPr="008E0C5B">
        <w:rPr>
          <w:rFonts w:asciiTheme="minorHAnsi" w:hAnsiTheme="minorHAnsi"/>
        </w:rPr>
        <w:t>:</w:t>
      </w:r>
    </w:p>
    <w:p w:rsidR="003F78A2" w:rsidRPr="008E0C5B" w:rsidRDefault="00D67B59" w:rsidP="00726E78">
      <w:pPr>
        <w:pStyle w:val="ListParagraph"/>
        <w:numPr>
          <w:ilvl w:val="0"/>
          <w:numId w:val="48"/>
        </w:numPr>
        <w:jc w:val="both"/>
        <w:rPr>
          <w:rFonts w:asciiTheme="minorHAnsi" w:hAnsiTheme="minorHAnsi"/>
        </w:rPr>
      </w:pPr>
      <w:r w:rsidRPr="008E0C5B">
        <w:rPr>
          <w:rFonts w:asciiTheme="minorHAnsi" w:hAnsiTheme="minorHAnsi"/>
        </w:rPr>
        <w:t>e</w:t>
      </w:r>
      <w:r w:rsidR="003F78A2" w:rsidRPr="008E0C5B">
        <w:rPr>
          <w:rFonts w:asciiTheme="minorHAnsi" w:hAnsiTheme="minorHAnsi"/>
        </w:rPr>
        <w:t>ncouraging other children to engage in inappropriate sexual behaviour</w:t>
      </w:r>
    </w:p>
    <w:p w:rsidR="003F78A2" w:rsidRPr="008E0C5B" w:rsidRDefault="00D67B59" w:rsidP="00726E78">
      <w:pPr>
        <w:pStyle w:val="ListParagraph"/>
        <w:numPr>
          <w:ilvl w:val="0"/>
          <w:numId w:val="48"/>
        </w:numPr>
        <w:jc w:val="both"/>
        <w:rPr>
          <w:rFonts w:asciiTheme="minorHAnsi" w:hAnsiTheme="minorHAnsi"/>
        </w:rPr>
      </w:pPr>
      <w:r w:rsidRPr="008E0C5B">
        <w:rPr>
          <w:rFonts w:asciiTheme="minorHAnsi" w:hAnsiTheme="minorHAnsi"/>
        </w:rPr>
        <w:t>p</w:t>
      </w:r>
      <w:r w:rsidR="003F78A2" w:rsidRPr="008E0C5B">
        <w:rPr>
          <w:rFonts w:asciiTheme="minorHAnsi" w:hAnsiTheme="minorHAnsi"/>
        </w:rPr>
        <w:t>hotographing or videoing other children performing indecent acts</w:t>
      </w:r>
    </w:p>
    <w:p w:rsidR="003F78A2" w:rsidRPr="008E0C5B" w:rsidRDefault="003F78A2" w:rsidP="00D442BD">
      <w:pPr>
        <w:jc w:val="both"/>
        <w:rPr>
          <w:rFonts w:asciiTheme="minorHAnsi" w:hAnsiTheme="minorHAnsi"/>
        </w:rPr>
      </w:pPr>
    </w:p>
    <w:p w:rsidR="003F78A2" w:rsidRPr="00520388" w:rsidRDefault="00B97E81" w:rsidP="00D442BD">
      <w:pPr>
        <w:jc w:val="both"/>
        <w:rPr>
          <w:rFonts w:asciiTheme="minorHAnsi" w:hAnsiTheme="minorHAnsi"/>
        </w:rPr>
      </w:pPr>
      <w:bookmarkStart w:id="85" w:name="_Toc491861310"/>
      <w:bookmarkStart w:id="86" w:name="_Toc491865522"/>
      <w:r>
        <w:t xml:space="preserve">        </w:t>
      </w:r>
      <w:r w:rsidR="00520388">
        <w:tab/>
      </w:r>
      <w:bookmarkStart w:id="87" w:name="_Toc491874931"/>
      <w:r w:rsidR="003F78A2" w:rsidRPr="00520388">
        <w:rPr>
          <w:rFonts w:asciiTheme="minorHAnsi" w:hAnsiTheme="minorHAnsi"/>
        </w:rPr>
        <w:t>Procedure</w:t>
      </w:r>
      <w:bookmarkEnd w:id="85"/>
      <w:bookmarkEnd w:id="86"/>
      <w:bookmarkEnd w:id="87"/>
      <w:r w:rsidR="003F78A2" w:rsidRPr="00520388">
        <w:rPr>
          <w:rFonts w:asciiTheme="minorHAnsi" w:hAnsiTheme="minorHAnsi"/>
        </w:rPr>
        <w:t xml:space="preserve"> </w:t>
      </w:r>
    </w:p>
    <w:p w:rsidR="001A3FE5" w:rsidRPr="008E0C5B" w:rsidRDefault="001A3FE5" w:rsidP="00D442BD">
      <w:pPr>
        <w:jc w:val="both"/>
        <w:rPr>
          <w:rFonts w:asciiTheme="minorHAnsi" w:hAnsiTheme="minorHAnsi"/>
          <w:b/>
        </w:rPr>
      </w:pPr>
    </w:p>
    <w:p w:rsidR="003F78A2" w:rsidRDefault="003F78A2" w:rsidP="00D442BD">
      <w:pPr>
        <w:ind w:left="284" w:firstLine="436"/>
        <w:jc w:val="both"/>
        <w:rPr>
          <w:rFonts w:asciiTheme="minorHAnsi" w:hAnsiTheme="minorHAnsi"/>
        </w:rPr>
      </w:pPr>
      <w:r w:rsidRPr="008E0C5B">
        <w:rPr>
          <w:rFonts w:asciiTheme="minorHAnsi" w:hAnsiTheme="minorHAnsi"/>
        </w:rPr>
        <w:t xml:space="preserve">If there </w:t>
      </w:r>
      <w:r w:rsidR="00431DB7" w:rsidRPr="008E0C5B">
        <w:rPr>
          <w:rFonts w:asciiTheme="minorHAnsi" w:hAnsiTheme="minorHAnsi"/>
        </w:rPr>
        <w:t>is a safeguarding concern, the d</w:t>
      </w:r>
      <w:r w:rsidRPr="008E0C5B">
        <w:rPr>
          <w:rFonts w:asciiTheme="minorHAnsi" w:hAnsiTheme="minorHAnsi"/>
        </w:rPr>
        <w:t xml:space="preserve">esignated </w:t>
      </w:r>
      <w:r w:rsidR="00431DB7" w:rsidRPr="008E0C5B">
        <w:rPr>
          <w:rFonts w:asciiTheme="minorHAnsi" w:hAnsiTheme="minorHAnsi"/>
        </w:rPr>
        <w:t>safeguarding l</w:t>
      </w:r>
      <w:r w:rsidRPr="008E0C5B">
        <w:rPr>
          <w:rFonts w:asciiTheme="minorHAnsi" w:hAnsiTheme="minorHAnsi"/>
        </w:rPr>
        <w:t>ead (DSL) should be informed.</w:t>
      </w:r>
    </w:p>
    <w:p w:rsidR="00B97E81" w:rsidRPr="008E0C5B" w:rsidRDefault="00B97E81" w:rsidP="00D442BD">
      <w:pPr>
        <w:ind w:left="284" w:firstLine="436"/>
        <w:jc w:val="both"/>
        <w:rPr>
          <w:rFonts w:asciiTheme="minorHAnsi" w:hAnsiTheme="minorHAnsi"/>
        </w:rPr>
      </w:pPr>
    </w:p>
    <w:p w:rsidR="00D36C4B" w:rsidRDefault="00D36C4B" w:rsidP="00D442BD">
      <w:pPr>
        <w:pStyle w:val="ListParagraph"/>
        <w:numPr>
          <w:ilvl w:val="0"/>
          <w:numId w:val="34"/>
        </w:numPr>
        <w:ind w:left="1134" w:hanging="425"/>
        <w:jc w:val="both"/>
        <w:rPr>
          <w:rFonts w:asciiTheme="minorHAnsi" w:hAnsiTheme="minorHAnsi"/>
        </w:rPr>
      </w:pPr>
      <w:r>
        <w:rPr>
          <w:rFonts w:asciiTheme="minorHAnsi" w:hAnsiTheme="minorHAnsi"/>
        </w:rPr>
        <w:t xml:space="preserve">If the matter relates to sexual violence or sexual harassment </w:t>
      </w:r>
      <w:r w:rsidR="0035339C">
        <w:rPr>
          <w:rFonts w:asciiTheme="minorHAnsi" w:hAnsiTheme="minorHAnsi"/>
        </w:rPr>
        <w:t xml:space="preserve">see 11.14 below. </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A factual record should be made of the allegation, but no attempt at that stage should be made to investigate the circumstances</w:t>
      </w:r>
      <w:r w:rsidR="00916C7B" w:rsidRPr="008E0C5B">
        <w:rPr>
          <w:rFonts w:asciiTheme="minorHAnsi" w:hAnsiTheme="minorHAnsi"/>
        </w:rPr>
        <w:t xml:space="preserve"> (though further discussion with the alleged victim/perpetrator may be required by the school is further assessment required prior to safeguarding decision)</w:t>
      </w:r>
      <w:r w:rsidRPr="008E0C5B">
        <w:rPr>
          <w:rFonts w:asciiTheme="minorHAnsi" w:hAnsiTheme="minorHAnsi"/>
        </w:rPr>
        <w:t xml:space="preserve">. </w:t>
      </w:r>
    </w:p>
    <w:p w:rsidR="003F78A2" w:rsidRPr="008E0C5B" w:rsidRDefault="00431DB7" w:rsidP="00D442BD">
      <w:pPr>
        <w:pStyle w:val="ListParagraph"/>
        <w:numPr>
          <w:ilvl w:val="0"/>
          <w:numId w:val="34"/>
        </w:numPr>
        <w:ind w:left="1134" w:hanging="425"/>
        <w:jc w:val="both"/>
        <w:rPr>
          <w:rFonts w:asciiTheme="minorHAnsi" w:hAnsiTheme="minorHAnsi"/>
        </w:rPr>
      </w:pPr>
      <w:r w:rsidRPr="008E0C5B">
        <w:rPr>
          <w:rFonts w:asciiTheme="minorHAnsi" w:hAnsiTheme="minorHAnsi"/>
        </w:rPr>
        <w:t>The designated safeguarding l</w:t>
      </w:r>
      <w:r w:rsidR="003F78A2" w:rsidRPr="008E0C5B">
        <w:rPr>
          <w:rFonts w:asciiTheme="minorHAnsi" w:hAnsiTheme="minorHAnsi"/>
        </w:rPr>
        <w:t>ead should contact the MASH to discuss the case.</w:t>
      </w:r>
    </w:p>
    <w:p w:rsidR="003F78A2" w:rsidRPr="008E0C5B" w:rsidRDefault="00431DB7" w:rsidP="00D442BD">
      <w:pPr>
        <w:pStyle w:val="ListParagraph"/>
        <w:numPr>
          <w:ilvl w:val="0"/>
          <w:numId w:val="34"/>
        </w:numPr>
        <w:ind w:left="1134" w:hanging="425"/>
        <w:jc w:val="both"/>
        <w:rPr>
          <w:rFonts w:asciiTheme="minorHAnsi" w:hAnsiTheme="minorHAnsi"/>
        </w:rPr>
      </w:pPr>
      <w:r w:rsidRPr="008E0C5B">
        <w:rPr>
          <w:rFonts w:asciiTheme="minorHAnsi" w:hAnsiTheme="minorHAnsi"/>
        </w:rPr>
        <w:t>The designated safeguarding l</w:t>
      </w:r>
      <w:r w:rsidR="003F78A2" w:rsidRPr="008E0C5B">
        <w:rPr>
          <w:rFonts w:asciiTheme="minorHAnsi" w:hAnsiTheme="minorHAnsi"/>
        </w:rPr>
        <w:t xml:space="preserve">ead will follow through the outcomes of the discussion and make a referral when appropriate. </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If the allegation indicates that a potential criminal offence has taken place, the MASH will consult with the police.</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Parents of both the student being complained about and the alleged victim should be informed and kept updated on the progress of the referral, unless to do so would place the alleged victim at risk, and/or jeopardise a police investigation. If unsure, advice should be sought. </w:t>
      </w:r>
    </w:p>
    <w:p w:rsidR="003F78A2" w:rsidRPr="008E0C5B" w:rsidRDefault="00431DB7" w:rsidP="00D442BD">
      <w:pPr>
        <w:pStyle w:val="ListParagraph"/>
        <w:numPr>
          <w:ilvl w:val="0"/>
          <w:numId w:val="34"/>
        </w:numPr>
        <w:ind w:left="1134" w:hanging="425"/>
        <w:jc w:val="both"/>
        <w:rPr>
          <w:rFonts w:asciiTheme="minorHAnsi" w:hAnsiTheme="minorHAnsi"/>
        </w:rPr>
      </w:pPr>
      <w:r w:rsidRPr="008E0C5B">
        <w:rPr>
          <w:rFonts w:asciiTheme="minorHAnsi" w:hAnsiTheme="minorHAnsi"/>
        </w:rPr>
        <w:t>The designated safeguarding l</w:t>
      </w:r>
      <w:r w:rsidR="003F78A2" w:rsidRPr="008E0C5B">
        <w:rPr>
          <w:rFonts w:asciiTheme="minorHAnsi" w:hAnsiTheme="minorHAnsi"/>
        </w:rPr>
        <w:t xml:space="preserve">ead will make a record of the concern and a copy will be kept on both pupils’ files. </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It may be appropriate to exclude the pupil being complained about for a period of time according to the schools’ behaviour policy and procedures. </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Where neither </w:t>
      </w:r>
      <w:r w:rsidR="00431DB7" w:rsidRPr="008E0C5B">
        <w:rPr>
          <w:rFonts w:asciiTheme="minorHAnsi" w:hAnsiTheme="minorHAnsi"/>
        </w:rPr>
        <w:t>Children’s Social Care nor the p</w:t>
      </w:r>
      <w:r w:rsidRPr="008E0C5B">
        <w:rPr>
          <w:rFonts w:asciiTheme="minorHAnsi" w:hAnsiTheme="minorHAnsi"/>
        </w:rPr>
        <w:t xml:space="preserve">olice accept the complaint, a thorough school investigation should take place in the matter using the school’s usual disciplinary procedures. </w:t>
      </w:r>
    </w:p>
    <w:p w:rsidR="00DE1A0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In situations where the school considers a safeguarding risk is present, a risk assessment should be prepared along with a preventative plan. The plan should be monitored </w:t>
      </w:r>
      <w:r w:rsidR="002E7558" w:rsidRPr="008E0C5B">
        <w:rPr>
          <w:rFonts w:asciiTheme="minorHAnsi" w:hAnsiTheme="minorHAnsi"/>
        </w:rPr>
        <w:t xml:space="preserve">and a date set for a follow up review with everyone concerned. </w:t>
      </w:r>
      <w:r w:rsidR="001D0E12">
        <w:rPr>
          <w:rFonts w:asciiTheme="minorHAnsi" w:hAnsiTheme="minorHAnsi"/>
        </w:rPr>
        <w:t xml:space="preserve"> The plan should reflect both the physical and emotional safety of all pupils concerned.</w:t>
      </w:r>
    </w:p>
    <w:p w:rsidR="00DE1A02" w:rsidRDefault="00DE1A02" w:rsidP="00D442BD">
      <w:pPr>
        <w:ind w:left="1134" w:hanging="425"/>
        <w:jc w:val="both"/>
        <w:rPr>
          <w:rFonts w:asciiTheme="minorHAnsi" w:hAnsiTheme="minorHAnsi"/>
        </w:rPr>
      </w:pPr>
    </w:p>
    <w:p w:rsidR="00E17EAE" w:rsidRDefault="00E17EAE" w:rsidP="00D442BD">
      <w:pPr>
        <w:ind w:left="1134" w:hanging="425"/>
        <w:jc w:val="both"/>
        <w:rPr>
          <w:rFonts w:asciiTheme="minorHAnsi" w:hAnsiTheme="minorHAnsi"/>
        </w:rPr>
      </w:pPr>
    </w:p>
    <w:p w:rsidR="00E17EAE" w:rsidRDefault="00E17EAE" w:rsidP="00D442BD">
      <w:pPr>
        <w:ind w:left="1134" w:hanging="425"/>
        <w:jc w:val="both"/>
        <w:rPr>
          <w:rFonts w:asciiTheme="minorHAnsi" w:hAnsiTheme="minorHAnsi"/>
        </w:rPr>
      </w:pPr>
    </w:p>
    <w:p w:rsidR="00E17EAE" w:rsidRPr="008E0C5B" w:rsidRDefault="00E17EAE" w:rsidP="00D442BD">
      <w:pPr>
        <w:ind w:left="1134" w:hanging="425"/>
        <w:jc w:val="both"/>
        <w:rPr>
          <w:rFonts w:asciiTheme="minorHAnsi" w:hAnsiTheme="minorHAnsi"/>
        </w:rPr>
      </w:pPr>
    </w:p>
    <w:p w:rsidR="00D36C4B" w:rsidRDefault="00D36C4B" w:rsidP="00D94FDE">
      <w:pPr>
        <w:pStyle w:val="Heading2"/>
      </w:pPr>
      <w:r>
        <w:t xml:space="preserve">  </w:t>
      </w:r>
      <w:bookmarkStart w:id="88" w:name="_Toc519767817"/>
      <w:r>
        <w:t>Sexual Violence and Sexual Harassment between Children in School</w:t>
      </w:r>
      <w:bookmarkEnd w:id="88"/>
    </w:p>
    <w:p w:rsidR="00D36C4B" w:rsidRDefault="00D36C4B" w:rsidP="00E17EAE">
      <w:pPr>
        <w:ind w:left="720"/>
        <w:rPr>
          <w:rFonts w:asciiTheme="minorHAnsi" w:hAnsiTheme="minorHAnsi"/>
        </w:rPr>
      </w:pPr>
      <w:r>
        <w:rPr>
          <w:rFonts w:asciiTheme="minorHAnsi" w:hAnsiTheme="minorHAnsi"/>
        </w:rPr>
        <w:t xml:space="preserve">New guidance has been produced to assist school and colleges manage cases of sexual violence and </w:t>
      </w:r>
      <w:r w:rsidR="00BA2B6B">
        <w:rPr>
          <w:rFonts w:asciiTheme="minorHAnsi" w:hAnsiTheme="minorHAnsi"/>
        </w:rPr>
        <w:t>harassment</w:t>
      </w:r>
      <w:r>
        <w:rPr>
          <w:rFonts w:asciiTheme="minorHAnsi" w:hAnsiTheme="minorHAnsi"/>
        </w:rPr>
        <w:t xml:space="preserve"> between pupils. The full guidance can be found </w:t>
      </w:r>
      <w:hyperlink r:id="rId74" w:history="1">
        <w:r w:rsidRPr="00D36C4B">
          <w:rPr>
            <w:rStyle w:val="Hyperlink"/>
            <w:rFonts w:asciiTheme="minorHAnsi" w:hAnsiTheme="minorHAnsi"/>
          </w:rPr>
          <w:t>here</w:t>
        </w:r>
      </w:hyperlink>
    </w:p>
    <w:p w:rsidR="00D36C4B" w:rsidRDefault="00D36C4B" w:rsidP="00D36C4B">
      <w:pPr>
        <w:ind w:left="860"/>
        <w:rPr>
          <w:rFonts w:asciiTheme="minorHAnsi" w:hAnsiTheme="minorHAnsi"/>
        </w:rPr>
      </w:pPr>
    </w:p>
    <w:p w:rsidR="0035339C" w:rsidRPr="0035339C" w:rsidRDefault="0035339C" w:rsidP="009D06EB">
      <w:pPr>
        <w:pStyle w:val="Default"/>
        <w:ind w:left="860"/>
        <w:jc w:val="both"/>
        <w:rPr>
          <w:rFonts w:asciiTheme="minorHAnsi" w:eastAsiaTheme="minorHAnsi" w:hAnsiTheme="minorHAnsi"/>
          <w:sz w:val="20"/>
          <w:szCs w:val="20"/>
          <w:lang w:eastAsia="en-US"/>
        </w:rPr>
      </w:pPr>
      <w:r w:rsidRPr="0035339C">
        <w:rPr>
          <w:rFonts w:asciiTheme="minorHAnsi" w:hAnsiTheme="minorHAnsi"/>
          <w:sz w:val="20"/>
          <w:szCs w:val="20"/>
        </w:rPr>
        <w:t xml:space="preserve">Our school and college </w:t>
      </w:r>
      <w:proofErr w:type="gramStart"/>
      <w:r w:rsidRPr="0035339C">
        <w:rPr>
          <w:rFonts w:asciiTheme="minorHAnsi" w:hAnsiTheme="minorHAnsi"/>
          <w:sz w:val="20"/>
          <w:szCs w:val="20"/>
        </w:rPr>
        <w:t>recognises</w:t>
      </w:r>
      <w:proofErr w:type="gramEnd"/>
      <w:r w:rsidRPr="0035339C">
        <w:rPr>
          <w:rFonts w:asciiTheme="minorHAnsi" w:hAnsiTheme="minorHAnsi"/>
          <w:sz w:val="20"/>
          <w:szCs w:val="20"/>
        </w:rPr>
        <w:t xml:space="preserve"> the following as sexual violence </w:t>
      </w:r>
      <w:r w:rsidRPr="0035339C">
        <w:rPr>
          <w:rFonts w:asciiTheme="minorHAnsi" w:eastAsiaTheme="minorHAnsi" w:hAnsiTheme="minorHAnsi"/>
          <w:sz w:val="20"/>
          <w:szCs w:val="20"/>
          <w:lang w:eastAsia="en-US"/>
        </w:rPr>
        <w:t xml:space="preserve">Sexual violence and sexual harassment can occur between two children of </w:t>
      </w:r>
      <w:r w:rsidRPr="0035339C">
        <w:rPr>
          <w:rFonts w:asciiTheme="minorHAnsi" w:eastAsiaTheme="minorHAnsi" w:hAnsiTheme="minorHAnsi"/>
          <w:b/>
          <w:bCs/>
          <w:sz w:val="20"/>
          <w:szCs w:val="20"/>
          <w:lang w:eastAsia="en-US"/>
        </w:rPr>
        <w:t xml:space="preserve">any </w:t>
      </w:r>
      <w:r w:rsidRPr="0035339C">
        <w:rPr>
          <w:rFonts w:asciiTheme="minorHAnsi" w:eastAsiaTheme="minorHAnsi" w:hAnsiTheme="minorHAnsi"/>
          <w:sz w:val="20"/>
          <w:szCs w:val="20"/>
          <w:lang w:eastAsia="en-US"/>
        </w:rPr>
        <w:t xml:space="preserve">age and sex. It can also occur through a group of children sexually assaulting or sexually harassing a single child or group of children. </w:t>
      </w:r>
    </w:p>
    <w:p w:rsidR="0035339C" w:rsidRDefault="0035339C" w:rsidP="009D06EB">
      <w:pPr>
        <w:autoSpaceDE w:val="0"/>
        <w:autoSpaceDN w:val="0"/>
        <w:adjustRightInd w:val="0"/>
        <w:ind w:left="86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35339C">
        <w:rPr>
          <w:rFonts w:asciiTheme="minorHAnsi" w:eastAsiaTheme="minorHAnsi" w:hAnsiTheme="minorHAnsi" w:cs="Arial"/>
          <w:b/>
          <w:bCs/>
          <w:color w:val="000000"/>
          <w:lang w:eastAsia="en-US"/>
        </w:rPr>
        <w:t xml:space="preserve">all </w:t>
      </w:r>
      <w:r w:rsidRPr="0035339C">
        <w:rPr>
          <w:rFonts w:asciiTheme="minorHAnsi" w:eastAsiaTheme="minorHAnsi" w:hAnsiTheme="minorHAnsi" w:cs="Arial"/>
          <w:color w:val="000000"/>
          <w:lang w:eastAsia="en-US"/>
        </w:rPr>
        <w:t xml:space="preserve">victims are taken seriously and offered appropriate support. Staff should be aware that some groups are potentially more at risk. Evidence shows girls, children with SEND and LGBT children are at greater risk. </w:t>
      </w:r>
    </w:p>
    <w:p w:rsidR="009D06EB" w:rsidRPr="0035339C" w:rsidRDefault="009D06EB" w:rsidP="009D06EB">
      <w:pPr>
        <w:autoSpaceDE w:val="0"/>
        <w:autoSpaceDN w:val="0"/>
        <w:adjustRightInd w:val="0"/>
        <w:ind w:left="860"/>
        <w:jc w:val="both"/>
        <w:rPr>
          <w:rFonts w:asciiTheme="minorHAnsi" w:eastAsiaTheme="minorHAnsi" w:hAnsiTheme="minorHAnsi" w:cs="Arial"/>
          <w:color w:val="000000"/>
          <w:lang w:eastAsia="en-US"/>
        </w:rPr>
      </w:pPr>
    </w:p>
    <w:p w:rsidR="0035339C" w:rsidRPr="0035339C" w:rsidRDefault="0035339C" w:rsidP="00E17EAE">
      <w:pPr>
        <w:autoSpaceDE w:val="0"/>
        <w:autoSpaceDN w:val="0"/>
        <w:adjustRightInd w:val="0"/>
        <w:ind w:left="86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Staff should be aware of the importance of: </w:t>
      </w:r>
    </w:p>
    <w:p w:rsidR="0035339C" w:rsidRPr="0035339C" w:rsidRDefault="0035339C" w:rsidP="00726E78">
      <w:pPr>
        <w:numPr>
          <w:ilvl w:val="0"/>
          <w:numId w:val="82"/>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making clear that sexual violence and sexual harassment is not acceptable, will never be tolerated and is not an inevitable part of growing up; </w:t>
      </w:r>
    </w:p>
    <w:p w:rsidR="0035339C" w:rsidRPr="0035339C" w:rsidRDefault="0035339C" w:rsidP="00726E78">
      <w:pPr>
        <w:numPr>
          <w:ilvl w:val="0"/>
          <w:numId w:val="82"/>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not tolerating or dismissing sexual violence or sexual harassment as “banter”, “part of growing up”, “just having a laugh” or “boys being boys”; and </w:t>
      </w:r>
    </w:p>
    <w:p w:rsidR="0035339C" w:rsidRPr="003316D7" w:rsidRDefault="0035339C" w:rsidP="003316D7">
      <w:pPr>
        <w:numPr>
          <w:ilvl w:val="0"/>
          <w:numId w:val="82"/>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challenging behaviours (potentially criminal in nature), such as grabbing bottoms, breasts and genitalia, flicking bras and lifting up skirts. Dismissing or tolerating such behaviours risks normalising them.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What is Sexual violence and sexual harassment? </w:t>
      </w:r>
    </w:p>
    <w:p w:rsidR="0035339C" w:rsidRPr="0035339C" w:rsidRDefault="0035339C" w:rsidP="00E17EAE">
      <w:pPr>
        <w:autoSpaceDE w:val="0"/>
        <w:autoSpaceDN w:val="0"/>
        <w:adjustRightInd w:val="0"/>
        <w:ind w:firstLine="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Sexual violence </w:t>
      </w:r>
    </w:p>
    <w:p w:rsidR="0035339C" w:rsidRPr="0035339C" w:rsidRDefault="0035339C" w:rsidP="00E17EAE">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It is important that school and college staff are aware of sexual violence and the fact children can, and sometimes do, abuse their peers in this way. When referring to sexual violence we are referring to sexual offences under the Sexual Offences Act;</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Rape: </w:t>
      </w:r>
      <w:r w:rsidRPr="0035339C">
        <w:rPr>
          <w:rFonts w:asciiTheme="minorHAnsi" w:eastAsiaTheme="minorHAnsi" w:hAnsiTheme="minorHAnsi" w:cs="Arial"/>
          <w:color w:val="000000"/>
          <w:lang w:eastAsia="en-US"/>
        </w:rPr>
        <w:t xml:space="preserve">A person (A) commits an offence of rape if: he intentionally penetrates the vagina, anus or mouth of another person (B) with his penis, B does not consent to the penetration and A does not reasonably believe that B consents.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Assault by Penetration: </w:t>
      </w:r>
      <w:r w:rsidRPr="0035339C">
        <w:rPr>
          <w:rFonts w:asciiTheme="minorHAnsi" w:eastAsiaTheme="minorHAnsi" w:hAnsiTheme="minorHAnsi" w:cs="Arial"/>
          <w:color w:val="000000"/>
          <w:lang w:eastAsia="en-U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Sexual Assault: </w:t>
      </w:r>
      <w:r w:rsidRPr="0035339C">
        <w:rPr>
          <w:rFonts w:asciiTheme="minorHAnsi" w:eastAsiaTheme="minorHAnsi" w:hAnsiTheme="minorHAnsi" w:cs="Arial"/>
          <w:color w:val="000000"/>
          <w:lang w:eastAsia="en-US"/>
        </w:rPr>
        <w:t xml:space="preserve">A person (A) commits an offence of sexual assault if: s/he intentionally touches another person (B), the touching is sexual, B does not consent to the touching and A does not reasonably believe that B consents.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 </w:t>
      </w:r>
    </w:p>
    <w:p w:rsidR="0035339C" w:rsidRPr="0035339C" w:rsidRDefault="0035339C" w:rsidP="009D06EB">
      <w:pPr>
        <w:autoSpaceDE w:val="0"/>
        <w:autoSpaceDN w:val="0"/>
        <w:adjustRightInd w:val="0"/>
        <w:ind w:left="720"/>
        <w:jc w:val="both"/>
        <w:rPr>
          <w:rFonts w:asciiTheme="minorHAnsi" w:eastAsiaTheme="minorHAnsi" w:hAnsiTheme="minorHAnsi" w:cs="Arial"/>
          <w:b/>
          <w:bCs/>
          <w:color w:val="000000"/>
          <w:lang w:eastAsia="en-US"/>
        </w:rPr>
      </w:pPr>
      <w:r w:rsidRPr="0035339C">
        <w:rPr>
          <w:rFonts w:asciiTheme="minorHAnsi" w:eastAsiaTheme="minorHAnsi" w:hAnsiTheme="minorHAnsi" w:cs="Arial"/>
          <w:b/>
          <w:bCs/>
          <w:color w:val="000000"/>
          <w:lang w:eastAsia="en-US"/>
        </w:rPr>
        <w:t>What is consent?</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rsidR="0035339C" w:rsidRPr="0035339C" w:rsidRDefault="0035339C" w:rsidP="009D06EB">
      <w:pPr>
        <w:autoSpaceDE w:val="0"/>
        <w:autoSpaceDN w:val="0"/>
        <w:adjustRightInd w:val="0"/>
        <w:ind w:left="720"/>
        <w:jc w:val="both"/>
        <w:rPr>
          <w:rFonts w:asciiTheme="minorHAnsi" w:eastAsiaTheme="minorHAnsi" w:hAnsiTheme="minorHAnsi" w:cs="Arial"/>
          <w:b/>
          <w:bCs/>
          <w:color w:val="000000"/>
          <w:lang w:eastAsia="en-US"/>
        </w:rPr>
      </w:pP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Sexual harassment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Whilst not intended to be an exhaustive list, sexual harassment can include: </w:t>
      </w:r>
    </w:p>
    <w:p w:rsidR="0035339C" w:rsidRPr="0035339C" w:rsidRDefault="0035339C" w:rsidP="00726E78">
      <w:pPr>
        <w:numPr>
          <w:ilvl w:val="0"/>
          <w:numId w:val="83"/>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 comments, such as: telling sexual stories, making lewd comments, making sexual remarks about clothes and appearance and calling someone sexualised names; </w:t>
      </w:r>
    </w:p>
    <w:p w:rsidR="0035339C" w:rsidRPr="0035339C" w:rsidRDefault="0035339C" w:rsidP="00726E78">
      <w:pPr>
        <w:numPr>
          <w:ilvl w:val="0"/>
          <w:numId w:val="83"/>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 “jokes” or taunting; </w:t>
      </w:r>
    </w:p>
    <w:p w:rsidR="0035339C" w:rsidRPr="0035339C" w:rsidRDefault="0035339C" w:rsidP="00726E78">
      <w:pPr>
        <w:numPr>
          <w:ilvl w:val="0"/>
          <w:numId w:val="83"/>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rsidR="0035339C" w:rsidRPr="0035339C" w:rsidRDefault="0035339C" w:rsidP="009D06EB">
      <w:pPr>
        <w:autoSpaceDE w:val="0"/>
        <w:autoSpaceDN w:val="0"/>
        <w:adjustRightInd w:val="0"/>
        <w:spacing w:after="200" w:line="276" w:lineRule="auto"/>
        <w:ind w:left="107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online sexual harassment. This may be standalone, or part of a wider pattern of sexual harassment and/or sexual violence.108 It may include: </w:t>
      </w:r>
    </w:p>
    <w:p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non-consensual sharing of sexual images and videos; </w:t>
      </w:r>
    </w:p>
    <w:p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sexualised online bullying; </w:t>
      </w:r>
    </w:p>
    <w:p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unwanted sexual comments and messages, including, on social media; and </w:t>
      </w:r>
    </w:p>
    <w:p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 exploitation; coercion and threats </w:t>
      </w:r>
    </w:p>
    <w:p w:rsidR="0035339C" w:rsidRPr="0035339C" w:rsidRDefault="00BA14F9" w:rsidP="00BA14F9">
      <w:pPr>
        <w:autoSpaceDE w:val="0"/>
        <w:autoSpaceDN w:val="0"/>
        <w:adjustRightInd w:val="0"/>
        <w:ind w:left="709"/>
        <w:jc w:val="both"/>
        <w:rPr>
          <w:rFonts w:asciiTheme="minorHAnsi" w:eastAsiaTheme="minorHAnsi" w:hAnsiTheme="minorHAnsi" w:cs="Arial"/>
          <w:b/>
          <w:bCs/>
          <w:color w:val="000000"/>
          <w:lang w:eastAsia="en-US"/>
        </w:rPr>
      </w:pPr>
      <w:r>
        <w:rPr>
          <w:rFonts w:asciiTheme="minorHAnsi" w:eastAsiaTheme="minorHAnsi" w:hAnsiTheme="minorHAnsi" w:cs="Arial"/>
          <w:b/>
          <w:bCs/>
          <w:color w:val="000000"/>
          <w:lang w:eastAsia="en-US"/>
        </w:rPr>
        <w:t xml:space="preserve">11.15.1 </w:t>
      </w:r>
      <w:r w:rsidR="0035339C" w:rsidRPr="0035339C">
        <w:rPr>
          <w:rFonts w:asciiTheme="minorHAnsi" w:eastAsiaTheme="minorHAnsi" w:hAnsiTheme="minorHAnsi" w:cs="Arial"/>
          <w:b/>
          <w:bCs/>
          <w:color w:val="000000"/>
          <w:lang w:eastAsia="en-US"/>
        </w:rPr>
        <w:t xml:space="preserve">The response to a report of sexual violence or sexual harassment </w:t>
      </w:r>
    </w:p>
    <w:p w:rsidR="0035339C" w:rsidRPr="0035339C" w:rsidRDefault="0035339C" w:rsidP="009D06EB">
      <w:pPr>
        <w:autoSpaceDE w:val="0"/>
        <w:autoSpaceDN w:val="0"/>
        <w:adjustRightInd w:val="0"/>
        <w:ind w:left="1080"/>
        <w:jc w:val="both"/>
        <w:rPr>
          <w:rFonts w:asciiTheme="minorHAnsi" w:eastAsiaTheme="minorHAnsi" w:hAnsiTheme="minorHAnsi" w:cs="Arial"/>
          <w:color w:val="000000"/>
          <w:lang w:eastAsia="en-US"/>
        </w:rPr>
      </w:pPr>
    </w:p>
    <w:p w:rsidR="0035339C" w:rsidRPr="0035339C" w:rsidRDefault="0035339C" w:rsidP="009D06EB">
      <w:pPr>
        <w:autoSpaceDE w:val="0"/>
        <w:autoSpaceDN w:val="0"/>
        <w:adjustRightInd w:val="0"/>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The initial response to a report from a child is important. It is essential that all victims are reassured that they are being taken seriously and that they will be supported and kept safe. A victim should never be given the impression that they are creating a problem by If staff have a concern about a child or a child makes a report to them, they should follow the referral process as set out from paragraph 23 in Part 1 of this guidance. As is always the case, if staff are in any doubt as to what to do they should speak to the designated safeguarding lead (or a deputy).</w:t>
      </w:r>
    </w:p>
    <w:p w:rsidR="0035339C" w:rsidRPr="0035339C" w:rsidRDefault="0035339C" w:rsidP="009D06EB">
      <w:pPr>
        <w:autoSpaceDE w:val="0"/>
        <w:autoSpaceDN w:val="0"/>
        <w:adjustRightInd w:val="0"/>
        <w:ind w:left="1080"/>
        <w:jc w:val="both"/>
        <w:rPr>
          <w:rFonts w:asciiTheme="minorHAnsi" w:eastAsiaTheme="minorHAnsi" w:hAnsiTheme="minorHAnsi" w:cs="Arial"/>
          <w:color w:val="000000"/>
          <w:lang w:eastAsia="en-US"/>
        </w:rPr>
      </w:pPr>
    </w:p>
    <w:p w:rsidR="00BA14F9" w:rsidRDefault="00BA14F9" w:rsidP="00E17EAE">
      <w:pPr>
        <w:autoSpaceDE w:val="0"/>
        <w:autoSpaceDN w:val="0"/>
        <w:adjustRightInd w:val="0"/>
        <w:ind w:left="720"/>
        <w:rPr>
          <w:rFonts w:asciiTheme="minorHAnsi" w:eastAsiaTheme="minorHAnsi" w:hAnsiTheme="minorHAnsi" w:cs="Arial"/>
          <w:color w:val="000000"/>
          <w:lang w:eastAsia="en-US"/>
        </w:rPr>
      </w:pPr>
      <w:r>
        <w:rPr>
          <w:rFonts w:asciiTheme="minorHAnsi" w:eastAsiaTheme="minorHAnsi" w:hAnsiTheme="minorHAnsi" w:cs="Arial"/>
          <w:b/>
          <w:bCs/>
          <w:color w:val="000000"/>
          <w:lang w:eastAsia="en-US"/>
        </w:rPr>
        <w:t xml:space="preserve">11.15.2 </w:t>
      </w:r>
      <w:r w:rsidRPr="00BA14F9">
        <w:rPr>
          <w:rFonts w:asciiTheme="minorHAnsi" w:eastAsiaTheme="minorHAnsi" w:hAnsiTheme="minorHAnsi" w:cs="Arial"/>
          <w:b/>
          <w:bCs/>
          <w:color w:val="000000"/>
          <w:lang w:eastAsia="en-US"/>
        </w:rPr>
        <w:t xml:space="preserve">Safeguarding and supporting the alleged perpetrator </w:t>
      </w:r>
    </w:p>
    <w:p w:rsidR="00BA14F9" w:rsidRPr="00BA14F9" w:rsidRDefault="00BA14F9" w:rsidP="00E17EAE">
      <w:pPr>
        <w:pStyle w:val="ListParagraph"/>
        <w:autoSpaceDE w:val="0"/>
        <w:autoSpaceDN w:val="0"/>
        <w:adjustRightInd w:val="0"/>
        <w:spacing w:after="216"/>
        <w:ind w:left="993"/>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The following principles are based on effective safeguarding practice and should help shape any decisions regarding safeguarding and supporting the alleged perpetrator: </w:t>
      </w:r>
    </w:p>
    <w:p w:rsidR="00BA14F9" w:rsidRPr="00E17EAE" w:rsidRDefault="00BA14F9" w:rsidP="00E17EAE">
      <w:pPr>
        <w:pStyle w:val="ListParagraph"/>
        <w:numPr>
          <w:ilvl w:val="0"/>
          <w:numId w:val="84"/>
        </w:numPr>
        <w:autoSpaceDE w:val="0"/>
        <w:autoSpaceDN w:val="0"/>
        <w:adjustRightInd w:val="0"/>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The school or college will have a difficult balancing act to consider. On one hand they need to safeguard the victim (and the wider pupil/student body) and on the other hand provide the alleged perpetrator with an education, safeguarding support as appropriate and implement any disciplinary sanctions. </w:t>
      </w:r>
    </w:p>
    <w:p w:rsidR="00BA14F9" w:rsidRPr="00BA14F9" w:rsidRDefault="00BA14F9" w:rsidP="00726E78">
      <w:pPr>
        <w:pStyle w:val="ListParagraph"/>
        <w:numPr>
          <w:ilvl w:val="0"/>
          <w:numId w:val="84"/>
        </w:numPr>
        <w:autoSpaceDE w:val="0"/>
        <w:autoSpaceDN w:val="0"/>
        <w:adjustRightInd w:val="0"/>
        <w:spacing w:after="109"/>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consider the age and the developmental stage of the alleged perpetrator and nature of the allegations. Any child will likely experience stress as a result of being the subject of allegations and/or negative reactions by their peers to the allegations against them. </w:t>
      </w:r>
    </w:p>
    <w:p w:rsidR="00BA14F9" w:rsidRPr="00BA14F9" w:rsidRDefault="00BA14F9" w:rsidP="00726E78">
      <w:pPr>
        <w:pStyle w:val="ListParagraph"/>
        <w:numPr>
          <w:ilvl w:val="0"/>
          <w:numId w:val="84"/>
        </w:numPr>
        <w:autoSpaceDE w:val="0"/>
        <w:autoSpaceDN w:val="0"/>
        <w:adjustRightInd w:val="0"/>
        <w:spacing w:after="109"/>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consider the proportionality of the response. Support (and sanctions) should be considered on a case-by-case basis. An alleged perpetrator may potentially have unmet needs (in some cases these may be considerable) as well as potentially posing a risk of harm to other children. Harmful sexual behaviours in young children may be (and often are97) a symptom of either their own abuse or exposure to abusive practices and or materials. Advice should be taken, as appropriate, from children’s social care, specialist sexual violence services and the police. </w:t>
      </w:r>
    </w:p>
    <w:p w:rsidR="00BA14F9" w:rsidRDefault="00BA14F9" w:rsidP="00726E78">
      <w:pPr>
        <w:pStyle w:val="ListParagraph"/>
        <w:numPr>
          <w:ilvl w:val="0"/>
          <w:numId w:val="84"/>
        </w:numPr>
        <w:autoSpaceDE w:val="0"/>
        <w:autoSpaceDN w:val="0"/>
        <w:adjustRightInd w:val="0"/>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it is important that if the alleged perpetrator does move to another educational institution (for any reason), that the new educational institution is made aware of any ongoing support needs and where appropriate, potential risks to other children and staff. The designated safeguarding lead should take responsibility to ensure this happens as well as transferring the child protection file. </w:t>
      </w:r>
    </w:p>
    <w:p w:rsidR="0035339C" w:rsidRPr="00BA14F9" w:rsidRDefault="00BA14F9" w:rsidP="00726E78">
      <w:pPr>
        <w:pStyle w:val="ListParagraph"/>
        <w:numPr>
          <w:ilvl w:val="0"/>
          <w:numId w:val="84"/>
        </w:numPr>
        <w:autoSpaceDE w:val="0"/>
        <w:autoSpaceDN w:val="0"/>
        <w:adjustRightInd w:val="0"/>
        <w:ind w:left="993" w:hanging="284"/>
        <w:jc w:val="both"/>
        <w:rPr>
          <w:rFonts w:asciiTheme="minorHAnsi" w:hAnsiTheme="minorHAnsi"/>
        </w:rPr>
      </w:pPr>
      <w:r w:rsidRPr="00BA14F9">
        <w:rPr>
          <w:rFonts w:asciiTheme="minorHAnsi" w:eastAsiaTheme="minorHAnsi" w:hAnsiTheme="minorHAnsi" w:cs="Arial"/>
          <w:color w:val="000000"/>
          <w:lang w:eastAsia="en-US"/>
        </w:rPr>
        <w:t xml:space="preserve">It is </w:t>
      </w:r>
      <w:r w:rsidR="00BA2B6B" w:rsidRPr="00BA14F9">
        <w:rPr>
          <w:rFonts w:asciiTheme="minorHAnsi" w:eastAsiaTheme="minorHAnsi" w:hAnsiTheme="minorHAnsi" w:cs="Arial"/>
          <w:color w:val="000000"/>
          <w:lang w:eastAsia="en-US"/>
        </w:rPr>
        <w:t>also</w:t>
      </w:r>
      <w:r w:rsidRPr="00BA14F9">
        <w:rPr>
          <w:rFonts w:asciiTheme="minorHAnsi" w:eastAsiaTheme="minorHAnsi" w:hAnsiTheme="minorHAnsi" w:cs="Arial"/>
          <w:color w:val="000000"/>
          <w:lang w:eastAsia="en-US"/>
        </w:rPr>
        <w:t xml:space="preserve"> very important to monitor the emotional health and well-being of all involved, </w:t>
      </w:r>
      <w:r w:rsidR="00BA2B6B" w:rsidRPr="00BA14F9">
        <w:rPr>
          <w:rFonts w:asciiTheme="minorHAnsi" w:eastAsiaTheme="minorHAnsi" w:hAnsiTheme="minorHAnsi" w:cs="Arial"/>
          <w:color w:val="000000"/>
          <w:lang w:eastAsia="en-US"/>
        </w:rPr>
        <w:t>including</w:t>
      </w:r>
      <w:r w:rsidRPr="00BA14F9">
        <w:rPr>
          <w:rFonts w:asciiTheme="minorHAnsi" w:eastAsiaTheme="minorHAnsi" w:hAnsiTheme="minorHAnsi" w:cs="Arial"/>
          <w:color w:val="000000"/>
          <w:lang w:eastAsia="en-US"/>
        </w:rPr>
        <w:t xml:space="preserve"> the alleged perpetrator and school / college must consider accessing Youth Emotional Support or more specialist services</w:t>
      </w:r>
      <w:r w:rsidR="003531DE">
        <w:rPr>
          <w:rFonts w:asciiTheme="minorHAnsi" w:eastAsiaTheme="minorHAnsi" w:hAnsiTheme="minorHAnsi" w:cs="Arial"/>
          <w:color w:val="000000"/>
          <w:lang w:eastAsia="en-US"/>
        </w:rPr>
        <w:t xml:space="preserve">. Where there are concerns school / </w:t>
      </w:r>
      <w:r w:rsidR="00BA2B6B">
        <w:rPr>
          <w:rFonts w:asciiTheme="minorHAnsi" w:eastAsiaTheme="minorHAnsi" w:hAnsiTheme="minorHAnsi" w:cs="Arial"/>
          <w:color w:val="000000"/>
          <w:lang w:eastAsia="en-US"/>
        </w:rPr>
        <w:t>college</w:t>
      </w:r>
      <w:r w:rsidR="003531DE">
        <w:rPr>
          <w:rFonts w:asciiTheme="minorHAnsi" w:eastAsiaTheme="minorHAnsi" w:hAnsiTheme="minorHAnsi" w:cs="Arial"/>
          <w:color w:val="000000"/>
          <w:lang w:eastAsia="en-US"/>
        </w:rPr>
        <w:t xml:space="preserve"> should discuss the concerns with MASH / IPEH worker. </w:t>
      </w:r>
      <w:r w:rsidRPr="00BA14F9">
        <w:rPr>
          <w:rFonts w:asciiTheme="minorHAnsi" w:eastAsiaTheme="minorHAnsi" w:hAnsiTheme="minorHAnsi" w:cs="Arial"/>
          <w:color w:val="000000"/>
          <w:lang w:eastAsia="en-US"/>
        </w:rPr>
        <w:t xml:space="preserve"> </w:t>
      </w:r>
    </w:p>
    <w:p w:rsidR="0035339C" w:rsidRPr="00D36C4B" w:rsidRDefault="0035339C" w:rsidP="00D36C4B">
      <w:pPr>
        <w:ind w:left="860"/>
        <w:rPr>
          <w:rFonts w:asciiTheme="minorHAnsi" w:hAnsiTheme="minorHAnsi"/>
        </w:rPr>
      </w:pPr>
    </w:p>
    <w:p w:rsidR="00F8586A" w:rsidRPr="00E17EAE" w:rsidRDefault="001206A5" w:rsidP="00E17EAE">
      <w:pPr>
        <w:pStyle w:val="Heading2"/>
      </w:pPr>
      <w:r>
        <w:t xml:space="preserve">         </w:t>
      </w:r>
      <w:bookmarkStart w:id="89" w:name="_Toc519767818"/>
      <w:r w:rsidR="00F8586A" w:rsidRPr="005A45DC">
        <w:t xml:space="preserve">Youth Produced Sexual Imagery or </w:t>
      </w:r>
      <w:r w:rsidR="0028589F">
        <w:t>‘</w:t>
      </w:r>
      <w:r w:rsidR="00F8586A" w:rsidRPr="005A45DC">
        <w:t>Sexting</w:t>
      </w:r>
      <w:r w:rsidR="0028589F">
        <w:t>’</w:t>
      </w:r>
      <w:bookmarkEnd w:id="89"/>
    </w:p>
    <w:p w:rsidR="0081498C" w:rsidRPr="00E17EAE" w:rsidRDefault="004155FB" w:rsidP="00E17EAE">
      <w:pPr>
        <w:pStyle w:val="ListParagraph"/>
        <w:numPr>
          <w:ilvl w:val="0"/>
          <w:numId w:val="57"/>
        </w:numPr>
        <w:tabs>
          <w:tab w:val="clear" w:pos="720"/>
        </w:tabs>
        <w:ind w:left="993" w:hanging="284"/>
        <w:jc w:val="both"/>
        <w:rPr>
          <w:rFonts w:asciiTheme="minorHAnsi" w:hAnsiTheme="minorHAnsi"/>
        </w:rPr>
      </w:pPr>
      <w:r w:rsidRPr="008E0C5B">
        <w:rPr>
          <w:rFonts w:asciiTheme="minorHAnsi" w:hAnsiTheme="minorHAnsi"/>
        </w:rPr>
        <w:t>o</w:t>
      </w:r>
      <w:r w:rsidR="00F8586A" w:rsidRPr="008E0C5B">
        <w:rPr>
          <w:rFonts w:asciiTheme="minorHAnsi" w:hAnsiTheme="minorHAnsi"/>
        </w:rPr>
        <w:t xml:space="preserve">ur school recognises that </w:t>
      </w:r>
      <w:r w:rsidR="0028589F">
        <w:rPr>
          <w:rFonts w:asciiTheme="minorHAnsi" w:hAnsiTheme="minorHAnsi"/>
        </w:rPr>
        <w:t>‘</w:t>
      </w:r>
      <w:r w:rsidR="00F8586A" w:rsidRPr="008E0C5B">
        <w:rPr>
          <w:rFonts w:asciiTheme="minorHAnsi" w:hAnsiTheme="minorHAnsi"/>
        </w:rPr>
        <w:t>Sexting</w:t>
      </w:r>
      <w:r w:rsidR="0028589F">
        <w:rPr>
          <w:rFonts w:asciiTheme="minorHAnsi" w:hAnsiTheme="minorHAnsi"/>
        </w:rPr>
        <w:t>’</w:t>
      </w:r>
      <w:r w:rsidR="00F8586A" w:rsidRPr="008E0C5B">
        <w:rPr>
          <w:rFonts w:asciiTheme="minorHAnsi" w:hAnsiTheme="minorHAnsi"/>
        </w:rPr>
        <w:t xml:space="preserve"> is a </w:t>
      </w:r>
      <w:r w:rsidR="0081498C" w:rsidRPr="008E0C5B">
        <w:rPr>
          <w:rFonts w:asciiTheme="minorHAnsi" w:hAnsiTheme="minorHAnsi"/>
        </w:rPr>
        <w:t>safeguarding risk to our children. Any incident of you</w:t>
      </w:r>
      <w:r w:rsidR="00E235E3">
        <w:rPr>
          <w:rFonts w:asciiTheme="minorHAnsi" w:hAnsiTheme="minorHAnsi"/>
        </w:rPr>
        <w:t xml:space="preserve">th produced sexual imagery which </w:t>
      </w:r>
      <w:r w:rsidR="0081498C" w:rsidRPr="008E0C5B">
        <w:rPr>
          <w:rFonts w:asciiTheme="minorHAnsi" w:hAnsiTheme="minorHAnsi"/>
        </w:rPr>
        <w:t>comes to the attention of a</w:t>
      </w:r>
      <w:r w:rsidR="0028589F">
        <w:rPr>
          <w:rFonts w:asciiTheme="minorHAnsi" w:hAnsiTheme="minorHAnsi"/>
        </w:rPr>
        <w:t>n</w:t>
      </w:r>
      <w:r w:rsidR="0081498C" w:rsidRPr="008E0C5B">
        <w:rPr>
          <w:rFonts w:asciiTheme="minorHAnsi" w:hAnsiTheme="minorHAnsi"/>
        </w:rPr>
        <w:t xml:space="preserve">y staff within our school will be referred to the designated </w:t>
      </w:r>
      <w:r w:rsidR="0028589F" w:rsidRPr="008E0C5B">
        <w:rPr>
          <w:rFonts w:asciiTheme="minorHAnsi" w:hAnsiTheme="minorHAnsi"/>
        </w:rPr>
        <w:t>safeguarding</w:t>
      </w:r>
      <w:r w:rsidR="0081498C" w:rsidRPr="008E0C5B">
        <w:rPr>
          <w:rFonts w:asciiTheme="minorHAnsi" w:hAnsiTheme="minorHAnsi"/>
        </w:rPr>
        <w:t xml:space="preserve"> lead straightaway. </w:t>
      </w:r>
    </w:p>
    <w:p w:rsidR="005174AB" w:rsidRPr="00560BD7" w:rsidRDefault="004155FB" w:rsidP="00560BD7">
      <w:pPr>
        <w:pStyle w:val="ListParagraph"/>
        <w:numPr>
          <w:ilvl w:val="0"/>
          <w:numId w:val="57"/>
        </w:numPr>
        <w:tabs>
          <w:tab w:val="clear" w:pos="720"/>
        </w:tabs>
        <w:ind w:left="993" w:hanging="284"/>
        <w:jc w:val="both"/>
        <w:rPr>
          <w:rFonts w:asciiTheme="minorHAnsi" w:hAnsiTheme="minorHAnsi"/>
        </w:rPr>
      </w:pPr>
      <w:r w:rsidRPr="008E0C5B">
        <w:rPr>
          <w:rFonts w:asciiTheme="minorHAnsi" w:hAnsiTheme="minorHAnsi"/>
        </w:rPr>
        <w:t>o</w:t>
      </w:r>
      <w:r w:rsidR="005174AB" w:rsidRPr="008E0C5B">
        <w:rPr>
          <w:rFonts w:asciiTheme="minorHAnsi" w:hAnsiTheme="minorHAnsi"/>
        </w:rPr>
        <w:t xml:space="preserve">ur school recognises that responding to such cases can be complex and as such our school has adopted </w:t>
      </w:r>
      <w:r w:rsidR="0028589F" w:rsidRPr="008E0C5B">
        <w:rPr>
          <w:rFonts w:asciiTheme="minorHAnsi" w:hAnsiTheme="minorHAnsi"/>
        </w:rPr>
        <w:t>the</w:t>
      </w:r>
      <w:r w:rsidR="005174AB" w:rsidRPr="008E0C5B">
        <w:rPr>
          <w:rFonts w:asciiTheme="minorHAnsi" w:hAnsiTheme="minorHAnsi"/>
        </w:rPr>
        <w:t xml:space="preserve"> UK Council for Child Internet Safety (UKCCIS) guidance, as recommended by West Sussex Safeguarding Children Board, in responding to and managing such instances. </w:t>
      </w:r>
    </w:p>
    <w:p w:rsidR="00E235E3" w:rsidRPr="00560BD7" w:rsidRDefault="00B52451" w:rsidP="00560BD7">
      <w:pPr>
        <w:pStyle w:val="ListParagraph"/>
        <w:numPr>
          <w:ilvl w:val="0"/>
          <w:numId w:val="57"/>
        </w:numPr>
        <w:tabs>
          <w:tab w:val="clear" w:pos="720"/>
        </w:tabs>
        <w:ind w:left="993" w:hanging="284"/>
        <w:jc w:val="both"/>
        <w:rPr>
          <w:rFonts w:asciiTheme="minorHAnsi" w:hAnsiTheme="minorHAnsi"/>
        </w:rPr>
      </w:pPr>
      <w:r w:rsidRPr="008E0C5B">
        <w:rPr>
          <w:rFonts w:asciiTheme="minorHAnsi" w:hAnsiTheme="minorHAnsi"/>
        </w:rPr>
        <w:t>t</w:t>
      </w:r>
      <w:r w:rsidR="005174AB" w:rsidRPr="008E0C5B">
        <w:rPr>
          <w:rFonts w:asciiTheme="minorHAnsi" w:hAnsiTheme="minorHAnsi"/>
        </w:rPr>
        <w:t xml:space="preserve">hat UKCCIS can be found </w:t>
      </w:r>
      <w:hyperlink r:id="rId75" w:history="1">
        <w:r w:rsidR="005174AB" w:rsidRPr="0003093A">
          <w:rPr>
            <w:rStyle w:val="Hyperlink"/>
            <w:rFonts w:asciiTheme="minorHAnsi" w:hAnsiTheme="minorHAnsi"/>
            <w:b/>
          </w:rPr>
          <w:t>here</w:t>
        </w:r>
      </w:hyperlink>
    </w:p>
    <w:p w:rsidR="00E235E3" w:rsidRPr="008E0C5B" w:rsidRDefault="00E235E3" w:rsidP="00726E78">
      <w:pPr>
        <w:pStyle w:val="ListParagraph"/>
        <w:numPr>
          <w:ilvl w:val="0"/>
          <w:numId w:val="57"/>
        </w:numPr>
        <w:tabs>
          <w:tab w:val="clear" w:pos="720"/>
        </w:tabs>
        <w:ind w:left="993" w:hanging="284"/>
        <w:jc w:val="both"/>
        <w:rPr>
          <w:rFonts w:asciiTheme="minorHAnsi" w:hAnsiTheme="minorHAnsi"/>
        </w:rPr>
      </w:pPr>
      <w:r>
        <w:rPr>
          <w:rFonts w:asciiTheme="minorHAnsi" w:hAnsiTheme="minorHAnsi"/>
        </w:rPr>
        <w:t xml:space="preserve">For further advice in respect of managing cases of sexting or where there is any doubt about whether to refer a case, the advice of MASH should be obtained as soon as possible.  </w:t>
      </w:r>
    </w:p>
    <w:p w:rsidR="00726E78" w:rsidRPr="00560BD7" w:rsidRDefault="00DA31C1" w:rsidP="00726E78">
      <w:pPr>
        <w:pStyle w:val="Heading2"/>
      </w:pPr>
      <w:r>
        <w:t xml:space="preserve">        </w:t>
      </w:r>
      <w:r w:rsidR="00726E78">
        <w:t xml:space="preserve"> </w:t>
      </w:r>
      <w:bookmarkStart w:id="90" w:name="_Toc519767819"/>
      <w:r w:rsidR="00726E78">
        <w:t>Children with family members in prison</w:t>
      </w:r>
      <w:bookmarkEnd w:id="90"/>
      <w:r w:rsidR="00726E78">
        <w:t xml:space="preserve"> </w:t>
      </w:r>
    </w:p>
    <w:p w:rsidR="00726E78" w:rsidRDefault="00726E78" w:rsidP="00726E78">
      <w:pPr>
        <w:spacing w:after="200" w:line="276" w:lineRule="auto"/>
        <w:ind w:left="720"/>
      </w:pPr>
      <w:r w:rsidRPr="006925CB">
        <w:rPr>
          <w:rFonts w:asciiTheme="minorHAnsi" w:hAnsiTheme="minorHAnsi"/>
        </w:rPr>
        <w:t xml:space="preserve">Our school / college are aware of the additional challenges faced by children who have a parent / carer sent to </w:t>
      </w:r>
      <w:r w:rsidR="000513AB" w:rsidRPr="006925CB">
        <w:rPr>
          <w:rFonts w:asciiTheme="minorHAnsi" w:hAnsiTheme="minorHAnsi"/>
        </w:rPr>
        <w:t>prison</w:t>
      </w:r>
      <w:r w:rsidRPr="006925CB">
        <w:rPr>
          <w:rFonts w:asciiTheme="minorHAnsi" w:hAnsiTheme="minorHAnsi"/>
        </w:rPr>
        <w:t>. We recognise that these children are at risk of poor outcomes including poverty, stigma, isolation and poor mental health. NICCO provides information designed to support professionals working with offenders and their children, to help mitigate negative consequences for those children and our school / college will work in accordance with that guidance</w:t>
      </w:r>
      <w:r>
        <w:rPr>
          <w:rFonts w:asciiTheme="minorHAnsi" w:hAnsiTheme="minorHAnsi"/>
        </w:rPr>
        <w:t xml:space="preserve">, found </w:t>
      </w:r>
      <w:hyperlink r:id="rId76" w:history="1">
        <w:r w:rsidRPr="00726E78">
          <w:rPr>
            <w:rStyle w:val="Hyperlink"/>
            <w:rFonts w:asciiTheme="minorHAnsi" w:hAnsiTheme="minorHAnsi"/>
          </w:rPr>
          <w:t>here</w:t>
        </w:r>
      </w:hyperlink>
      <w:r w:rsidR="000513AB">
        <w:rPr>
          <w:rFonts w:asciiTheme="minorHAnsi" w:hAnsiTheme="minorHAnsi"/>
        </w:rPr>
        <w:t xml:space="preserve">, </w:t>
      </w:r>
      <w:r w:rsidR="000513AB" w:rsidRPr="006925CB">
        <w:rPr>
          <w:rFonts w:asciiTheme="minorHAnsi" w:hAnsiTheme="minorHAnsi"/>
        </w:rPr>
        <w:t>in</w:t>
      </w:r>
      <w:r w:rsidRPr="006925CB">
        <w:rPr>
          <w:rFonts w:asciiTheme="minorHAnsi" w:hAnsiTheme="minorHAnsi"/>
        </w:rPr>
        <w:t xml:space="preserve"> supporting children in our school </w:t>
      </w:r>
      <w:r w:rsidR="000513AB" w:rsidRPr="006925CB">
        <w:rPr>
          <w:rFonts w:asciiTheme="minorHAnsi" w:hAnsiTheme="minorHAnsi"/>
        </w:rPr>
        <w:t>who</w:t>
      </w:r>
      <w:r w:rsidRPr="006925CB">
        <w:rPr>
          <w:rFonts w:asciiTheme="minorHAnsi" w:hAnsiTheme="minorHAnsi"/>
        </w:rPr>
        <w:t xml:space="preserve"> have a parent or carer in prison. </w:t>
      </w:r>
      <w:r w:rsidR="00DA31C1">
        <w:t xml:space="preserve">  </w:t>
      </w:r>
    </w:p>
    <w:p w:rsidR="00504D7D" w:rsidRPr="005A45DC" w:rsidRDefault="00726E78" w:rsidP="00D94FDE">
      <w:pPr>
        <w:pStyle w:val="Heading2"/>
      </w:pPr>
      <w:r>
        <w:t xml:space="preserve">          </w:t>
      </w:r>
      <w:bookmarkStart w:id="91" w:name="_Toc519767820"/>
      <w:r w:rsidR="00504D7D" w:rsidRPr="005A45DC">
        <w:t xml:space="preserve">Other aspects of risk </w:t>
      </w:r>
      <w:r w:rsidR="00DA31C1">
        <w:t>– Bullying and Emotional Health &amp; Well-being</w:t>
      </w:r>
      <w:bookmarkEnd w:id="91"/>
      <w:r w:rsidR="00DA31C1">
        <w:t xml:space="preserve"> </w:t>
      </w:r>
    </w:p>
    <w:p w:rsidR="00504D7D" w:rsidRPr="008E0C5B" w:rsidRDefault="00504D7D" w:rsidP="00560BD7">
      <w:pPr>
        <w:ind w:left="644"/>
        <w:jc w:val="both"/>
        <w:rPr>
          <w:rFonts w:asciiTheme="minorHAnsi" w:hAnsiTheme="minorHAnsi" w:cs="Arial"/>
        </w:rPr>
      </w:pPr>
      <w:r w:rsidRPr="008E0C5B">
        <w:rPr>
          <w:rFonts w:asciiTheme="minorHAnsi" w:hAnsiTheme="minorHAnsi" w:cs="Arial"/>
        </w:rPr>
        <w:t xml:space="preserve">In addition </w:t>
      </w:r>
      <w:r w:rsidR="005174AB" w:rsidRPr="008E0C5B">
        <w:rPr>
          <w:rFonts w:asciiTheme="minorHAnsi" w:hAnsiTheme="minorHAnsi" w:cs="Arial"/>
        </w:rPr>
        <w:t>to the information contained above</w:t>
      </w:r>
      <w:r w:rsidR="00DA31C1">
        <w:rPr>
          <w:rFonts w:asciiTheme="minorHAnsi" w:hAnsiTheme="minorHAnsi" w:cs="Arial"/>
        </w:rPr>
        <w:t xml:space="preserve">, additional information is provided on the </w:t>
      </w:r>
      <w:r w:rsidR="00BA2B6B">
        <w:rPr>
          <w:rFonts w:asciiTheme="minorHAnsi" w:hAnsiTheme="minorHAnsi" w:cs="Arial"/>
        </w:rPr>
        <w:t>following</w:t>
      </w:r>
      <w:r w:rsidR="00DA31C1">
        <w:rPr>
          <w:rFonts w:asciiTheme="minorHAnsi" w:hAnsiTheme="minorHAnsi" w:cs="Arial"/>
        </w:rPr>
        <w:t xml:space="preserve"> areas; </w:t>
      </w:r>
    </w:p>
    <w:p w:rsidR="00504D7D" w:rsidRPr="008E0C5B" w:rsidRDefault="00504D7D" w:rsidP="00D442BD">
      <w:pPr>
        <w:autoSpaceDE w:val="0"/>
        <w:autoSpaceDN w:val="0"/>
        <w:adjustRightInd w:val="0"/>
        <w:ind w:left="709"/>
        <w:jc w:val="both"/>
        <w:rPr>
          <w:rFonts w:asciiTheme="minorHAnsi" w:hAnsiTheme="minorHAnsi" w:cs="Symbol"/>
        </w:rPr>
      </w:pPr>
    </w:p>
    <w:p w:rsidR="00DA31C1" w:rsidRDefault="00DA31C1" w:rsidP="00DA31C1">
      <w:pPr>
        <w:pStyle w:val="NoSpacing"/>
        <w:ind w:left="644"/>
        <w:jc w:val="both"/>
        <w:rPr>
          <w:rFonts w:asciiTheme="minorHAnsi" w:hAnsiTheme="minorHAnsi"/>
          <w:b/>
          <w:sz w:val="20"/>
          <w:lang w:eastAsia="en-GB"/>
        </w:rPr>
      </w:pPr>
      <w:r>
        <w:rPr>
          <w:rFonts w:asciiTheme="minorHAnsi" w:hAnsiTheme="minorHAnsi"/>
          <w:b/>
          <w:sz w:val="20"/>
          <w:lang w:eastAsia="en-GB"/>
        </w:rPr>
        <w:t>11.1</w:t>
      </w:r>
      <w:r w:rsidR="007A1348">
        <w:rPr>
          <w:rFonts w:asciiTheme="minorHAnsi" w:hAnsiTheme="minorHAnsi"/>
          <w:b/>
          <w:sz w:val="20"/>
          <w:lang w:eastAsia="en-GB"/>
        </w:rPr>
        <w:t>5</w:t>
      </w:r>
      <w:r>
        <w:rPr>
          <w:rFonts w:asciiTheme="minorHAnsi" w:hAnsiTheme="minorHAnsi"/>
          <w:b/>
          <w:sz w:val="20"/>
          <w:lang w:eastAsia="en-GB"/>
        </w:rPr>
        <w:t>.1 B</w:t>
      </w:r>
      <w:r w:rsidR="00504D7D" w:rsidRPr="00DA31C1">
        <w:rPr>
          <w:rFonts w:asciiTheme="minorHAnsi" w:hAnsiTheme="minorHAnsi"/>
          <w:b/>
          <w:sz w:val="20"/>
          <w:lang w:eastAsia="en-GB"/>
        </w:rPr>
        <w:t>ullying including cyberbullying</w:t>
      </w:r>
      <w:r>
        <w:rPr>
          <w:rFonts w:asciiTheme="minorHAnsi" w:hAnsiTheme="minorHAnsi"/>
          <w:b/>
          <w:sz w:val="20"/>
          <w:lang w:eastAsia="en-GB"/>
        </w:rPr>
        <w:t xml:space="preserve">. </w:t>
      </w:r>
    </w:p>
    <w:p w:rsidR="00DA31C1" w:rsidRDefault="00DA31C1" w:rsidP="00DA31C1">
      <w:pPr>
        <w:pStyle w:val="NoSpacing"/>
        <w:ind w:left="644"/>
        <w:jc w:val="both"/>
        <w:rPr>
          <w:rFonts w:asciiTheme="minorHAnsi" w:hAnsiTheme="minorHAnsi"/>
          <w:b/>
          <w:sz w:val="20"/>
          <w:lang w:eastAsia="en-GB"/>
        </w:rPr>
      </w:pPr>
    </w:p>
    <w:p w:rsidR="00504D7D" w:rsidRPr="00DA31C1" w:rsidRDefault="00DA31C1" w:rsidP="00DA31C1">
      <w:pPr>
        <w:pStyle w:val="NoSpacing"/>
        <w:ind w:left="644"/>
        <w:jc w:val="both"/>
        <w:rPr>
          <w:rFonts w:asciiTheme="minorHAnsi" w:hAnsiTheme="minorHAnsi"/>
          <w:sz w:val="20"/>
          <w:lang w:eastAsia="en-GB"/>
        </w:rPr>
      </w:pPr>
      <w:r w:rsidRPr="00DA31C1">
        <w:rPr>
          <w:rFonts w:asciiTheme="minorHAnsi" w:hAnsiTheme="minorHAnsi"/>
          <w:sz w:val="20"/>
          <w:lang w:eastAsia="en-GB"/>
        </w:rPr>
        <w:t xml:space="preserve">Our school has an anti-bullying </w:t>
      </w:r>
      <w:r w:rsidR="00BA2B6B" w:rsidRPr="00DA31C1">
        <w:rPr>
          <w:rFonts w:asciiTheme="minorHAnsi" w:hAnsiTheme="minorHAnsi"/>
          <w:sz w:val="20"/>
          <w:lang w:eastAsia="en-GB"/>
        </w:rPr>
        <w:t>strategy</w:t>
      </w:r>
      <w:r w:rsidRPr="00DA31C1">
        <w:rPr>
          <w:rFonts w:asciiTheme="minorHAnsi" w:hAnsiTheme="minorHAnsi"/>
          <w:sz w:val="20"/>
          <w:lang w:eastAsia="en-GB"/>
        </w:rPr>
        <w:t xml:space="preserve"> which is used by all staff. </w:t>
      </w:r>
      <w:r w:rsidR="00504D7D" w:rsidRPr="00DA31C1">
        <w:rPr>
          <w:rFonts w:asciiTheme="minorHAnsi" w:hAnsiTheme="minorHAnsi"/>
          <w:sz w:val="20"/>
          <w:lang w:eastAsia="en-GB"/>
        </w:rPr>
        <w:t xml:space="preserve"> </w:t>
      </w:r>
      <w:r w:rsidRPr="00DA31C1">
        <w:rPr>
          <w:rFonts w:asciiTheme="minorHAnsi" w:hAnsiTheme="minorHAnsi"/>
          <w:sz w:val="20"/>
          <w:lang w:eastAsia="en-GB"/>
        </w:rPr>
        <w:t xml:space="preserve">National guidance on anti-bullying can be found </w:t>
      </w:r>
      <w:hyperlink r:id="rId77" w:history="1">
        <w:r w:rsidRPr="00DA31C1">
          <w:rPr>
            <w:rStyle w:val="Hyperlink"/>
            <w:rFonts w:asciiTheme="minorHAnsi" w:hAnsiTheme="minorHAnsi"/>
            <w:sz w:val="20"/>
            <w:lang w:eastAsia="en-GB"/>
          </w:rPr>
          <w:t>here</w:t>
        </w:r>
      </w:hyperlink>
      <w:r w:rsidRPr="00DA31C1">
        <w:rPr>
          <w:rFonts w:asciiTheme="minorHAnsi" w:hAnsiTheme="minorHAnsi"/>
          <w:sz w:val="20"/>
          <w:lang w:eastAsia="en-GB"/>
        </w:rPr>
        <w:t xml:space="preserve">. In addition, support for victims of </w:t>
      </w:r>
      <w:r w:rsidR="00BA2B6B" w:rsidRPr="00DA31C1">
        <w:rPr>
          <w:rFonts w:asciiTheme="minorHAnsi" w:hAnsiTheme="minorHAnsi"/>
          <w:sz w:val="20"/>
          <w:lang w:eastAsia="en-GB"/>
        </w:rPr>
        <w:t>significant</w:t>
      </w:r>
      <w:r w:rsidRPr="00DA31C1">
        <w:rPr>
          <w:rFonts w:asciiTheme="minorHAnsi" w:hAnsiTheme="minorHAnsi"/>
          <w:sz w:val="20"/>
          <w:lang w:eastAsia="en-GB"/>
        </w:rPr>
        <w:t xml:space="preserve"> bullying can be provided by the local IPEH hub. </w:t>
      </w:r>
    </w:p>
    <w:p w:rsidR="00DA31C1" w:rsidRPr="00DA31C1" w:rsidRDefault="00DA31C1" w:rsidP="00DA31C1">
      <w:pPr>
        <w:pStyle w:val="NoSpacing"/>
        <w:ind w:left="644"/>
        <w:jc w:val="both"/>
        <w:rPr>
          <w:rFonts w:asciiTheme="minorHAnsi" w:hAnsiTheme="minorHAnsi"/>
          <w:b/>
          <w:sz w:val="20"/>
          <w:lang w:eastAsia="en-GB"/>
        </w:rPr>
      </w:pPr>
    </w:p>
    <w:p w:rsidR="00504D7D" w:rsidRDefault="00DA31C1" w:rsidP="00DA31C1">
      <w:pPr>
        <w:pStyle w:val="NoSpacing"/>
        <w:ind w:left="644"/>
        <w:jc w:val="both"/>
        <w:rPr>
          <w:rFonts w:asciiTheme="minorHAnsi" w:hAnsiTheme="minorHAnsi"/>
          <w:b/>
          <w:sz w:val="20"/>
          <w:lang w:eastAsia="en-GB"/>
        </w:rPr>
      </w:pPr>
      <w:r>
        <w:rPr>
          <w:rFonts w:asciiTheme="minorHAnsi" w:hAnsiTheme="minorHAnsi"/>
          <w:b/>
          <w:sz w:val="20"/>
          <w:lang w:eastAsia="en-GB"/>
        </w:rPr>
        <w:t>11.1</w:t>
      </w:r>
      <w:r w:rsidR="007A1348">
        <w:rPr>
          <w:rFonts w:asciiTheme="minorHAnsi" w:hAnsiTheme="minorHAnsi"/>
          <w:b/>
          <w:sz w:val="20"/>
          <w:lang w:eastAsia="en-GB"/>
        </w:rPr>
        <w:t>5</w:t>
      </w:r>
      <w:r>
        <w:rPr>
          <w:rFonts w:asciiTheme="minorHAnsi" w:hAnsiTheme="minorHAnsi"/>
          <w:b/>
          <w:sz w:val="20"/>
          <w:lang w:eastAsia="en-GB"/>
        </w:rPr>
        <w:t xml:space="preserve">.2 Emotional Health and Well-being </w:t>
      </w:r>
    </w:p>
    <w:p w:rsidR="00DA31C1" w:rsidRDefault="00DA31C1" w:rsidP="00DA31C1">
      <w:pPr>
        <w:pStyle w:val="NoSpacing"/>
        <w:ind w:left="644"/>
        <w:jc w:val="both"/>
        <w:rPr>
          <w:rFonts w:asciiTheme="minorHAnsi" w:hAnsiTheme="minorHAnsi"/>
          <w:sz w:val="20"/>
          <w:lang w:eastAsia="en-GB"/>
        </w:rPr>
      </w:pPr>
    </w:p>
    <w:p w:rsidR="00DA31C1" w:rsidRDefault="00DA31C1" w:rsidP="00DA31C1">
      <w:pPr>
        <w:pStyle w:val="NoSpacing"/>
        <w:ind w:left="644"/>
        <w:jc w:val="both"/>
        <w:rPr>
          <w:rFonts w:asciiTheme="minorHAnsi" w:hAnsiTheme="minorHAnsi"/>
          <w:sz w:val="20"/>
          <w:lang w:eastAsia="en-GB"/>
        </w:rPr>
      </w:pPr>
      <w:r w:rsidRPr="00560BD7">
        <w:rPr>
          <w:rFonts w:asciiTheme="minorHAnsi" w:hAnsiTheme="minorHAnsi"/>
          <w:sz w:val="20"/>
          <w:lang w:eastAsia="en-GB"/>
        </w:rPr>
        <w:t>O</w:t>
      </w:r>
      <w:r w:rsidR="00560BD7" w:rsidRPr="00560BD7">
        <w:rPr>
          <w:rFonts w:asciiTheme="minorHAnsi" w:hAnsiTheme="minorHAnsi"/>
          <w:sz w:val="20"/>
          <w:lang w:eastAsia="en-GB"/>
        </w:rPr>
        <w:t xml:space="preserve">ur school </w:t>
      </w:r>
      <w:r w:rsidRPr="00560BD7">
        <w:rPr>
          <w:rFonts w:asciiTheme="minorHAnsi" w:hAnsiTheme="minorHAnsi"/>
          <w:sz w:val="20"/>
          <w:lang w:eastAsia="en-GB"/>
        </w:rPr>
        <w:t>has an emo</w:t>
      </w:r>
      <w:r w:rsidR="00560BD7" w:rsidRPr="00560BD7">
        <w:rPr>
          <w:rFonts w:asciiTheme="minorHAnsi" w:hAnsiTheme="minorHAnsi"/>
          <w:sz w:val="20"/>
          <w:lang w:eastAsia="en-GB"/>
        </w:rPr>
        <w:t>tional well-being lead: Fiona Mullett</w:t>
      </w:r>
    </w:p>
    <w:p w:rsidR="006449CD" w:rsidRDefault="006449CD" w:rsidP="00DA31C1">
      <w:pPr>
        <w:pStyle w:val="NoSpacing"/>
        <w:ind w:left="644"/>
        <w:jc w:val="both"/>
        <w:rPr>
          <w:rFonts w:asciiTheme="minorHAnsi" w:hAnsiTheme="minorHAnsi"/>
          <w:sz w:val="20"/>
          <w:lang w:eastAsia="en-GB"/>
        </w:rPr>
      </w:pPr>
    </w:p>
    <w:p w:rsidR="00D1294C" w:rsidRPr="00560BD7" w:rsidRDefault="00D1294C" w:rsidP="00D1294C">
      <w:pPr>
        <w:pStyle w:val="ListParagraph"/>
        <w:numPr>
          <w:ilvl w:val="0"/>
          <w:numId w:val="85"/>
        </w:numPr>
        <w:rPr>
          <w:rFonts w:asciiTheme="minorHAnsi" w:hAnsiTheme="minorHAnsi"/>
        </w:rPr>
      </w:pPr>
      <w:r w:rsidRPr="00A3326B">
        <w:rPr>
          <w:rFonts w:asciiTheme="minorHAnsi" w:hAnsiTheme="minorHAnsi"/>
        </w:rPr>
        <w:t>w</w:t>
      </w:r>
      <w:r w:rsidR="00DA31C1" w:rsidRPr="00A3326B">
        <w:rPr>
          <w:rFonts w:asciiTheme="minorHAnsi" w:hAnsiTheme="minorHAnsi"/>
        </w:rPr>
        <w:t xml:space="preserve">e support our </w:t>
      </w:r>
      <w:r w:rsidR="00BA2B6B" w:rsidRPr="00A3326B">
        <w:rPr>
          <w:rFonts w:asciiTheme="minorHAnsi" w:hAnsiTheme="minorHAnsi"/>
        </w:rPr>
        <w:t>student’s</w:t>
      </w:r>
      <w:r w:rsidR="00DA31C1" w:rsidRPr="00A3326B">
        <w:rPr>
          <w:rFonts w:asciiTheme="minorHAnsi" w:hAnsiTheme="minorHAnsi"/>
        </w:rPr>
        <w:t xml:space="preserve"> emotional health and where necessary seek the advice and support of our local IPEH hub and in </w:t>
      </w:r>
      <w:r w:rsidR="00BA2B6B" w:rsidRPr="00A3326B">
        <w:rPr>
          <w:rFonts w:asciiTheme="minorHAnsi" w:hAnsiTheme="minorHAnsi"/>
        </w:rPr>
        <w:t>particular</w:t>
      </w:r>
      <w:r w:rsidR="00DA31C1" w:rsidRPr="00A3326B">
        <w:rPr>
          <w:rFonts w:asciiTheme="minorHAnsi" w:hAnsiTheme="minorHAnsi"/>
        </w:rPr>
        <w:t xml:space="preserve"> the Youth Emotional Support (YES) programme. Details of which can be found </w:t>
      </w:r>
      <w:hyperlink r:id="rId78" w:history="1">
        <w:r w:rsidR="00DA31C1" w:rsidRPr="00A3326B">
          <w:rPr>
            <w:rStyle w:val="Hyperlink"/>
            <w:rFonts w:asciiTheme="minorHAnsi" w:hAnsiTheme="minorHAnsi"/>
          </w:rPr>
          <w:t>here</w:t>
        </w:r>
      </w:hyperlink>
      <w:r w:rsidR="00DA31C1" w:rsidRPr="00A3326B">
        <w:rPr>
          <w:rFonts w:asciiTheme="minorHAnsi" w:hAnsiTheme="minorHAnsi"/>
        </w:rPr>
        <w:t xml:space="preserve"> . </w:t>
      </w:r>
    </w:p>
    <w:p w:rsidR="00A8558D" w:rsidRPr="00560BD7" w:rsidRDefault="00D1294C" w:rsidP="00D1294C">
      <w:pPr>
        <w:pStyle w:val="ListParagraph"/>
        <w:numPr>
          <w:ilvl w:val="0"/>
          <w:numId w:val="85"/>
        </w:numPr>
        <w:rPr>
          <w:rFonts w:asciiTheme="minorHAnsi" w:hAnsiTheme="minorHAnsi"/>
        </w:rPr>
      </w:pPr>
      <w:r w:rsidRPr="00A3326B">
        <w:rPr>
          <w:rFonts w:asciiTheme="minorHAnsi" w:hAnsiTheme="minorHAnsi"/>
        </w:rPr>
        <w:t>o</w:t>
      </w:r>
      <w:r w:rsidR="004C074D" w:rsidRPr="00A3326B">
        <w:rPr>
          <w:rFonts w:asciiTheme="minorHAnsi" w:hAnsiTheme="minorHAnsi"/>
        </w:rPr>
        <w:t xml:space="preserve">ur school / college will make use </w:t>
      </w:r>
      <w:r w:rsidRPr="00A3326B">
        <w:rPr>
          <w:rFonts w:asciiTheme="minorHAnsi" w:hAnsiTheme="minorHAnsi"/>
        </w:rPr>
        <w:t>of n</w:t>
      </w:r>
      <w:r w:rsidR="00DA31C1" w:rsidRPr="00A3326B">
        <w:rPr>
          <w:rFonts w:asciiTheme="minorHAnsi" w:hAnsiTheme="minorHAnsi"/>
        </w:rPr>
        <w:t xml:space="preserve">ational guidance </w:t>
      </w:r>
      <w:r w:rsidR="004C074D" w:rsidRPr="00A3326B">
        <w:rPr>
          <w:rFonts w:asciiTheme="minorHAnsi" w:hAnsiTheme="minorHAnsi"/>
        </w:rPr>
        <w:t xml:space="preserve">which </w:t>
      </w:r>
      <w:r w:rsidR="00DA31C1" w:rsidRPr="00A3326B">
        <w:rPr>
          <w:rFonts w:asciiTheme="minorHAnsi" w:hAnsiTheme="minorHAnsi"/>
        </w:rPr>
        <w:t xml:space="preserve">can be found </w:t>
      </w:r>
      <w:hyperlink r:id="rId79" w:history="1">
        <w:r w:rsidR="00DA31C1" w:rsidRPr="00A3326B">
          <w:rPr>
            <w:rStyle w:val="Hyperlink"/>
            <w:rFonts w:asciiTheme="minorHAnsi" w:hAnsiTheme="minorHAnsi"/>
          </w:rPr>
          <w:t>here</w:t>
        </w:r>
      </w:hyperlink>
      <w:r w:rsidRPr="00A3326B">
        <w:rPr>
          <w:rStyle w:val="Hyperlink"/>
          <w:rFonts w:asciiTheme="minorHAnsi" w:hAnsiTheme="minorHAnsi"/>
        </w:rPr>
        <w:t xml:space="preserve">. </w:t>
      </w:r>
    </w:p>
    <w:p w:rsidR="00D1294C" w:rsidRPr="00A3326B" w:rsidRDefault="004C074D" w:rsidP="00726E78">
      <w:pPr>
        <w:pStyle w:val="ListParagraph"/>
        <w:numPr>
          <w:ilvl w:val="0"/>
          <w:numId w:val="85"/>
        </w:numPr>
        <w:rPr>
          <w:rFonts w:asciiTheme="minorHAnsi" w:hAnsiTheme="minorHAnsi"/>
        </w:rPr>
      </w:pPr>
      <w:r w:rsidRPr="00A3326B">
        <w:rPr>
          <w:rFonts w:asciiTheme="minorHAnsi" w:hAnsiTheme="minorHAnsi"/>
        </w:rPr>
        <w:t>P</w:t>
      </w:r>
      <w:r w:rsidR="00D1294C" w:rsidRPr="00A3326B">
        <w:rPr>
          <w:rFonts w:asciiTheme="minorHAnsi" w:hAnsiTheme="minorHAnsi"/>
        </w:rPr>
        <w:t>ublic Health England have also published a whole school and college approach for Promoting children and young people’s emotional health and wellbeing</w:t>
      </w:r>
      <w:r w:rsidRPr="00A3326B">
        <w:rPr>
          <w:rFonts w:asciiTheme="minorHAnsi" w:hAnsiTheme="minorHAnsi"/>
        </w:rPr>
        <w:t xml:space="preserve"> which we will make use of. T</w:t>
      </w:r>
      <w:r w:rsidR="00D1294C" w:rsidRPr="00A3326B">
        <w:rPr>
          <w:rFonts w:asciiTheme="minorHAnsi" w:hAnsiTheme="minorHAnsi"/>
        </w:rPr>
        <w:t xml:space="preserve">hat guidance can be found </w:t>
      </w:r>
      <w:hyperlink r:id="rId80" w:history="1">
        <w:r w:rsidR="00D1294C" w:rsidRPr="00A3326B">
          <w:rPr>
            <w:rStyle w:val="Hyperlink"/>
            <w:rFonts w:asciiTheme="minorHAnsi" w:hAnsiTheme="minorHAnsi"/>
          </w:rPr>
          <w:t>here</w:t>
        </w:r>
      </w:hyperlink>
      <w:r w:rsidR="00D1294C" w:rsidRPr="00A3326B">
        <w:rPr>
          <w:rFonts w:asciiTheme="minorHAnsi" w:hAnsiTheme="minorHAnsi"/>
        </w:rPr>
        <w:t xml:space="preserve">. </w:t>
      </w:r>
    </w:p>
    <w:p w:rsidR="00DA31C1" w:rsidRPr="00DA31C1" w:rsidRDefault="00DA31C1" w:rsidP="00D1294C">
      <w:pPr>
        <w:rPr>
          <w:rFonts w:asciiTheme="minorHAnsi" w:hAnsiTheme="minorHAnsi"/>
        </w:rPr>
      </w:pPr>
    </w:p>
    <w:p w:rsidR="00B52451" w:rsidRPr="008E0C5B" w:rsidRDefault="008054AB" w:rsidP="00D442BD">
      <w:pPr>
        <w:pStyle w:val="Heading1"/>
        <w:ind w:hanging="858"/>
        <w:jc w:val="both"/>
        <w:rPr>
          <w:rFonts w:asciiTheme="minorHAnsi" w:hAnsiTheme="minorHAnsi"/>
        </w:rPr>
      </w:pPr>
      <w:bookmarkStart w:id="92" w:name="_Toc519767821"/>
      <w:r w:rsidRPr="008E0C5B">
        <w:rPr>
          <w:rFonts w:asciiTheme="minorHAnsi" w:hAnsiTheme="minorHAnsi"/>
        </w:rPr>
        <w:t>Dealing with a disclosure</w:t>
      </w:r>
      <w:bookmarkEnd w:id="92"/>
      <w:r w:rsidRPr="008E0C5B">
        <w:rPr>
          <w:rFonts w:asciiTheme="minorHAnsi" w:hAnsiTheme="minorHAnsi"/>
        </w:rPr>
        <w:t xml:space="preserve"> </w:t>
      </w:r>
    </w:p>
    <w:p w:rsidR="00DA122D" w:rsidRDefault="00DA122D" w:rsidP="00D442BD">
      <w:pPr>
        <w:ind w:left="426"/>
        <w:jc w:val="both"/>
        <w:rPr>
          <w:rFonts w:asciiTheme="minorHAnsi" w:hAnsiTheme="minorHAnsi"/>
        </w:rPr>
      </w:pPr>
      <w:bookmarkStart w:id="93" w:name="_Toc491861314"/>
      <w:bookmarkStart w:id="94" w:name="_Toc491865526"/>
      <w:r w:rsidRPr="00E90BFA">
        <w:rPr>
          <w:rFonts w:asciiTheme="minorHAnsi" w:hAnsiTheme="minorHAnsi"/>
        </w:rPr>
        <w:t>We are determined that our school will be a safe place where children feel able to talk to a trusted adult if they are concerned.</w:t>
      </w:r>
      <w:bookmarkEnd w:id="93"/>
      <w:bookmarkEnd w:id="94"/>
      <w:r w:rsidRPr="00E90BFA">
        <w:rPr>
          <w:rFonts w:asciiTheme="minorHAnsi" w:hAnsiTheme="minorHAnsi"/>
        </w:rPr>
        <w:t xml:space="preserve"> </w:t>
      </w:r>
    </w:p>
    <w:p w:rsidR="00E90BFA" w:rsidRPr="00E90BFA" w:rsidRDefault="00E90BFA" w:rsidP="00D442BD">
      <w:pPr>
        <w:ind w:left="426"/>
        <w:jc w:val="both"/>
        <w:rPr>
          <w:rFonts w:asciiTheme="minorHAnsi" w:hAnsiTheme="minorHAnsi"/>
        </w:rPr>
      </w:pPr>
    </w:p>
    <w:p w:rsidR="00DA122D" w:rsidRPr="00E90BFA" w:rsidRDefault="00DA122D" w:rsidP="00D442BD">
      <w:pPr>
        <w:ind w:left="426"/>
        <w:jc w:val="both"/>
        <w:rPr>
          <w:rFonts w:asciiTheme="minorHAnsi" w:hAnsiTheme="minorHAnsi"/>
        </w:rPr>
      </w:pPr>
      <w:bookmarkStart w:id="95" w:name="_Toc491861315"/>
      <w:bookmarkStart w:id="96" w:name="_Toc491865527"/>
      <w:r w:rsidRPr="00E90BFA">
        <w:rPr>
          <w:rFonts w:asciiTheme="minorHAnsi" w:hAnsiTheme="minorHAnsi"/>
        </w:rPr>
        <w:t>We are also determined that all staff, including volunteers, will know how to respond appropriately should a child disclose to them.</w:t>
      </w:r>
      <w:bookmarkEnd w:id="95"/>
      <w:bookmarkEnd w:id="96"/>
      <w:r w:rsidRPr="00E90BFA">
        <w:rPr>
          <w:rFonts w:asciiTheme="minorHAnsi" w:hAnsiTheme="minorHAnsi"/>
        </w:rPr>
        <w:t xml:space="preserve"> </w:t>
      </w:r>
    </w:p>
    <w:p w:rsidR="00E90BFA" w:rsidRPr="00560BD7" w:rsidRDefault="00E90BFA" w:rsidP="00560BD7">
      <w:pPr>
        <w:pStyle w:val="Heading2"/>
      </w:pPr>
      <w:r w:rsidRPr="005A45DC">
        <w:t xml:space="preserve"> </w:t>
      </w:r>
      <w:r w:rsidRPr="005A45DC">
        <w:tab/>
      </w:r>
      <w:bookmarkStart w:id="97" w:name="_Toc519767822"/>
      <w:r w:rsidR="00577C33" w:rsidRPr="005A45DC">
        <w:t>If a child discloses</w:t>
      </w:r>
      <w:r w:rsidR="00223CB8" w:rsidRPr="005A45DC">
        <w:t>.</w:t>
      </w:r>
      <w:bookmarkEnd w:id="97"/>
      <w:r w:rsidR="00223CB8" w:rsidRPr="005A45DC">
        <w:t xml:space="preserve"> </w:t>
      </w:r>
      <w:r w:rsidR="00577C33" w:rsidRPr="005A45DC">
        <w:t xml:space="preserve"> </w:t>
      </w:r>
      <w:bookmarkStart w:id="98" w:name="_Toc491861317"/>
      <w:bookmarkStart w:id="99" w:name="_Toc491865529"/>
    </w:p>
    <w:p w:rsidR="00DA122D" w:rsidRPr="00E90BFA" w:rsidRDefault="008F4A3E" w:rsidP="00726E78">
      <w:pPr>
        <w:pStyle w:val="ListParagraph"/>
        <w:numPr>
          <w:ilvl w:val="0"/>
          <w:numId w:val="65"/>
        </w:numPr>
        <w:jc w:val="both"/>
        <w:rPr>
          <w:rFonts w:asciiTheme="minorHAnsi" w:hAnsiTheme="minorHAnsi"/>
        </w:rPr>
      </w:pPr>
      <w:r w:rsidRPr="00E90BFA">
        <w:rPr>
          <w:rFonts w:asciiTheme="minorHAnsi" w:hAnsiTheme="minorHAnsi"/>
        </w:rPr>
        <w:t>accept what the child says</w:t>
      </w:r>
      <w:bookmarkEnd w:id="98"/>
      <w:bookmarkEnd w:id="99"/>
    </w:p>
    <w:p w:rsidR="00577C33" w:rsidRPr="00E90BFA" w:rsidRDefault="00577C33" w:rsidP="00726E78">
      <w:pPr>
        <w:pStyle w:val="ListParagraph"/>
        <w:numPr>
          <w:ilvl w:val="0"/>
          <w:numId w:val="65"/>
        </w:numPr>
        <w:jc w:val="both"/>
        <w:rPr>
          <w:rFonts w:asciiTheme="minorHAnsi" w:hAnsiTheme="minorHAnsi"/>
        </w:rPr>
      </w:pPr>
      <w:bookmarkStart w:id="100" w:name="_Toc491861318"/>
      <w:bookmarkStart w:id="101" w:name="_Toc491865530"/>
      <w:r w:rsidRPr="00E90BFA">
        <w:rPr>
          <w:rFonts w:asciiTheme="minorHAnsi" w:hAnsiTheme="minorHAnsi"/>
        </w:rPr>
        <w:t>stay calm, the pace should be dictated by the child without them being pressed for detail</w:t>
      </w:r>
      <w:r w:rsidR="00BA5A5D" w:rsidRPr="00E90BFA">
        <w:rPr>
          <w:rFonts w:asciiTheme="minorHAnsi" w:hAnsiTheme="minorHAnsi"/>
        </w:rPr>
        <w:t>. DO NOT ASK LEADING QUESTIONS</w:t>
      </w:r>
      <w:r w:rsidRPr="00E90BFA">
        <w:rPr>
          <w:rFonts w:asciiTheme="minorHAnsi" w:hAnsiTheme="minorHAnsi"/>
        </w:rPr>
        <w:t xml:space="preserve"> such as “did x touch you there?”  It is our role</w:t>
      </w:r>
      <w:r w:rsidR="008F4A3E" w:rsidRPr="00E90BFA">
        <w:rPr>
          <w:rFonts w:asciiTheme="minorHAnsi" w:hAnsiTheme="minorHAnsi"/>
        </w:rPr>
        <w:t xml:space="preserve"> to listen - not to investigate</w:t>
      </w:r>
      <w:bookmarkEnd w:id="100"/>
      <w:bookmarkEnd w:id="101"/>
    </w:p>
    <w:p w:rsidR="00DA122D" w:rsidRPr="00E90BFA" w:rsidRDefault="00DA122D" w:rsidP="00726E78">
      <w:pPr>
        <w:pStyle w:val="ListParagraph"/>
        <w:numPr>
          <w:ilvl w:val="0"/>
          <w:numId w:val="65"/>
        </w:numPr>
        <w:jc w:val="both"/>
        <w:rPr>
          <w:rFonts w:asciiTheme="minorHAnsi" w:hAnsiTheme="minorHAnsi"/>
        </w:rPr>
      </w:pPr>
      <w:bookmarkStart w:id="102" w:name="_Toc491861319"/>
      <w:bookmarkStart w:id="103" w:name="_Toc491865531"/>
      <w:r w:rsidRPr="00E90BFA">
        <w:rPr>
          <w:rFonts w:asciiTheme="minorHAnsi" w:hAnsiTheme="minorHAnsi"/>
        </w:rPr>
        <w:t>If more information is needed to establish if there has been abuse u</w:t>
      </w:r>
      <w:r w:rsidR="00577C33" w:rsidRPr="00E90BFA">
        <w:rPr>
          <w:rFonts w:asciiTheme="minorHAnsi" w:hAnsiTheme="minorHAnsi"/>
        </w:rPr>
        <w:t>se open questions such as “</w:t>
      </w:r>
      <w:r w:rsidRPr="00E90BFA">
        <w:rPr>
          <w:rFonts w:asciiTheme="minorHAnsi" w:hAnsiTheme="minorHAnsi"/>
        </w:rPr>
        <w:t>describe what happened?” “tell me what happened?”</w:t>
      </w:r>
      <w:bookmarkEnd w:id="102"/>
      <w:bookmarkEnd w:id="103"/>
      <w:r w:rsidRPr="00E90BFA">
        <w:rPr>
          <w:rFonts w:asciiTheme="minorHAnsi" w:hAnsiTheme="minorHAnsi"/>
        </w:rPr>
        <w:t xml:space="preserve"> </w:t>
      </w:r>
    </w:p>
    <w:p w:rsidR="00DA122D" w:rsidRPr="00E90BFA" w:rsidRDefault="00DA122D" w:rsidP="00726E78">
      <w:pPr>
        <w:pStyle w:val="ListParagraph"/>
        <w:numPr>
          <w:ilvl w:val="0"/>
          <w:numId w:val="65"/>
        </w:numPr>
        <w:jc w:val="both"/>
        <w:rPr>
          <w:rFonts w:asciiTheme="minorHAnsi" w:hAnsiTheme="minorHAnsi"/>
        </w:rPr>
      </w:pPr>
      <w:bookmarkStart w:id="104" w:name="_Toc491861320"/>
      <w:bookmarkStart w:id="105" w:name="_Toc491865532"/>
      <w:r w:rsidRPr="00E90BFA">
        <w:rPr>
          <w:rFonts w:asciiTheme="minorHAnsi" w:hAnsiTheme="minorHAnsi"/>
        </w:rPr>
        <w:t xml:space="preserve">use age appropriate </w:t>
      </w:r>
      <w:r w:rsidR="000513AB" w:rsidRPr="00E90BFA">
        <w:rPr>
          <w:rFonts w:asciiTheme="minorHAnsi" w:hAnsiTheme="minorHAnsi"/>
        </w:rPr>
        <w:t>words;</w:t>
      </w:r>
      <w:r w:rsidRPr="00E90BFA">
        <w:rPr>
          <w:rFonts w:asciiTheme="minorHAnsi" w:hAnsiTheme="minorHAnsi"/>
        </w:rPr>
        <w:t xml:space="preserve"> avoid jargon or terms the child may well not understand.</w:t>
      </w:r>
      <w:bookmarkEnd w:id="104"/>
      <w:bookmarkEnd w:id="105"/>
      <w:r w:rsidRPr="00E90BFA">
        <w:rPr>
          <w:rFonts w:asciiTheme="minorHAnsi" w:hAnsiTheme="minorHAnsi"/>
        </w:rPr>
        <w:t xml:space="preserve"> </w:t>
      </w:r>
    </w:p>
    <w:p w:rsidR="00577C33" w:rsidRPr="00E90BFA" w:rsidRDefault="00577C33" w:rsidP="00726E78">
      <w:pPr>
        <w:pStyle w:val="ListParagraph"/>
        <w:numPr>
          <w:ilvl w:val="0"/>
          <w:numId w:val="65"/>
        </w:numPr>
        <w:jc w:val="both"/>
        <w:rPr>
          <w:rFonts w:asciiTheme="minorHAnsi" w:hAnsiTheme="minorHAnsi"/>
        </w:rPr>
      </w:pPr>
      <w:bookmarkStart w:id="106" w:name="_Toc491861321"/>
      <w:bookmarkStart w:id="107" w:name="_Toc491865533"/>
      <w:r w:rsidRPr="00E90BFA">
        <w:rPr>
          <w:rFonts w:asciiTheme="minorHAnsi" w:hAnsiTheme="minorHAnsi"/>
        </w:rPr>
        <w:t>be careful not to burden the child with guilt by asking questions like “Why didn’t you tell me before?” but you could ask ‘Have you spoken to anyone else about this?’</w:t>
      </w:r>
      <w:bookmarkEnd w:id="106"/>
      <w:bookmarkEnd w:id="107"/>
    </w:p>
    <w:p w:rsidR="00577C33" w:rsidRPr="00E90BFA" w:rsidRDefault="00577C33" w:rsidP="00726E78">
      <w:pPr>
        <w:pStyle w:val="ListParagraph"/>
        <w:numPr>
          <w:ilvl w:val="0"/>
          <w:numId w:val="65"/>
        </w:numPr>
        <w:jc w:val="both"/>
        <w:rPr>
          <w:rFonts w:asciiTheme="minorHAnsi" w:hAnsiTheme="minorHAnsi"/>
        </w:rPr>
      </w:pPr>
      <w:bookmarkStart w:id="108" w:name="_Toc491861322"/>
      <w:bookmarkStart w:id="109" w:name="_Toc491865534"/>
      <w:r w:rsidRPr="00E90BFA">
        <w:rPr>
          <w:rFonts w:asciiTheme="minorHAnsi" w:hAnsiTheme="minorHAnsi"/>
        </w:rPr>
        <w:t>acknowledge how hard i</w:t>
      </w:r>
      <w:r w:rsidR="008F4A3E" w:rsidRPr="00E90BFA">
        <w:rPr>
          <w:rFonts w:asciiTheme="minorHAnsi" w:hAnsiTheme="minorHAnsi"/>
        </w:rPr>
        <w:t>t was for the child to tell you</w:t>
      </w:r>
      <w:bookmarkEnd w:id="108"/>
      <w:bookmarkEnd w:id="109"/>
    </w:p>
    <w:p w:rsidR="00577C33" w:rsidRPr="00E90BFA" w:rsidRDefault="00577C33" w:rsidP="00726E78">
      <w:pPr>
        <w:pStyle w:val="ListParagraph"/>
        <w:numPr>
          <w:ilvl w:val="0"/>
          <w:numId w:val="65"/>
        </w:numPr>
        <w:jc w:val="both"/>
        <w:rPr>
          <w:rFonts w:asciiTheme="minorHAnsi" w:hAnsiTheme="minorHAnsi"/>
        </w:rPr>
      </w:pPr>
      <w:bookmarkStart w:id="110" w:name="_Toc491861323"/>
      <w:bookmarkStart w:id="111" w:name="_Toc491865535"/>
      <w:r w:rsidRPr="00E90BFA">
        <w:rPr>
          <w:rFonts w:asciiTheme="minorHAnsi" w:hAnsiTheme="minorHAnsi"/>
        </w:rPr>
        <w:t>not criticise the perpetrator, the child migh</w:t>
      </w:r>
      <w:r w:rsidR="008F4A3E" w:rsidRPr="00E90BFA">
        <w:rPr>
          <w:rFonts w:asciiTheme="minorHAnsi" w:hAnsiTheme="minorHAnsi"/>
        </w:rPr>
        <w:t>t have a relationship with them</w:t>
      </w:r>
      <w:bookmarkEnd w:id="110"/>
      <w:bookmarkEnd w:id="111"/>
    </w:p>
    <w:p w:rsidR="00577C33" w:rsidRPr="00E90BFA" w:rsidRDefault="00577C33" w:rsidP="00726E78">
      <w:pPr>
        <w:pStyle w:val="ListParagraph"/>
        <w:numPr>
          <w:ilvl w:val="0"/>
          <w:numId w:val="65"/>
        </w:numPr>
        <w:jc w:val="both"/>
        <w:rPr>
          <w:rFonts w:asciiTheme="minorHAnsi" w:hAnsiTheme="minorHAnsi"/>
        </w:rPr>
      </w:pPr>
      <w:bookmarkStart w:id="112" w:name="_Toc491861324"/>
      <w:bookmarkStart w:id="113" w:name="_Toc491865536"/>
      <w:r w:rsidRPr="00E90BFA">
        <w:rPr>
          <w:rFonts w:asciiTheme="minorHAnsi" w:hAnsiTheme="minorHAnsi"/>
        </w:rPr>
        <w:t>not promise confidentiality, but reassure the child that they have done the right thing, explain whom you will have to tell (</w:t>
      </w:r>
      <w:r w:rsidR="008F4A3E" w:rsidRPr="00E90BFA">
        <w:rPr>
          <w:rFonts w:asciiTheme="minorHAnsi" w:hAnsiTheme="minorHAnsi"/>
        </w:rPr>
        <w:t>the designated lead) and why</w:t>
      </w:r>
      <w:r w:rsidRPr="00E90BFA">
        <w:rPr>
          <w:rFonts w:asciiTheme="minorHAnsi" w:hAnsiTheme="minorHAnsi"/>
        </w:rPr>
        <w:t xml:space="preserve"> and, depending on the child’s age, what the next stage will be.  It is important that you avoid making promises that you cannot keep such as “I’ll stay with you all the time</w:t>
      </w:r>
      <w:r w:rsidR="008F4A3E" w:rsidRPr="00E90BFA">
        <w:rPr>
          <w:rFonts w:asciiTheme="minorHAnsi" w:hAnsiTheme="minorHAnsi"/>
        </w:rPr>
        <w:t>” or “i</w:t>
      </w:r>
      <w:r w:rsidRPr="00E90BFA">
        <w:rPr>
          <w:rFonts w:asciiTheme="minorHAnsi" w:hAnsiTheme="minorHAnsi"/>
        </w:rPr>
        <w:t>t will be all right now</w:t>
      </w:r>
      <w:r w:rsidR="008F4A3E" w:rsidRPr="00E90BFA">
        <w:rPr>
          <w:rFonts w:asciiTheme="minorHAnsi" w:hAnsiTheme="minorHAnsi"/>
        </w:rPr>
        <w:t>.”</w:t>
      </w:r>
      <w:bookmarkEnd w:id="112"/>
      <w:bookmarkEnd w:id="113"/>
    </w:p>
    <w:p w:rsidR="00BA5A5D" w:rsidRPr="00E90BFA" w:rsidRDefault="008F4A3E" w:rsidP="00726E78">
      <w:pPr>
        <w:pStyle w:val="ListParagraph"/>
        <w:numPr>
          <w:ilvl w:val="0"/>
          <w:numId w:val="65"/>
        </w:numPr>
        <w:jc w:val="both"/>
        <w:rPr>
          <w:rFonts w:asciiTheme="minorHAnsi" w:hAnsiTheme="minorHAnsi"/>
        </w:rPr>
      </w:pPr>
      <w:bookmarkStart w:id="114" w:name="_Toc491861325"/>
      <w:bookmarkStart w:id="115" w:name="_Toc491865537"/>
      <w:r w:rsidRPr="00E90BFA">
        <w:rPr>
          <w:rFonts w:asciiTheme="minorHAnsi" w:hAnsiTheme="minorHAnsi"/>
        </w:rPr>
        <w:t>I</w:t>
      </w:r>
      <w:r w:rsidR="00BA5A5D" w:rsidRPr="00E90BFA">
        <w:rPr>
          <w:rFonts w:asciiTheme="minorHAnsi" w:hAnsiTheme="minorHAnsi"/>
        </w:rPr>
        <w:t>f you are in any doubt as</w:t>
      </w:r>
      <w:r w:rsidRPr="00E90BFA">
        <w:rPr>
          <w:rFonts w:asciiTheme="minorHAnsi" w:hAnsiTheme="minorHAnsi"/>
        </w:rPr>
        <w:t xml:space="preserve"> to whether to refer the matter</w:t>
      </w:r>
      <w:r w:rsidR="00BA5A5D" w:rsidRPr="00E90BFA">
        <w:rPr>
          <w:rFonts w:asciiTheme="minorHAnsi" w:hAnsiTheme="minorHAnsi"/>
        </w:rPr>
        <w:t xml:space="preserve"> speak and discuss with MASH.</w:t>
      </w:r>
      <w:bookmarkEnd w:id="114"/>
      <w:bookmarkEnd w:id="115"/>
      <w:r w:rsidR="00BA5A5D" w:rsidRPr="00E90BFA">
        <w:rPr>
          <w:rFonts w:asciiTheme="minorHAnsi" w:hAnsiTheme="minorHAnsi"/>
        </w:rPr>
        <w:t xml:space="preserve"> </w:t>
      </w:r>
    </w:p>
    <w:p w:rsidR="00E90BFA" w:rsidRPr="00E90BFA" w:rsidRDefault="00E90BFA" w:rsidP="00560BD7">
      <w:pPr>
        <w:pStyle w:val="Heading2"/>
      </w:pPr>
      <w:r w:rsidRPr="005A45DC">
        <w:t xml:space="preserve"> </w:t>
      </w:r>
      <w:r w:rsidRPr="005A45DC">
        <w:tab/>
      </w:r>
      <w:bookmarkStart w:id="116" w:name="_Toc519767823"/>
      <w:r w:rsidR="00223CB8" w:rsidRPr="005A45DC">
        <w:t>When recording information.</w:t>
      </w:r>
      <w:bookmarkEnd w:id="116"/>
    </w:p>
    <w:p w:rsidR="007E3447" w:rsidRDefault="007E3447" w:rsidP="00726E78">
      <w:pPr>
        <w:pStyle w:val="ListParagraph"/>
        <w:numPr>
          <w:ilvl w:val="0"/>
          <w:numId w:val="66"/>
        </w:numPr>
        <w:ind w:left="1134"/>
        <w:jc w:val="both"/>
        <w:rPr>
          <w:rFonts w:asciiTheme="minorHAnsi" w:hAnsiTheme="minorHAnsi"/>
        </w:rPr>
      </w:pPr>
      <w:bookmarkStart w:id="117" w:name="_Toc491861327"/>
      <w:bookmarkStart w:id="118" w:name="_Toc491865539"/>
      <w:r>
        <w:rPr>
          <w:rFonts w:asciiTheme="minorHAnsi" w:hAnsiTheme="minorHAnsi"/>
        </w:rPr>
        <w:t xml:space="preserve">any records made may well be used </w:t>
      </w:r>
    </w:p>
    <w:p w:rsidR="00577C33" w:rsidRPr="00E90BFA" w:rsidRDefault="008F4A3E" w:rsidP="00726E78">
      <w:pPr>
        <w:pStyle w:val="ListParagraph"/>
        <w:numPr>
          <w:ilvl w:val="0"/>
          <w:numId w:val="66"/>
        </w:numPr>
        <w:ind w:left="1134"/>
        <w:jc w:val="both"/>
        <w:rPr>
          <w:rFonts w:asciiTheme="minorHAnsi" w:hAnsiTheme="minorHAnsi"/>
        </w:rPr>
      </w:pPr>
      <w:r w:rsidRPr="00E90BFA">
        <w:rPr>
          <w:rFonts w:asciiTheme="minorHAnsi" w:hAnsiTheme="minorHAnsi"/>
        </w:rPr>
        <w:t>m</w:t>
      </w:r>
      <w:r w:rsidR="00577C33" w:rsidRPr="00E90BFA">
        <w:rPr>
          <w:rFonts w:asciiTheme="minorHAnsi" w:hAnsiTheme="minorHAnsi"/>
        </w:rPr>
        <w:t xml:space="preserve">ake </w:t>
      </w:r>
      <w:r w:rsidR="00BA5A5D" w:rsidRPr="00E90BFA">
        <w:rPr>
          <w:rFonts w:asciiTheme="minorHAnsi" w:hAnsiTheme="minorHAnsi"/>
        </w:rPr>
        <w:t>detailed</w:t>
      </w:r>
      <w:r w:rsidR="00577C33" w:rsidRPr="00E90BFA">
        <w:rPr>
          <w:rFonts w:asciiTheme="minorHAnsi" w:hAnsiTheme="minorHAnsi"/>
        </w:rPr>
        <w:t xml:space="preserve"> notes at the time or immediately afterwards; record the date, time, place and context of disclosure or concern. Record facts and what </w:t>
      </w:r>
      <w:r w:rsidR="007E3447">
        <w:rPr>
          <w:rFonts w:asciiTheme="minorHAnsi" w:hAnsiTheme="minorHAnsi"/>
        </w:rPr>
        <w:t>was</w:t>
      </w:r>
      <w:r w:rsidR="00577C33" w:rsidRPr="00E90BFA">
        <w:rPr>
          <w:rFonts w:asciiTheme="minorHAnsi" w:hAnsiTheme="minorHAnsi"/>
        </w:rPr>
        <w:t xml:space="preserve"> said but not your assumption or interpretation.</w:t>
      </w:r>
      <w:bookmarkEnd w:id="117"/>
      <w:bookmarkEnd w:id="118"/>
    </w:p>
    <w:p w:rsidR="007E3447" w:rsidRDefault="008F4A3E" w:rsidP="00726E78">
      <w:pPr>
        <w:pStyle w:val="ListParagraph"/>
        <w:numPr>
          <w:ilvl w:val="0"/>
          <w:numId w:val="66"/>
        </w:numPr>
        <w:ind w:left="1134"/>
        <w:jc w:val="both"/>
        <w:rPr>
          <w:rFonts w:asciiTheme="minorHAnsi" w:hAnsiTheme="minorHAnsi"/>
        </w:rPr>
      </w:pPr>
      <w:bookmarkStart w:id="119" w:name="_Toc491861328"/>
      <w:bookmarkStart w:id="120" w:name="_Toc491865540"/>
      <w:r w:rsidRPr="00E90BFA">
        <w:rPr>
          <w:rFonts w:asciiTheme="minorHAnsi" w:hAnsiTheme="minorHAnsi"/>
        </w:rPr>
        <w:t>i</w:t>
      </w:r>
      <w:r w:rsidR="00577C33" w:rsidRPr="00E90BFA">
        <w:rPr>
          <w:rFonts w:asciiTheme="minorHAnsi" w:hAnsiTheme="minorHAnsi"/>
        </w:rPr>
        <w:t xml:space="preserve">f it is observation of bruising or an injury record </w:t>
      </w:r>
      <w:r w:rsidR="007E3447">
        <w:rPr>
          <w:rFonts w:asciiTheme="minorHAnsi" w:hAnsiTheme="minorHAnsi"/>
        </w:rPr>
        <w:t xml:space="preserve">the </w:t>
      </w:r>
      <w:r w:rsidR="00577C33" w:rsidRPr="00E90BFA">
        <w:rPr>
          <w:rFonts w:asciiTheme="minorHAnsi" w:hAnsiTheme="minorHAnsi"/>
        </w:rPr>
        <w:t>detail, e.g. “right arm above elbow”.</w:t>
      </w:r>
      <w:bookmarkEnd w:id="119"/>
      <w:bookmarkEnd w:id="120"/>
    </w:p>
    <w:p w:rsidR="008054AB" w:rsidRPr="00E90BFA" w:rsidRDefault="00491B08" w:rsidP="00726E78">
      <w:pPr>
        <w:pStyle w:val="ListParagraph"/>
        <w:numPr>
          <w:ilvl w:val="0"/>
          <w:numId w:val="66"/>
        </w:numPr>
        <w:ind w:left="1134"/>
        <w:jc w:val="both"/>
        <w:rPr>
          <w:rFonts w:asciiTheme="minorHAnsi" w:hAnsiTheme="minorHAnsi"/>
        </w:rPr>
      </w:pPr>
      <w:r>
        <w:rPr>
          <w:rFonts w:asciiTheme="minorHAnsi" w:hAnsiTheme="minorHAnsi"/>
        </w:rPr>
        <w:t>u</w:t>
      </w:r>
      <w:r w:rsidR="007E3447">
        <w:rPr>
          <w:rFonts w:asciiTheme="minorHAnsi" w:hAnsiTheme="minorHAnsi"/>
        </w:rPr>
        <w:t>se skin / body maps if necessary.</w:t>
      </w:r>
      <w:r w:rsidR="00577C33" w:rsidRPr="00E90BFA">
        <w:rPr>
          <w:rFonts w:asciiTheme="minorHAnsi" w:hAnsiTheme="minorHAnsi"/>
        </w:rPr>
        <w:t xml:space="preserve"> </w:t>
      </w:r>
    </w:p>
    <w:p w:rsidR="00577C33" w:rsidRPr="00E90BFA" w:rsidRDefault="00491B08" w:rsidP="00726E78">
      <w:pPr>
        <w:pStyle w:val="ListParagraph"/>
        <w:numPr>
          <w:ilvl w:val="0"/>
          <w:numId w:val="66"/>
        </w:numPr>
        <w:ind w:left="1134"/>
        <w:jc w:val="both"/>
        <w:rPr>
          <w:rFonts w:asciiTheme="minorHAnsi" w:hAnsiTheme="minorHAnsi"/>
        </w:rPr>
      </w:pPr>
      <w:bookmarkStart w:id="121" w:name="_Toc491861329"/>
      <w:bookmarkStart w:id="122" w:name="_Toc491865541"/>
      <w:r>
        <w:rPr>
          <w:rFonts w:asciiTheme="minorHAnsi" w:hAnsiTheme="minorHAnsi"/>
        </w:rPr>
        <w:t>d</w:t>
      </w:r>
      <w:r w:rsidR="00577C33" w:rsidRPr="00E90BFA">
        <w:rPr>
          <w:rFonts w:asciiTheme="minorHAnsi" w:hAnsiTheme="minorHAnsi"/>
        </w:rPr>
        <w:t>o not take photographs</w:t>
      </w:r>
      <w:bookmarkEnd w:id="121"/>
      <w:bookmarkEnd w:id="122"/>
    </w:p>
    <w:p w:rsidR="00577C33" w:rsidRPr="00E90BFA" w:rsidRDefault="008F4A3E" w:rsidP="00726E78">
      <w:pPr>
        <w:pStyle w:val="ListParagraph"/>
        <w:numPr>
          <w:ilvl w:val="0"/>
          <w:numId w:val="66"/>
        </w:numPr>
        <w:ind w:left="1134"/>
        <w:jc w:val="both"/>
        <w:rPr>
          <w:rFonts w:asciiTheme="minorHAnsi" w:hAnsiTheme="minorHAnsi"/>
        </w:rPr>
      </w:pPr>
      <w:bookmarkStart w:id="123" w:name="_Toc491861330"/>
      <w:bookmarkStart w:id="124" w:name="_Toc491865542"/>
      <w:r w:rsidRPr="00E90BFA">
        <w:rPr>
          <w:rFonts w:asciiTheme="minorHAnsi" w:hAnsiTheme="minorHAnsi"/>
        </w:rPr>
        <w:t>n</w:t>
      </w:r>
      <w:r w:rsidR="00577C33" w:rsidRPr="00E90BFA">
        <w:rPr>
          <w:rFonts w:asciiTheme="minorHAnsi" w:hAnsiTheme="minorHAnsi"/>
        </w:rPr>
        <w:t>ote the non-verbal behaviour and the key words in the language used by the child (try not to translate into ‘proper terms’).</w:t>
      </w:r>
      <w:bookmarkEnd w:id="123"/>
      <w:bookmarkEnd w:id="124"/>
    </w:p>
    <w:p w:rsidR="007E3447" w:rsidRDefault="007E3447" w:rsidP="00726E78">
      <w:pPr>
        <w:pStyle w:val="ListParagraph"/>
        <w:numPr>
          <w:ilvl w:val="0"/>
          <w:numId w:val="66"/>
        </w:numPr>
        <w:ind w:left="1134"/>
        <w:jc w:val="both"/>
        <w:rPr>
          <w:rFonts w:asciiTheme="minorHAnsi" w:hAnsiTheme="minorHAnsi"/>
        </w:rPr>
      </w:pPr>
      <w:bookmarkStart w:id="125" w:name="_Toc491861331"/>
      <w:bookmarkStart w:id="126" w:name="_Toc491865543"/>
      <w:r>
        <w:rPr>
          <w:rFonts w:asciiTheme="minorHAnsi" w:hAnsiTheme="minorHAnsi"/>
        </w:rPr>
        <w:t xml:space="preserve">record the date, time and location where the notes were made and if anyone else was </w:t>
      </w:r>
      <w:r w:rsidR="0028589F">
        <w:rPr>
          <w:rFonts w:asciiTheme="minorHAnsi" w:hAnsiTheme="minorHAnsi"/>
        </w:rPr>
        <w:t>present</w:t>
      </w:r>
      <w:r>
        <w:rPr>
          <w:rFonts w:asciiTheme="minorHAnsi" w:hAnsiTheme="minorHAnsi"/>
        </w:rPr>
        <w:t xml:space="preserve">. </w:t>
      </w:r>
    </w:p>
    <w:p w:rsidR="00577C33" w:rsidRPr="00E90BFA" w:rsidRDefault="008F4A3E" w:rsidP="00726E78">
      <w:pPr>
        <w:pStyle w:val="ListParagraph"/>
        <w:numPr>
          <w:ilvl w:val="0"/>
          <w:numId w:val="66"/>
        </w:numPr>
        <w:ind w:left="1134"/>
        <w:jc w:val="both"/>
        <w:rPr>
          <w:rFonts w:asciiTheme="minorHAnsi" w:hAnsiTheme="minorHAnsi"/>
        </w:rPr>
      </w:pPr>
      <w:r w:rsidRPr="00E90BFA">
        <w:rPr>
          <w:rFonts w:asciiTheme="minorHAnsi" w:hAnsiTheme="minorHAnsi"/>
        </w:rPr>
        <w:t xml:space="preserve">pass </w:t>
      </w:r>
      <w:r w:rsidR="007E3447">
        <w:rPr>
          <w:rFonts w:asciiTheme="minorHAnsi" w:hAnsiTheme="minorHAnsi"/>
        </w:rPr>
        <w:t xml:space="preserve">the notes as soon as possible </w:t>
      </w:r>
      <w:r w:rsidRPr="00E90BFA">
        <w:rPr>
          <w:rFonts w:asciiTheme="minorHAnsi" w:hAnsiTheme="minorHAnsi"/>
        </w:rPr>
        <w:t xml:space="preserve">to </w:t>
      </w:r>
      <w:r w:rsidR="007E3447">
        <w:rPr>
          <w:rFonts w:asciiTheme="minorHAnsi" w:hAnsiTheme="minorHAnsi"/>
        </w:rPr>
        <w:t>your</w:t>
      </w:r>
      <w:r w:rsidRPr="00E90BFA">
        <w:rPr>
          <w:rFonts w:asciiTheme="minorHAnsi" w:hAnsiTheme="minorHAnsi"/>
        </w:rPr>
        <w:t xml:space="preserve"> designated safeguarding l</w:t>
      </w:r>
      <w:r w:rsidR="00577C33" w:rsidRPr="00E90BFA">
        <w:rPr>
          <w:rFonts w:asciiTheme="minorHAnsi" w:hAnsiTheme="minorHAnsi"/>
        </w:rPr>
        <w:t>ead</w:t>
      </w:r>
      <w:r w:rsidR="007E3447">
        <w:rPr>
          <w:rFonts w:asciiTheme="minorHAnsi" w:hAnsiTheme="minorHAnsi"/>
        </w:rPr>
        <w:t xml:space="preserve">. </w:t>
      </w:r>
      <w:bookmarkEnd w:id="125"/>
      <w:bookmarkEnd w:id="126"/>
      <w:r w:rsidR="00577C33" w:rsidRPr="00E90BFA">
        <w:rPr>
          <w:rFonts w:asciiTheme="minorHAnsi" w:hAnsiTheme="minorHAnsi"/>
        </w:rPr>
        <w:t xml:space="preserve">  </w:t>
      </w:r>
    </w:p>
    <w:p w:rsidR="00994D72" w:rsidRPr="00560BD7" w:rsidRDefault="00E90BFA" w:rsidP="00560BD7">
      <w:pPr>
        <w:pStyle w:val="Heading2"/>
      </w:pPr>
      <w:bookmarkStart w:id="127" w:name="_Toc491861332"/>
      <w:r w:rsidRPr="005A45DC">
        <w:t xml:space="preserve"> </w:t>
      </w:r>
      <w:r w:rsidRPr="005A45DC">
        <w:tab/>
      </w:r>
      <w:bookmarkStart w:id="128" w:name="_Toc519767824"/>
      <w:r w:rsidR="00D501F1" w:rsidRPr="005A45DC">
        <w:t>Reporting Forms</w:t>
      </w:r>
      <w:bookmarkEnd w:id="127"/>
      <w:bookmarkEnd w:id="128"/>
      <w:r w:rsidR="00D501F1" w:rsidRPr="005A45DC">
        <w:t xml:space="preserve"> </w:t>
      </w:r>
      <w:bookmarkStart w:id="129" w:name="_Toc491861333"/>
      <w:bookmarkStart w:id="130" w:name="_Toc491865545"/>
    </w:p>
    <w:bookmarkEnd w:id="129"/>
    <w:bookmarkEnd w:id="130"/>
    <w:p w:rsidR="00994D72" w:rsidRPr="007E3447" w:rsidRDefault="00994D72" w:rsidP="00726E78">
      <w:pPr>
        <w:pStyle w:val="ListParagraph"/>
        <w:numPr>
          <w:ilvl w:val="0"/>
          <w:numId w:val="69"/>
        </w:numPr>
        <w:jc w:val="both"/>
        <w:rPr>
          <w:rFonts w:asciiTheme="minorHAnsi" w:hAnsiTheme="minorHAnsi"/>
        </w:rPr>
      </w:pPr>
      <w:r w:rsidRPr="007E3447">
        <w:rPr>
          <w:rFonts w:asciiTheme="minorHAnsi" w:hAnsiTheme="minorHAnsi"/>
        </w:rPr>
        <w:t>R</w:t>
      </w:r>
      <w:r w:rsidR="00560BD7">
        <w:rPr>
          <w:rFonts w:asciiTheme="minorHAnsi" w:hAnsiTheme="minorHAnsi"/>
        </w:rPr>
        <w:t>eporting forms are</w:t>
      </w:r>
      <w:r w:rsidRPr="007E3447">
        <w:rPr>
          <w:rFonts w:asciiTheme="minorHAnsi" w:hAnsiTheme="minorHAnsi"/>
        </w:rPr>
        <w:t xml:space="preserve"> readily available to all staff </w:t>
      </w:r>
      <w:r w:rsidR="00560BD7">
        <w:rPr>
          <w:rFonts w:asciiTheme="minorHAnsi" w:hAnsiTheme="minorHAnsi"/>
        </w:rPr>
        <w:t>when they require them</w:t>
      </w:r>
      <w:r w:rsidRPr="007E3447">
        <w:rPr>
          <w:rFonts w:asciiTheme="minorHAnsi" w:hAnsiTheme="minorHAnsi"/>
        </w:rPr>
        <w:t xml:space="preserve">. </w:t>
      </w:r>
      <w:r w:rsidR="00560BD7">
        <w:rPr>
          <w:rFonts w:asciiTheme="minorHAnsi" w:hAnsiTheme="minorHAnsi"/>
        </w:rPr>
        <w:t xml:space="preserve">These are housed in the behaviour/ concerns file on the shelves in the staff room.  </w:t>
      </w:r>
    </w:p>
    <w:p w:rsidR="00994D72" w:rsidRDefault="00994D72" w:rsidP="00D442BD">
      <w:pPr>
        <w:ind w:left="426"/>
        <w:jc w:val="both"/>
        <w:rPr>
          <w:rFonts w:asciiTheme="minorHAnsi" w:hAnsiTheme="minorHAnsi"/>
        </w:rPr>
      </w:pPr>
    </w:p>
    <w:p w:rsidR="00994D72" w:rsidRPr="007E3447" w:rsidRDefault="00560BD7" w:rsidP="00726E78">
      <w:pPr>
        <w:pStyle w:val="ListParagraph"/>
        <w:numPr>
          <w:ilvl w:val="0"/>
          <w:numId w:val="69"/>
        </w:numPr>
        <w:jc w:val="both"/>
        <w:rPr>
          <w:rFonts w:asciiTheme="minorHAnsi" w:hAnsiTheme="minorHAnsi"/>
        </w:rPr>
      </w:pPr>
      <w:r>
        <w:rPr>
          <w:rFonts w:asciiTheme="minorHAnsi" w:hAnsiTheme="minorHAnsi"/>
        </w:rPr>
        <w:t>The file also contains</w:t>
      </w:r>
      <w:r w:rsidR="00994D72" w:rsidRPr="007E3447">
        <w:rPr>
          <w:rFonts w:asciiTheme="minorHAnsi" w:hAnsiTheme="minorHAnsi"/>
        </w:rPr>
        <w:t xml:space="preserve"> latest copies of Keeping Children Safe in Education, Confidential Reporting Policy and the schools’ child protection and safeguarding policy, at various easily </w:t>
      </w:r>
      <w:r w:rsidR="0028589F" w:rsidRPr="007E3447">
        <w:rPr>
          <w:rFonts w:asciiTheme="minorHAnsi" w:hAnsiTheme="minorHAnsi"/>
        </w:rPr>
        <w:t>accessible</w:t>
      </w:r>
      <w:r w:rsidR="00994D72" w:rsidRPr="007E3447">
        <w:rPr>
          <w:rFonts w:asciiTheme="minorHAnsi" w:hAnsiTheme="minorHAnsi"/>
        </w:rPr>
        <w:t xml:space="preserve"> points through the school. </w:t>
      </w:r>
    </w:p>
    <w:p w:rsidR="00994D72" w:rsidRDefault="00994D72" w:rsidP="00D442BD">
      <w:pPr>
        <w:ind w:left="426"/>
        <w:jc w:val="both"/>
        <w:rPr>
          <w:rFonts w:asciiTheme="minorHAnsi" w:hAnsiTheme="minorHAnsi"/>
        </w:rPr>
      </w:pPr>
    </w:p>
    <w:p w:rsidR="00AF1213" w:rsidRPr="00AF1213" w:rsidRDefault="00E90BFA" w:rsidP="00AF1213">
      <w:pPr>
        <w:pStyle w:val="Heading2"/>
      </w:pPr>
      <w:r w:rsidRPr="005A45DC">
        <w:tab/>
      </w:r>
      <w:bookmarkStart w:id="131" w:name="_Toc519767825"/>
      <w:r w:rsidR="00D501F1" w:rsidRPr="005A45DC">
        <w:t>Support for staff</w:t>
      </w:r>
      <w:r w:rsidR="00223CB8" w:rsidRPr="005A45DC">
        <w:t>.</w:t>
      </w:r>
      <w:bookmarkEnd w:id="131"/>
      <w:r w:rsidR="00D501F1" w:rsidRPr="005A45DC">
        <w:t xml:space="preserve"> </w:t>
      </w:r>
    </w:p>
    <w:p w:rsidR="00577C33" w:rsidRPr="00E90BFA" w:rsidRDefault="00577C33" w:rsidP="00AF1213">
      <w:pPr>
        <w:ind w:left="716"/>
        <w:jc w:val="both"/>
        <w:rPr>
          <w:rFonts w:asciiTheme="minorHAnsi" w:hAnsiTheme="minorHAnsi"/>
        </w:rPr>
      </w:pPr>
      <w:bookmarkStart w:id="132" w:name="_Toc491861335"/>
      <w:bookmarkStart w:id="133" w:name="_Toc491865547"/>
      <w:r w:rsidRPr="00E90BFA">
        <w:rPr>
          <w:rFonts w:asciiTheme="minorHAnsi" w:hAnsiTheme="minorHAnsi"/>
        </w:rPr>
        <w:t xml:space="preserve">It is recognised that staff working in a school who have become involved with a child who has suffered harm, or appears to be likely to suffer harm may find the situation stressful and upsetting.  The school will support such staff by providing an opportunity to talk through their anxieties with the </w:t>
      </w:r>
      <w:r w:rsidR="008F4A3E" w:rsidRPr="00E90BFA">
        <w:rPr>
          <w:rFonts w:asciiTheme="minorHAnsi" w:hAnsiTheme="minorHAnsi"/>
        </w:rPr>
        <w:t>designated safeguarding l</w:t>
      </w:r>
      <w:r w:rsidR="00BA5A5D" w:rsidRPr="00E90BFA">
        <w:rPr>
          <w:rFonts w:asciiTheme="minorHAnsi" w:hAnsiTheme="minorHAnsi"/>
        </w:rPr>
        <w:t>ead</w:t>
      </w:r>
      <w:r w:rsidRPr="00E90BFA">
        <w:rPr>
          <w:rFonts w:asciiTheme="minorHAnsi" w:hAnsiTheme="minorHAnsi"/>
        </w:rPr>
        <w:t xml:space="preserve"> and to seek further support as appropriate. WSCC school staff have access to a free, 24/7 and confidential counselling service.</w:t>
      </w:r>
      <w:bookmarkEnd w:id="132"/>
      <w:bookmarkEnd w:id="133"/>
      <w:r w:rsidRPr="00E90BFA">
        <w:rPr>
          <w:rFonts w:asciiTheme="minorHAnsi" w:hAnsiTheme="minorHAnsi"/>
        </w:rPr>
        <w:t xml:space="preserve"> </w:t>
      </w:r>
    </w:p>
    <w:p w:rsidR="00577C33" w:rsidRPr="00E90BFA" w:rsidRDefault="00577C33" w:rsidP="00D442BD">
      <w:pPr>
        <w:jc w:val="both"/>
        <w:rPr>
          <w:rFonts w:asciiTheme="minorHAnsi" w:hAnsiTheme="minorHAnsi"/>
          <w:sz w:val="22"/>
          <w:szCs w:val="22"/>
        </w:rPr>
      </w:pPr>
    </w:p>
    <w:p w:rsidR="00577C33" w:rsidRPr="008E0C5B" w:rsidRDefault="00577C33" w:rsidP="00D442BD">
      <w:pPr>
        <w:widowControl w:val="0"/>
        <w:overflowPunct w:val="0"/>
        <w:autoSpaceDE w:val="0"/>
        <w:autoSpaceDN w:val="0"/>
        <w:adjustRightInd w:val="0"/>
        <w:spacing w:line="288" w:lineRule="auto"/>
        <w:ind w:right="100"/>
        <w:jc w:val="both"/>
        <w:rPr>
          <w:rFonts w:asciiTheme="minorHAnsi" w:hAnsiTheme="minorHAnsi" w:cs="Arial"/>
          <w:sz w:val="22"/>
          <w:szCs w:val="22"/>
        </w:rPr>
      </w:pPr>
    </w:p>
    <w:p w:rsidR="00D501F1" w:rsidRPr="008E0C5B" w:rsidRDefault="00D501F1" w:rsidP="00D442BD">
      <w:pPr>
        <w:pStyle w:val="Heading1"/>
        <w:ind w:hanging="858"/>
        <w:jc w:val="both"/>
        <w:rPr>
          <w:rFonts w:asciiTheme="minorHAnsi" w:hAnsiTheme="minorHAnsi"/>
        </w:rPr>
      </w:pPr>
      <w:bookmarkStart w:id="134" w:name="_Toc491861336"/>
      <w:bookmarkStart w:id="135" w:name="_Toc519767826"/>
      <w:r w:rsidRPr="008E0C5B">
        <w:rPr>
          <w:rFonts w:asciiTheme="minorHAnsi" w:hAnsiTheme="minorHAnsi"/>
        </w:rPr>
        <w:t>record keeping</w:t>
      </w:r>
      <w:bookmarkEnd w:id="134"/>
      <w:bookmarkEnd w:id="135"/>
      <w:r w:rsidRPr="008E0C5B">
        <w:rPr>
          <w:rFonts w:asciiTheme="minorHAnsi" w:hAnsiTheme="minorHAnsi"/>
        </w:rPr>
        <w:t xml:space="preserve">  </w:t>
      </w:r>
    </w:p>
    <w:p w:rsidR="00E90BFA" w:rsidRPr="00560BD7" w:rsidRDefault="00E90BFA" w:rsidP="00560BD7">
      <w:pPr>
        <w:pStyle w:val="Heading2"/>
      </w:pPr>
      <w:bookmarkStart w:id="136" w:name="_Toc519079475"/>
      <w:bookmarkStart w:id="137" w:name="_Toc519767827"/>
      <w:r w:rsidRPr="005A45DC">
        <w:t xml:space="preserve">Child </w:t>
      </w:r>
      <w:r w:rsidR="00156758">
        <w:t>P</w:t>
      </w:r>
      <w:r w:rsidRPr="005A45DC">
        <w:t xml:space="preserve">rotection </w:t>
      </w:r>
      <w:r w:rsidR="00156758">
        <w:t>F</w:t>
      </w:r>
      <w:r w:rsidRPr="005A45DC">
        <w:t>iles</w:t>
      </w:r>
      <w:bookmarkEnd w:id="136"/>
      <w:bookmarkEnd w:id="137"/>
      <w:r w:rsidRPr="005A45DC">
        <w:t xml:space="preserve">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r</w:t>
      </w:r>
      <w:r w:rsidR="0088521F" w:rsidRPr="00DD46EA">
        <w:rPr>
          <w:rFonts w:asciiTheme="minorHAnsi" w:hAnsiTheme="minorHAnsi" w:cs="Arial"/>
        </w:rPr>
        <w:t xml:space="preserve">ecords kept for child protection purposes </w:t>
      </w:r>
      <w:r w:rsidR="00E90BFA" w:rsidRPr="00DD46EA">
        <w:rPr>
          <w:rFonts w:asciiTheme="minorHAnsi" w:hAnsiTheme="minorHAnsi" w:cs="Arial"/>
        </w:rPr>
        <w:t xml:space="preserve">must be kept securely, separate from other records and accessed only by those who need to do so for safeguarding and / or monitoring purposes.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e</w:t>
      </w:r>
      <w:r w:rsidR="00E90BFA" w:rsidRPr="00DD46EA">
        <w:rPr>
          <w:rFonts w:asciiTheme="minorHAnsi" w:hAnsiTheme="minorHAnsi" w:cs="Arial"/>
        </w:rPr>
        <w:t xml:space="preserve">ach child should have a separate record.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e</w:t>
      </w:r>
      <w:r w:rsidR="00E90BFA" w:rsidRPr="00DD46EA">
        <w:rPr>
          <w:rFonts w:asciiTheme="minorHAnsi" w:hAnsiTheme="minorHAnsi" w:cs="Arial"/>
        </w:rPr>
        <w:t xml:space="preserve">ach record must be accurate, </w:t>
      </w:r>
      <w:r w:rsidR="0028589F" w:rsidRPr="00DD46EA">
        <w:rPr>
          <w:rFonts w:asciiTheme="minorHAnsi" w:hAnsiTheme="minorHAnsi" w:cs="Arial"/>
        </w:rPr>
        <w:t>legible</w:t>
      </w:r>
      <w:r w:rsidR="00E90BFA" w:rsidRPr="00DD46EA">
        <w:rPr>
          <w:rFonts w:asciiTheme="minorHAnsi" w:hAnsiTheme="minorHAnsi" w:cs="Arial"/>
        </w:rPr>
        <w:t xml:space="preserve"> and entries made as soon as </w:t>
      </w:r>
      <w:r w:rsidR="0028589F" w:rsidRPr="00DD46EA">
        <w:rPr>
          <w:rFonts w:asciiTheme="minorHAnsi" w:hAnsiTheme="minorHAnsi" w:cs="Arial"/>
        </w:rPr>
        <w:t>practicable</w:t>
      </w:r>
      <w:r w:rsidR="00E90BFA" w:rsidRPr="00DD46EA">
        <w:rPr>
          <w:rFonts w:asciiTheme="minorHAnsi" w:hAnsiTheme="minorHAnsi" w:cs="Arial"/>
        </w:rPr>
        <w:t xml:space="preserve"> after a concern is raised.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proofErr w:type="gramStart"/>
      <w:r>
        <w:rPr>
          <w:rFonts w:asciiTheme="minorHAnsi" w:hAnsiTheme="minorHAnsi" w:cs="Arial"/>
        </w:rPr>
        <w:t>w</w:t>
      </w:r>
      <w:r w:rsidR="00E90BFA" w:rsidRPr="00DD46EA">
        <w:rPr>
          <w:rFonts w:asciiTheme="minorHAnsi" w:hAnsiTheme="minorHAnsi" w:cs="Arial"/>
        </w:rPr>
        <w:t>here</w:t>
      </w:r>
      <w:proofErr w:type="gramEnd"/>
      <w:r w:rsidR="00E90BFA" w:rsidRPr="00DD46EA">
        <w:rPr>
          <w:rFonts w:asciiTheme="minorHAnsi" w:hAnsiTheme="minorHAnsi" w:cs="Arial"/>
        </w:rPr>
        <w:t xml:space="preserve"> computer systems are used, staff must still have access to paper forms so immediate conversations with a child / body map drawings </w:t>
      </w:r>
      <w:r w:rsidR="0028589F" w:rsidRPr="00DD46EA">
        <w:rPr>
          <w:rFonts w:asciiTheme="minorHAnsi" w:hAnsiTheme="minorHAnsi" w:cs="Arial"/>
        </w:rPr>
        <w:t>etc.</w:t>
      </w:r>
      <w:r w:rsidR="00E90BFA" w:rsidRPr="00DD46EA">
        <w:rPr>
          <w:rFonts w:asciiTheme="minorHAnsi" w:hAnsiTheme="minorHAnsi" w:cs="Arial"/>
        </w:rPr>
        <w:t xml:space="preserve"> can be made contemporaneously.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a</w:t>
      </w:r>
      <w:r w:rsidR="00E90BFA" w:rsidRPr="00DD46EA">
        <w:rPr>
          <w:rFonts w:asciiTheme="minorHAnsi" w:hAnsiTheme="minorHAnsi" w:cs="Arial"/>
        </w:rPr>
        <w:t xml:space="preserve">ny paper records </w:t>
      </w:r>
      <w:r w:rsidR="008439B8" w:rsidRPr="00DD46EA">
        <w:rPr>
          <w:rFonts w:asciiTheme="minorHAnsi" w:hAnsiTheme="minorHAnsi" w:cs="Arial"/>
        </w:rPr>
        <w:t xml:space="preserve">generated at 4 above </w:t>
      </w:r>
      <w:r w:rsidR="00E90BFA" w:rsidRPr="00DD46EA">
        <w:rPr>
          <w:rFonts w:asciiTheme="minorHAnsi" w:hAnsiTheme="minorHAnsi" w:cs="Arial"/>
        </w:rPr>
        <w:t>must be retained</w:t>
      </w:r>
      <w:r w:rsidR="008439B8" w:rsidRPr="00DD46EA">
        <w:rPr>
          <w:rFonts w:asciiTheme="minorHAnsi" w:hAnsiTheme="minorHAnsi" w:cs="Arial"/>
        </w:rPr>
        <w:t xml:space="preserve"> within the file, even where they have been scanned to a computer record. </w:t>
      </w:r>
      <w:r w:rsidR="00E90BFA" w:rsidRPr="00DD46EA">
        <w:rPr>
          <w:rFonts w:asciiTheme="minorHAnsi" w:hAnsiTheme="minorHAnsi" w:cs="Arial"/>
        </w:rPr>
        <w:t xml:space="preserve">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w</w:t>
      </w:r>
      <w:r w:rsidR="00E90BFA" w:rsidRPr="00DD46EA">
        <w:rPr>
          <w:rFonts w:asciiTheme="minorHAnsi" w:hAnsiTheme="minorHAnsi" w:cs="Arial"/>
        </w:rPr>
        <w:t xml:space="preserve">here there is more than one </w:t>
      </w:r>
      <w:r w:rsidR="0028589F" w:rsidRPr="00DD46EA">
        <w:rPr>
          <w:rFonts w:asciiTheme="minorHAnsi" w:hAnsiTheme="minorHAnsi" w:cs="Arial"/>
        </w:rPr>
        <w:t>sibling</w:t>
      </w:r>
      <w:r w:rsidR="00E90BFA" w:rsidRPr="00DD46EA">
        <w:rPr>
          <w:rFonts w:asciiTheme="minorHAnsi" w:hAnsiTheme="minorHAnsi" w:cs="Arial"/>
        </w:rPr>
        <w:t xml:space="preserve">, each sibling should have their own record, cross-referenced where necessary to their siblings.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e</w:t>
      </w:r>
      <w:r w:rsidR="00E90BFA" w:rsidRPr="00DD46EA">
        <w:rPr>
          <w:rFonts w:asciiTheme="minorHAnsi" w:hAnsiTheme="minorHAnsi" w:cs="Arial"/>
        </w:rPr>
        <w:t xml:space="preserve">ach file should have a chronology to enable assessment </w:t>
      </w:r>
    </w:p>
    <w:p w:rsidR="00E90BF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e</w:t>
      </w:r>
      <w:r w:rsidR="008439B8" w:rsidRPr="00DD46EA">
        <w:rPr>
          <w:rFonts w:asciiTheme="minorHAnsi" w:hAnsiTheme="minorHAnsi" w:cs="Arial"/>
        </w:rPr>
        <w:t xml:space="preserve">ach file </w:t>
      </w:r>
      <w:r w:rsidR="00E90BFA" w:rsidRPr="00DD46EA">
        <w:rPr>
          <w:rFonts w:asciiTheme="minorHAnsi" w:hAnsiTheme="minorHAnsi" w:cs="Arial"/>
        </w:rPr>
        <w:t>should have an up to date contact number for other key professionals.</w:t>
      </w:r>
    </w:p>
    <w:p w:rsidR="0028365C" w:rsidRPr="0028365C" w:rsidRDefault="0028365C" w:rsidP="0028365C">
      <w:pPr>
        <w:widowControl w:val="0"/>
        <w:overflowPunct w:val="0"/>
        <w:autoSpaceDE w:val="0"/>
        <w:autoSpaceDN w:val="0"/>
        <w:adjustRightInd w:val="0"/>
        <w:spacing w:line="288" w:lineRule="auto"/>
        <w:ind w:right="100"/>
        <w:jc w:val="both"/>
        <w:rPr>
          <w:rFonts w:asciiTheme="minorHAnsi" w:hAnsiTheme="minorHAnsi" w:cs="Arial"/>
          <w:b/>
        </w:rPr>
      </w:pPr>
    </w:p>
    <w:p w:rsidR="0028365C" w:rsidRPr="00560BD7" w:rsidRDefault="003F6EF9" w:rsidP="00560BD7">
      <w:pPr>
        <w:pStyle w:val="Heading2"/>
      </w:pPr>
      <w:bookmarkStart w:id="138" w:name="_Toc519767828"/>
      <w:r>
        <w:t>When a child moves school</w:t>
      </w:r>
      <w:bookmarkEnd w:id="138"/>
      <w:r>
        <w:t xml:space="preserve"> </w:t>
      </w:r>
    </w:p>
    <w:p w:rsidR="0028365C" w:rsidRPr="00560BD7" w:rsidRDefault="0028365C" w:rsidP="00560BD7">
      <w:pPr>
        <w:pStyle w:val="ListParagraph"/>
        <w:numPr>
          <w:ilvl w:val="0"/>
          <w:numId w:val="86"/>
        </w:numPr>
        <w:ind w:left="993" w:hanging="426"/>
        <w:rPr>
          <w:rFonts w:asciiTheme="minorHAnsi" w:hAnsiTheme="minorHAnsi"/>
          <w:color w:val="121BCC"/>
        </w:rPr>
      </w:pPr>
      <w:r w:rsidRPr="001B6714">
        <w:rPr>
          <w:rFonts w:asciiTheme="minorHAnsi" w:hAnsiTheme="minorHAnsi"/>
        </w:rPr>
        <w:t>A</w:t>
      </w:r>
      <w:r w:rsidR="008439B8" w:rsidRPr="001B6714">
        <w:rPr>
          <w:rFonts w:asciiTheme="minorHAnsi" w:hAnsiTheme="minorHAnsi"/>
        </w:rPr>
        <w:t>ny c</w:t>
      </w:r>
      <w:r w:rsidR="00E90BFA" w:rsidRPr="001B6714">
        <w:rPr>
          <w:rFonts w:asciiTheme="minorHAnsi" w:hAnsiTheme="minorHAnsi"/>
        </w:rPr>
        <w:t xml:space="preserve">hild protection files </w:t>
      </w:r>
      <w:r w:rsidR="008439B8" w:rsidRPr="001B6714">
        <w:rPr>
          <w:rFonts w:asciiTheme="minorHAnsi" w:hAnsiTheme="minorHAnsi"/>
        </w:rPr>
        <w:t>relating to that child must be transferred / retained</w:t>
      </w:r>
      <w:r w:rsidR="00491B08" w:rsidRPr="001B6714">
        <w:rPr>
          <w:rFonts w:asciiTheme="minorHAnsi" w:hAnsiTheme="minorHAnsi"/>
        </w:rPr>
        <w:t xml:space="preserve"> in accordance with guidelines which can be found </w:t>
      </w:r>
      <w:hyperlink r:id="rId81" w:history="1">
        <w:r w:rsidR="00491B08" w:rsidRPr="001B6714">
          <w:rPr>
            <w:rStyle w:val="Hyperlink"/>
            <w:rFonts w:asciiTheme="minorHAnsi" w:hAnsiTheme="minorHAnsi"/>
            <w:b/>
            <w:color w:val="121BCC"/>
          </w:rPr>
          <w:t>here</w:t>
        </w:r>
      </w:hyperlink>
      <w:r w:rsidR="00573F7C" w:rsidRPr="001B6714">
        <w:rPr>
          <w:rFonts w:asciiTheme="minorHAnsi" w:hAnsiTheme="minorHAnsi"/>
        </w:rPr>
        <w:t xml:space="preserve"> </w:t>
      </w:r>
    </w:p>
    <w:p w:rsidR="0028365C" w:rsidRPr="0028365C" w:rsidRDefault="0028365C" w:rsidP="00726E78">
      <w:pPr>
        <w:pStyle w:val="Default"/>
        <w:numPr>
          <w:ilvl w:val="0"/>
          <w:numId w:val="86"/>
        </w:numPr>
        <w:spacing w:after="199"/>
        <w:ind w:left="993" w:hanging="426"/>
        <w:jc w:val="both"/>
        <w:rPr>
          <w:rFonts w:asciiTheme="minorHAnsi" w:hAnsiTheme="minorHAnsi"/>
          <w:sz w:val="20"/>
          <w:szCs w:val="20"/>
        </w:rPr>
      </w:pPr>
      <w:r>
        <w:rPr>
          <w:rFonts w:asciiTheme="minorHAnsi" w:hAnsiTheme="minorHAnsi"/>
          <w:sz w:val="20"/>
          <w:szCs w:val="20"/>
        </w:rPr>
        <w:t>In line with statutory guidance (</w:t>
      </w:r>
      <w:proofErr w:type="spellStart"/>
      <w:r>
        <w:rPr>
          <w:rFonts w:asciiTheme="minorHAnsi" w:hAnsiTheme="minorHAnsi"/>
          <w:sz w:val="20"/>
          <w:szCs w:val="20"/>
        </w:rPr>
        <w:t>KCSiE</w:t>
      </w:r>
      <w:proofErr w:type="spellEnd"/>
      <w:r>
        <w:rPr>
          <w:rFonts w:asciiTheme="minorHAnsi" w:hAnsiTheme="minorHAnsi"/>
          <w:sz w:val="20"/>
          <w:szCs w:val="20"/>
        </w:rPr>
        <w:t xml:space="preserve"> 2018) w</w:t>
      </w:r>
      <w:r w:rsidRPr="0028365C">
        <w:rPr>
          <w:rFonts w:asciiTheme="minorHAnsi" w:hAnsiTheme="minorHAnsi"/>
          <w:sz w:val="20"/>
          <w:szCs w:val="20"/>
        </w:rPr>
        <w:t>here chil</w:t>
      </w:r>
      <w:r w:rsidR="00560BD7">
        <w:rPr>
          <w:rFonts w:asciiTheme="minorHAnsi" w:hAnsiTheme="minorHAnsi"/>
          <w:sz w:val="20"/>
          <w:szCs w:val="20"/>
        </w:rPr>
        <w:t>dren leave the school</w:t>
      </w:r>
      <w:r w:rsidRPr="0028365C">
        <w:rPr>
          <w:rFonts w:asciiTheme="minorHAnsi" w:hAnsiTheme="minorHAnsi"/>
          <w:sz w:val="20"/>
          <w:szCs w:val="20"/>
        </w:rPr>
        <w:t xml:space="preserve">, the designated safeguarding lead should ensure their child protection file is transferred to the new school or college as soon as possible, ensuring secure transit, and confirmation of receipt should be obtained. </w:t>
      </w:r>
      <w:r w:rsidRPr="001B6714">
        <w:rPr>
          <w:rFonts w:asciiTheme="minorHAnsi" w:hAnsiTheme="minorHAnsi"/>
          <w:b/>
          <w:sz w:val="20"/>
          <w:szCs w:val="20"/>
        </w:rPr>
        <w:t>For schools, this should be transferred separately from the main pupil file.</w:t>
      </w:r>
      <w:r w:rsidRPr="0028365C">
        <w:rPr>
          <w:rFonts w:asciiTheme="minorHAnsi" w:hAnsiTheme="minorHAnsi"/>
          <w:sz w:val="20"/>
          <w:szCs w:val="20"/>
        </w:rPr>
        <w:t xml:space="preserve"> Receiving schools and colleges should ensure key staff such as designated safeguarding leads and SENCOs or the named person with oversight for SEN in a college, are aware as required. </w:t>
      </w:r>
    </w:p>
    <w:p w:rsidR="0028365C" w:rsidRPr="0028365C" w:rsidRDefault="0028365C" w:rsidP="00726E78">
      <w:pPr>
        <w:pStyle w:val="Default"/>
        <w:numPr>
          <w:ilvl w:val="0"/>
          <w:numId w:val="86"/>
        </w:numPr>
        <w:ind w:left="993" w:hanging="426"/>
        <w:jc w:val="both"/>
        <w:rPr>
          <w:rFonts w:asciiTheme="minorHAnsi" w:hAnsiTheme="minorHAnsi"/>
          <w:sz w:val="20"/>
          <w:szCs w:val="20"/>
        </w:rPr>
      </w:pPr>
      <w:r w:rsidRPr="0028365C">
        <w:rPr>
          <w:rFonts w:asciiTheme="minorHAnsi" w:hAnsiTheme="minorHAnsi"/>
          <w:sz w:val="20"/>
          <w:szCs w:val="20"/>
        </w:rPr>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rsidR="00994D72" w:rsidRPr="005A45DC" w:rsidRDefault="00994D72" w:rsidP="00D94FDE">
      <w:pPr>
        <w:pStyle w:val="Heading2"/>
      </w:pPr>
      <w:bookmarkStart w:id="139" w:name="_Toc519767829"/>
      <w:r w:rsidRPr="005A45DC">
        <w:t>Allegations against Staff Records</w:t>
      </w:r>
      <w:bookmarkEnd w:id="139"/>
      <w:r w:rsidRPr="005A45DC">
        <w:t xml:space="preserve"> </w:t>
      </w:r>
    </w:p>
    <w:p w:rsidR="00994D72" w:rsidRPr="00DD46EA" w:rsidRDefault="005578BD" w:rsidP="00726E78">
      <w:pPr>
        <w:pStyle w:val="ListParagraph"/>
        <w:widowControl w:val="0"/>
        <w:numPr>
          <w:ilvl w:val="0"/>
          <w:numId w:val="68"/>
        </w:numPr>
        <w:overflowPunct w:val="0"/>
        <w:autoSpaceDE w:val="0"/>
        <w:autoSpaceDN w:val="0"/>
        <w:adjustRightInd w:val="0"/>
        <w:spacing w:line="288" w:lineRule="auto"/>
        <w:ind w:left="993" w:right="100" w:hanging="426"/>
        <w:jc w:val="both"/>
        <w:rPr>
          <w:rFonts w:asciiTheme="minorHAnsi" w:hAnsiTheme="minorHAnsi" w:cs="Arial"/>
        </w:rPr>
      </w:pPr>
      <w:proofErr w:type="gramStart"/>
      <w:r>
        <w:rPr>
          <w:rFonts w:asciiTheme="minorHAnsi" w:hAnsiTheme="minorHAnsi" w:cs="Arial"/>
        </w:rPr>
        <w:t>a</w:t>
      </w:r>
      <w:r w:rsidR="00994D72" w:rsidRPr="00DD46EA">
        <w:rPr>
          <w:rFonts w:asciiTheme="minorHAnsi" w:hAnsiTheme="minorHAnsi" w:cs="Arial"/>
        </w:rPr>
        <w:t>ny</w:t>
      </w:r>
      <w:proofErr w:type="gramEnd"/>
      <w:r w:rsidR="00994D72" w:rsidRPr="00DD46EA">
        <w:rPr>
          <w:rFonts w:asciiTheme="minorHAnsi" w:hAnsiTheme="minorHAnsi" w:cs="Arial"/>
        </w:rPr>
        <w:t xml:space="preserve"> records generated in respect of an allegation must be kept securely, accessed only by those who require to do so for legitimate investigation / safeguarding / review purposes. </w:t>
      </w:r>
    </w:p>
    <w:p w:rsidR="005578BD" w:rsidRPr="005578BD" w:rsidRDefault="005578BD" w:rsidP="00726E78">
      <w:pPr>
        <w:pStyle w:val="ListParagraph"/>
        <w:widowControl w:val="0"/>
        <w:numPr>
          <w:ilvl w:val="0"/>
          <w:numId w:val="68"/>
        </w:numPr>
        <w:overflowPunct w:val="0"/>
        <w:autoSpaceDE w:val="0"/>
        <w:autoSpaceDN w:val="0"/>
        <w:adjustRightInd w:val="0"/>
        <w:spacing w:line="288" w:lineRule="auto"/>
        <w:ind w:left="993" w:right="100" w:hanging="426"/>
        <w:jc w:val="both"/>
        <w:rPr>
          <w:rFonts w:asciiTheme="minorHAnsi" w:hAnsiTheme="minorHAnsi" w:cs="Arial"/>
          <w:sz w:val="22"/>
          <w:szCs w:val="22"/>
        </w:rPr>
      </w:pPr>
      <w:r>
        <w:rPr>
          <w:rFonts w:asciiTheme="minorHAnsi" w:hAnsiTheme="minorHAnsi" w:cs="Arial"/>
        </w:rPr>
        <w:t>a</w:t>
      </w:r>
      <w:r w:rsidR="00994D72" w:rsidRPr="00DD46EA">
        <w:rPr>
          <w:rFonts w:asciiTheme="minorHAnsi" w:hAnsiTheme="minorHAnsi" w:cs="Arial"/>
        </w:rPr>
        <w:t>ny records must be kept separate from any other personal file relating to that staff member</w:t>
      </w:r>
    </w:p>
    <w:p w:rsidR="00994D72" w:rsidRPr="00994D72" w:rsidRDefault="009F7990" w:rsidP="00726E78">
      <w:pPr>
        <w:pStyle w:val="ListParagraph"/>
        <w:widowControl w:val="0"/>
        <w:numPr>
          <w:ilvl w:val="0"/>
          <w:numId w:val="68"/>
        </w:numPr>
        <w:overflowPunct w:val="0"/>
        <w:autoSpaceDE w:val="0"/>
        <w:autoSpaceDN w:val="0"/>
        <w:adjustRightInd w:val="0"/>
        <w:spacing w:line="288" w:lineRule="auto"/>
        <w:ind w:left="993" w:right="100" w:hanging="426"/>
        <w:jc w:val="both"/>
        <w:rPr>
          <w:rFonts w:asciiTheme="minorHAnsi" w:hAnsiTheme="minorHAnsi" w:cs="Arial"/>
          <w:sz w:val="22"/>
          <w:szCs w:val="22"/>
        </w:rPr>
      </w:pPr>
      <w:r>
        <w:rPr>
          <w:rFonts w:asciiTheme="minorHAnsi" w:hAnsiTheme="minorHAnsi" w:cs="Arial"/>
        </w:rPr>
        <w:t>any records must not be kept in any child’s child protection file</w:t>
      </w:r>
      <w:r w:rsidR="00994D72" w:rsidRPr="00DD46EA">
        <w:rPr>
          <w:rFonts w:asciiTheme="minorHAnsi" w:hAnsiTheme="minorHAnsi" w:cs="Arial"/>
        </w:rPr>
        <w:t>.</w:t>
      </w:r>
      <w:r w:rsidR="00994D72" w:rsidRPr="00994D72">
        <w:rPr>
          <w:rFonts w:asciiTheme="minorHAnsi" w:hAnsiTheme="minorHAnsi" w:cs="Arial"/>
          <w:sz w:val="22"/>
          <w:szCs w:val="22"/>
        </w:rPr>
        <w:t xml:space="preserve"> </w:t>
      </w:r>
    </w:p>
    <w:p w:rsidR="00E90BFA" w:rsidRPr="00E90BFA" w:rsidRDefault="00E90BFA" w:rsidP="00D442BD">
      <w:pPr>
        <w:widowControl w:val="0"/>
        <w:overflowPunct w:val="0"/>
        <w:autoSpaceDE w:val="0"/>
        <w:autoSpaceDN w:val="0"/>
        <w:adjustRightInd w:val="0"/>
        <w:spacing w:line="288" w:lineRule="auto"/>
        <w:ind w:right="100" w:firstLine="426"/>
        <w:jc w:val="both"/>
        <w:rPr>
          <w:rFonts w:asciiTheme="minorHAnsi" w:hAnsiTheme="minorHAnsi" w:cs="Arial"/>
          <w:sz w:val="22"/>
          <w:szCs w:val="22"/>
        </w:rPr>
      </w:pPr>
    </w:p>
    <w:p w:rsidR="00ED24AD" w:rsidRPr="008E0C5B" w:rsidRDefault="00ED24AD" w:rsidP="00D442BD">
      <w:pPr>
        <w:pStyle w:val="Heading1"/>
        <w:tabs>
          <w:tab w:val="clear" w:pos="3261"/>
          <w:tab w:val="left" w:pos="567"/>
        </w:tabs>
        <w:ind w:hanging="858"/>
        <w:jc w:val="both"/>
        <w:rPr>
          <w:rFonts w:asciiTheme="minorHAnsi" w:hAnsiTheme="minorHAnsi"/>
        </w:rPr>
      </w:pPr>
      <w:bookmarkStart w:id="140" w:name="_Toc519767830"/>
      <w:r w:rsidRPr="008E0C5B">
        <w:rPr>
          <w:rFonts w:asciiTheme="minorHAnsi" w:hAnsiTheme="minorHAnsi"/>
        </w:rPr>
        <w:t xml:space="preserve">Managing professional differences </w:t>
      </w:r>
      <w:r w:rsidR="00B96278">
        <w:rPr>
          <w:rFonts w:asciiTheme="minorHAnsi" w:hAnsiTheme="minorHAnsi"/>
        </w:rPr>
        <w:t>&amp; concerns</w:t>
      </w:r>
      <w:bookmarkEnd w:id="140"/>
      <w:r w:rsidRPr="008E0C5B">
        <w:rPr>
          <w:rFonts w:asciiTheme="minorHAnsi" w:hAnsiTheme="minorHAnsi"/>
        </w:rPr>
        <w:t xml:space="preserve"> </w:t>
      </w:r>
    </w:p>
    <w:p w:rsidR="003F6EF9" w:rsidRDefault="003F6EF9" w:rsidP="00D442BD">
      <w:pPr>
        <w:widowControl w:val="0"/>
        <w:overflowPunct w:val="0"/>
        <w:autoSpaceDE w:val="0"/>
        <w:autoSpaceDN w:val="0"/>
        <w:adjustRightInd w:val="0"/>
        <w:spacing w:line="288" w:lineRule="auto"/>
        <w:ind w:left="567" w:right="100"/>
        <w:jc w:val="both"/>
        <w:rPr>
          <w:rFonts w:asciiTheme="minorHAnsi" w:hAnsiTheme="minorHAnsi" w:cs="Arial"/>
        </w:rPr>
      </w:pPr>
      <w:r>
        <w:rPr>
          <w:rFonts w:asciiTheme="minorHAnsi" w:hAnsiTheme="minorHAnsi" w:cs="Arial"/>
        </w:rPr>
        <w:t xml:space="preserve">This is a vital tool in keeping children safe. </w:t>
      </w:r>
    </w:p>
    <w:p w:rsidR="007E3447" w:rsidRDefault="007E3447" w:rsidP="00560BD7">
      <w:pPr>
        <w:widowControl w:val="0"/>
        <w:overflowPunct w:val="0"/>
        <w:autoSpaceDE w:val="0"/>
        <w:autoSpaceDN w:val="0"/>
        <w:adjustRightInd w:val="0"/>
        <w:spacing w:line="288" w:lineRule="auto"/>
        <w:ind w:left="284" w:right="100"/>
        <w:jc w:val="both"/>
        <w:rPr>
          <w:rFonts w:asciiTheme="minorHAnsi" w:hAnsiTheme="minorHAnsi" w:cs="Arial"/>
        </w:rPr>
      </w:pPr>
      <w:r>
        <w:rPr>
          <w:rFonts w:asciiTheme="minorHAnsi" w:hAnsiTheme="minorHAnsi" w:cs="Arial"/>
        </w:rPr>
        <w:t xml:space="preserve">On occasions there may be differences of opinion between professionals in </w:t>
      </w:r>
      <w:r w:rsidR="0028589F">
        <w:rPr>
          <w:rFonts w:asciiTheme="minorHAnsi" w:hAnsiTheme="minorHAnsi" w:cs="Arial"/>
        </w:rPr>
        <w:t>response</w:t>
      </w:r>
      <w:r>
        <w:rPr>
          <w:rFonts w:asciiTheme="minorHAnsi" w:hAnsiTheme="minorHAnsi" w:cs="Arial"/>
        </w:rPr>
        <w:t xml:space="preserve"> to a specific safeguarding matter, for example, from the view of the school, children’s social care closing a case too early or removing a child from a child protection plan too soon.  </w:t>
      </w:r>
    </w:p>
    <w:p w:rsidR="007E3447" w:rsidRPr="005A45DC" w:rsidRDefault="007E3447" w:rsidP="00D94FDE">
      <w:pPr>
        <w:pStyle w:val="Heading2"/>
      </w:pPr>
      <w:bookmarkStart w:id="141" w:name="_Toc519767831"/>
      <w:r w:rsidRPr="005A45DC">
        <w:t>Professional Difference</w:t>
      </w:r>
      <w:r w:rsidR="00B96278" w:rsidRPr="005A45DC">
        <w:t xml:space="preserve">s and Concerns </w:t>
      </w:r>
      <w:r w:rsidRPr="005A45DC">
        <w:t>Protocol</w:t>
      </w:r>
      <w:bookmarkEnd w:id="141"/>
      <w:r w:rsidRPr="005A45DC">
        <w:t xml:space="preserve"> </w:t>
      </w:r>
    </w:p>
    <w:p w:rsidR="00504D7D" w:rsidRDefault="007E3447"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r>
        <w:rPr>
          <w:rFonts w:asciiTheme="minorHAnsi" w:hAnsiTheme="minorHAnsi" w:cs="Arial"/>
        </w:rPr>
        <w:t>In such circumstances the Designated Safeguarding Lead will assess the impact of such a decision on the child(</w:t>
      </w:r>
      <w:proofErr w:type="spellStart"/>
      <w:r>
        <w:rPr>
          <w:rFonts w:asciiTheme="minorHAnsi" w:hAnsiTheme="minorHAnsi" w:cs="Arial"/>
        </w:rPr>
        <w:t>ren</w:t>
      </w:r>
      <w:proofErr w:type="spellEnd"/>
      <w:r>
        <w:rPr>
          <w:rFonts w:asciiTheme="minorHAnsi" w:hAnsiTheme="minorHAnsi" w:cs="Arial"/>
        </w:rPr>
        <w:t xml:space="preserve">) and where concerns remain, the Designated Safeguarding Lead will engage the Managing Professional Difference protocol which can be found on the West Sussex Safeguarding Children Website, accessed </w:t>
      </w:r>
      <w:hyperlink r:id="rId82" w:history="1">
        <w:r w:rsidR="00B96278" w:rsidRPr="00BB50A4">
          <w:rPr>
            <w:rStyle w:val="Hyperlink"/>
            <w:rFonts w:asciiTheme="minorHAnsi" w:hAnsiTheme="minorHAnsi" w:cs="Arial"/>
            <w:b/>
            <w:color w:val="121BCC"/>
          </w:rPr>
          <w:t>here</w:t>
        </w:r>
      </w:hyperlink>
      <w:r w:rsidR="00B96278" w:rsidRPr="00BB50A4">
        <w:rPr>
          <w:rFonts w:asciiTheme="minorHAnsi" w:hAnsiTheme="minorHAnsi" w:cs="Arial"/>
          <w:b/>
          <w:color w:val="121BCC"/>
        </w:rPr>
        <w:t>.</w:t>
      </w:r>
      <w:r w:rsidR="00B96278" w:rsidRPr="00BB50A4">
        <w:rPr>
          <w:rFonts w:asciiTheme="minorHAnsi" w:hAnsiTheme="minorHAnsi" w:cs="Arial"/>
          <w:color w:val="121BCC"/>
        </w:rPr>
        <w:t xml:space="preserve"> </w:t>
      </w:r>
    </w:p>
    <w:p w:rsidR="003F3386" w:rsidRDefault="003F3386" w:rsidP="00560BD7">
      <w:pPr>
        <w:widowControl w:val="0"/>
        <w:overflowPunct w:val="0"/>
        <w:autoSpaceDE w:val="0"/>
        <w:autoSpaceDN w:val="0"/>
        <w:adjustRightInd w:val="0"/>
        <w:spacing w:line="288" w:lineRule="auto"/>
        <w:ind w:right="100"/>
        <w:jc w:val="both"/>
        <w:rPr>
          <w:rFonts w:asciiTheme="minorHAnsi" w:hAnsiTheme="minorHAnsi" w:cs="Arial"/>
          <w:color w:val="121BCC"/>
        </w:rPr>
      </w:pPr>
    </w:p>
    <w:p w:rsidR="003F3386" w:rsidRDefault="003F3386"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p>
    <w:p w:rsidR="003F3386" w:rsidRPr="00560BD7" w:rsidRDefault="003F3386" w:rsidP="00560BD7">
      <w:pPr>
        <w:pStyle w:val="Heading1"/>
        <w:ind w:hanging="716"/>
      </w:pPr>
      <w:r>
        <w:t xml:space="preserve"> </w:t>
      </w:r>
      <w:r>
        <w:tab/>
      </w:r>
      <w:bookmarkStart w:id="142" w:name="_Toc519767832"/>
      <w:r>
        <w:t>adult safeguarding procedures</w:t>
      </w:r>
      <w:bookmarkEnd w:id="142"/>
      <w:r>
        <w:t xml:space="preserve"> </w:t>
      </w:r>
    </w:p>
    <w:p w:rsidR="00990B57" w:rsidRPr="00560BD7" w:rsidRDefault="003F3386" w:rsidP="00560BD7">
      <w:pPr>
        <w:pStyle w:val="ListParagraph"/>
        <w:widowControl w:val="0"/>
        <w:numPr>
          <w:ilvl w:val="0"/>
          <w:numId w:val="97"/>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 xml:space="preserve">All of the fundamental </w:t>
      </w:r>
      <w:r w:rsidR="00990B57" w:rsidRPr="00990B57">
        <w:rPr>
          <w:rFonts w:asciiTheme="minorHAnsi" w:hAnsiTheme="minorHAnsi" w:cs="Arial"/>
        </w:rPr>
        <w:t>principles</w:t>
      </w:r>
      <w:r w:rsidRPr="00990B57">
        <w:rPr>
          <w:rFonts w:asciiTheme="minorHAnsi" w:hAnsiTheme="minorHAnsi" w:cs="Arial"/>
        </w:rPr>
        <w:t xml:space="preserve"> of </w:t>
      </w:r>
      <w:r w:rsidR="00990B57" w:rsidRPr="00990B57">
        <w:rPr>
          <w:rFonts w:asciiTheme="minorHAnsi" w:hAnsiTheme="minorHAnsi" w:cs="Arial"/>
        </w:rPr>
        <w:t>safeguarding</w:t>
      </w:r>
      <w:r w:rsidRPr="00990B57">
        <w:rPr>
          <w:rFonts w:asciiTheme="minorHAnsi" w:hAnsiTheme="minorHAnsi" w:cs="Arial"/>
        </w:rPr>
        <w:t xml:space="preserve"> apply equally to adults as well as children. For example safer recruiting, recognising and responding to signs of abuse, </w:t>
      </w:r>
      <w:r w:rsidR="00990B57" w:rsidRPr="00990B57">
        <w:rPr>
          <w:rFonts w:asciiTheme="minorHAnsi" w:hAnsiTheme="minorHAnsi" w:cs="Arial"/>
        </w:rPr>
        <w:t xml:space="preserve">referring when there are concerns and </w:t>
      </w:r>
      <w:r w:rsidRPr="00990B57">
        <w:rPr>
          <w:rFonts w:asciiTheme="minorHAnsi" w:hAnsiTheme="minorHAnsi" w:cs="Arial"/>
        </w:rPr>
        <w:t xml:space="preserve">accurate record keeping, amongst many others, are all </w:t>
      </w:r>
      <w:r w:rsidR="00E44872" w:rsidRPr="00990B57">
        <w:rPr>
          <w:rFonts w:asciiTheme="minorHAnsi" w:hAnsiTheme="minorHAnsi" w:cs="Arial"/>
        </w:rPr>
        <w:t>central</w:t>
      </w:r>
      <w:r w:rsidRPr="00990B57">
        <w:rPr>
          <w:rFonts w:asciiTheme="minorHAnsi" w:hAnsiTheme="minorHAnsi" w:cs="Arial"/>
        </w:rPr>
        <w:t xml:space="preserve"> </w:t>
      </w:r>
      <w:r w:rsidR="00990B57" w:rsidRPr="00990B57">
        <w:rPr>
          <w:rFonts w:asciiTheme="minorHAnsi" w:hAnsiTheme="minorHAnsi" w:cs="Arial"/>
        </w:rPr>
        <w:t xml:space="preserve">to effective safeguarding practice. </w:t>
      </w:r>
    </w:p>
    <w:p w:rsidR="00990B57" w:rsidRPr="00560BD7" w:rsidRDefault="00E44872" w:rsidP="00560BD7">
      <w:pPr>
        <w:pStyle w:val="ListParagraph"/>
        <w:widowControl w:val="0"/>
        <w:numPr>
          <w:ilvl w:val="0"/>
          <w:numId w:val="97"/>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However the referral route for concerns for those aged 18 and over is different.</w:t>
      </w:r>
      <w:r w:rsidR="00990B57" w:rsidRPr="00990B57">
        <w:rPr>
          <w:rFonts w:asciiTheme="minorHAnsi" w:hAnsiTheme="minorHAnsi" w:cs="Arial"/>
        </w:rPr>
        <w:t xml:space="preserve"> </w:t>
      </w:r>
    </w:p>
    <w:p w:rsidR="003F3386" w:rsidRPr="00560BD7" w:rsidRDefault="00E44872" w:rsidP="00560BD7">
      <w:pPr>
        <w:pStyle w:val="ListParagraph"/>
        <w:widowControl w:val="0"/>
        <w:numPr>
          <w:ilvl w:val="0"/>
          <w:numId w:val="97"/>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F</w:t>
      </w:r>
      <w:r w:rsidR="003F3386" w:rsidRPr="00990B57">
        <w:rPr>
          <w:rFonts w:asciiTheme="minorHAnsi" w:hAnsiTheme="minorHAnsi" w:cs="Arial"/>
        </w:rPr>
        <w:t xml:space="preserve">or education </w:t>
      </w:r>
      <w:r w:rsidR="00990B57" w:rsidRPr="00990B57">
        <w:rPr>
          <w:rFonts w:asciiTheme="minorHAnsi" w:hAnsiTheme="minorHAnsi" w:cs="Arial"/>
        </w:rPr>
        <w:t>establishments</w:t>
      </w:r>
      <w:r w:rsidR="003F3386" w:rsidRPr="00990B57">
        <w:rPr>
          <w:rFonts w:asciiTheme="minorHAnsi" w:hAnsiTheme="minorHAnsi" w:cs="Arial"/>
        </w:rPr>
        <w:t xml:space="preserve"> who cater for young people aged 18 and above</w:t>
      </w:r>
      <w:r w:rsidRPr="00990B57">
        <w:rPr>
          <w:rFonts w:asciiTheme="minorHAnsi" w:hAnsiTheme="minorHAnsi" w:cs="Arial"/>
        </w:rPr>
        <w:t xml:space="preserve">, or where any other school or college has concerns about a person aged 18 and over, </w:t>
      </w:r>
      <w:r w:rsidR="003F3386" w:rsidRPr="00990B57">
        <w:rPr>
          <w:rFonts w:asciiTheme="minorHAnsi" w:hAnsiTheme="minorHAnsi" w:cs="Arial"/>
        </w:rPr>
        <w:t xml:space="preserve"> the relevant </w:t>
      </w:r>
      <w:r w:rsidRPr="00990B57">
        <w:rPr>
          <w:rFonts w:asciiTheme="minorHAnsi" w:hAnsiTheme="minorHAnsi" w:cs="Arial"/>
        </w:rPr>
        <w:t xml:space="preserve">local </w:t>
      </w:r>
      <w:r w:rsidR="003F3386" w:rsidRPr="00990B57">
        <w:rPr>
          <w:rFonts w:asciiTheme="minorHAnsi" w:hAnsiTheme="minorHAnsi" w:cs="Arial"/>
        </w:rPr>
        <w:t xml:space="preserve">statutory guidance </w:t>
      </w:r>
      <w:r w:rsidRPr="00990B57">
        <w:rPr>
          <w:rFonts w:asciiTheme="minorHAnsi" w:hAnsiTheme="minorHAnsi" w:cs="Arial"/>
        </w:rPr>
        <w:t xml:space="preserve">is contained </w:t>
      </w:r>
      <w:r w:rsidR="003F3386" w:rsidRPr="00990B57">
        <w:rPr>
          <w:rFonts w:asciiTheme="minorHAnsi" w:hAnsiTheme="minorHAnsi" w:cs="Arial"/>
        </w:rPr>
        <w:t>within the Sussex Safeguarding Adult Procedures</w:t>
      </w:r>
      <w:r w:rsidRPr="00990B57">
        <w:rPr>
          <w:rFonts w:asciiTheme="minorHAnsi" w:hAnsiTheme="minorHAnsi" w:cs="Arial"/>
        </w:rPr>
        <w:t xml:space="preserve"> and can be found </w:t>
      </w:r>
      <w:hyperlink r:id="rId83" w:history="1">
        <w:r w:rsidR="003F3386" w:rsidRPr="00990B57">
          <w:rPr>
            <w:rStyle w:val="Hyperlink"/>
            <w:rFonts w:asciiTheme="minorHAnsi" w:hAnsiTheme="minorHAnsi" w:cs="Arial"/>
          </w:rPr>
          <w:t>here</w:t>
        </w:r>
      </w:hyperlink>
      <w:r w:rsidR="003F3386" w:rsidRPr="00990B57">
        <w:rPr>
          <w:rFonts w:asciiTheme="minorHAnsi" w:hAnsiTheme="minorHAnsi" w:cs="Arial"/>
        </w:rPr>
        <w:t>.</w:t>
      </w:r>
    </w:p>
    <w:p w:rsidR="00990B57" w:rsidRPr="00560BD7" w:rsidRDefault="003F3386" w:rsidP="00560BD7">
      <w:pPr>
        <w:pStyle w:val="ListParagraph"/>
        <w:widowControl w:val="0"/>
        <w:numPr>
          <w:ilvl w:val="0"/>
          <w:numId w:val="97"/>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 xml:space="preserve">For </w:t>
      </w:r>
      <w:r w:rsidR="00E44872" w:rsidRPr="00990B57">
        <w:rPr>
          <w:rFonts w:asciiTheme="minorHAnsi" w:hAnsiTheme="minorHAnsi" w:cs="Arial"/>
        </w:rPr>
        <w:t xml:space="preserve">further advice </w:t>
      </w:r>
      <w:r w:rsidRPr="00990B57">
        <w:rPr>
          <w:rFonts w:asciiTheme="minorHAnsi" w:hAnsiTheme="minorHAnsi" w:cs="Arial"/>
        </w:rPr>
        <w:t xml:space="preserve">and guidance in respect of </w:t>
      </w:r>
      <w:r w:rsidR="00990B57" w:rsidRPr="00990B57">
        <w:rPr>
          <w:rFonts w:asciiTheme="minorHAnsi" w:hAnsiTheme="minorHAnsi" w:cs="Arial"/>
        </w:rPr>
        <w:t xml:space="preserve">general </w:t>
      </w:r>
      <w:r w:rsidRPr="00990B57">
        <w:rPr>
          <w:rFonts w:asciiTheme="minorHAnsi" w:hAnsiTheme="minorHAnsi" w:cs="Arial"/>
        </w:rPr>
        <w:t xml:space="preserve">safeguarding those aged </w:t>
      </w:r>
      <w:r w:rsidR="00E44872" w:rsidRPr="00990B57">
        <w:rPr>
          <w:rFonts w:asciiTheme="minorHAnsi" w:hAnsiTheme="minorHAnsi" w:cs="Arial"/>
        </w:rPr>
        <w:t xml:space="preserve">18 and over can also be found </w:t>
      </w:r>
      <w:r w:rsidRPr="00990B57">
        <w:rPr>
          <w:rFonts w:asciiTheme="minorHAnsi" w:hAnsiTheme="minorHAnsi" w:cs="Arial"/>
        </w:rPr>
        <w:t xml:space="preserve"> </w:t>
      </w:r>
      <w:hyperlink r:id="rId84" w:history="1">
        <w:r w:rsidR="00990B57" w:rsidRPr="00990B57">
          <w:rPr>
            <w:rStyle w:val="Hyperlink"/>
            <w:rFonts w:asciiTheme="minorHAnsi" w:hAnsiTheme="minorHAnsi" w:cs="Arial"/>
          </w:rPr>
          <w:t>here</w:t>
        </w:r>
      </w:hyperlink>
    </w:p>
    <w:p w:rsidR="00990B57" w:rsidRPr="00560BD7" w:rsidRDefault="00990B57" w:rsidP="00560BD7">
      <w:pPr>
        <w:pStyle w:val="ListParagraph"/>
        <w:widowControl w:val="0"/>
        <w:numPr>
          <w:ilvl w:val="0"/>
          <w:numId w:val="97"/>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 xml:space="preserve">To discuss concerns relating to a person aged 18 and over please contact West Sussex Adult Social Care on 01243 642121. </w:t>
      </w:r>
    </w:p>
    <w:p w:rsidR="00990B57" w:rsidRDefault="00990B57" w:rsidP="00D442BD">
      <w:pPr>
        <w:widowControl w:val="0"/>
        <w:overflowPunct w:val="0"/>
        <w:autoSpaceDE w:val="0"/>
        <w:autoSpaceDN w:val="0"/>
        <w:adjustRightInd w:val="0"/>
        <w:spacing w:line="288" w:lineRule="auto"/>
        <w:ind w:left="567" w:right="100"/>
        <w:jc w:val="both"/>
        <w:rPr>
          <w:rFonts w:asciiTheme="minorHAnsi" w:hAnsiTheme="minorHAnsi" w:cs="Arial"/>
        </w:rPr>
      </w:pPr>
    </w:p>
    <w:p w:rsidR="00ED24AD" w:rsidRPr="008E0C5B" w:rsidRDefault="00ED24AD" w:rsidP="00D442BD">
      <w:pPr>
        <w:pStyle w:val="Heading1"/>
        <w:tabs>
          <w:tab w:val="clear" w:pos="3261"/>
          <w:tab w:val="left" w:pos="851"/>
        </w:tabs>
        <w:ind w:hanging="858"/>
        <w:jc w:val="both"/>
        <w:rPr>
          <w:rFonts w:asciiTheme="minorHAnsi" w:hAnsiTheme="minorHAnsi"/>
        </w:rPr>
      </w:pPr>
      <w:bookmarkStart w:id="143" w:name="_Toc519767833"/>
      <w:r w:rsidRPr="008E0C5B">
        <w:rPr>
          <w:rFonts w:asciiTheme="minorHAnsi" w:hAnsiTheme="minorHAnsi"/>
        </w:rPr>
        <w:t>annexes</w:t>
      </w:r>
      <w:bookmarkEnd w:id="143"/>
      <w:r w:rsidRPr="008E0C5B">
        <w:rPr>
          <w:rFonts w:asciiTheme="minorHAnsi" w:hAnsiTheme="minorHAnsi"/>
        </w:rPr>
        <w:t xml:space="preserve">  </w:t>
      </w:r>
    </w:p>
    <w:p w:rsidR="00BB50A4" w:rsidRDefault="00ED24AD" w:rsidP="00D94FDE">
      <w:pPr>
        <w:pStyle w:val="Heading2"/>
      </w:pPr>
      <w:bookmarkStart w:id="144" w:name="_Toc519767834"/>
      <w:r w:rsidRPr="005A45DC">
        <w:t xml:space="preserve">Annex 1 – list of </w:t>
      </w:r>
      <w:r w:rsidR="00BF16DB">
        <w:t xml:space="preserve">suggested </w:t>
      </w:r>
      <w:r w:rsidRPr="005A45DC">
        <w:t xml:space="preserve">policies to support </w:t>
      </w:r>
      <w:r w:rsidR="0028589F" w:rsidRPr="005A45DC">
        <w:t>safeguarding</w:t>
      </w:r>
      <w:bookmarkEnd w:id="144"/>
      <w:r w:rsidRPr="005A45DC">
        <w:t xml:space="preserve"> </w:t>
      </w:r>
      <w:r w:rsidR="00BB50A4">
        <w:t xml:space="preserve"> </w:t>
      </w:r>
    </w:p>
    <w:p w:rsidR="0028365C" w:rsidRDefault="00BB50A4" w:rsidP="00D94FDE">
      <w:pPr>
        <w:pStyle w:val="Heading2"/>
      </w:pPr>
      <w:bookmarkStart w:id="145" w:name="_Toc519767835"/>
      <w:r>
        <w:t xml:space="preserve">Annex 2 – Recording forms and </w:t>
      </w:r>
      <w:r w:rsidR="0028365C">
        <w:t>Chronologies</w:t>
      </w:r>
      <w:bookmarkEnd w:id="145"/>
      <w:r w:rsidR="0028365C">
        <w:t xml:space="preserve"> </w:t>
      </w:r>
    </w:p>
    <w:p w:rsidR="00602AFB" w:rsidRDefault="00602AFB" w:rsidP="00D94FDE">
      <w:pPr>
        <w:pStyle w:val="Heading2"/>
      </w:pPr>
      <w:bookmarkStart w:id="146" w:name="_Toc519767836"/>
      <w:r>
        <w:t>Body / skin maps.</w:t>
      </w:r>
      <w:bookmarkEnd w:id="146"/>
    </w:p>
    <w:p w:rsidR="00504D7D" w:rsidRDefault="00602AFB" w:rsidP="00D94FDE">
      <w:pPr>
        <w:pStyle w:val="Heading2"/>
      </w:pPr>
      <w:bookmarkStart w:id="147" w:name="_Toc519767837"/>
      <w:r>
        <w:t>Specimen child protection file transfer to a new setting form</w:t>
      </w:r>
      <w:r w:rsidR="00BB50A4">
        <w:t>.</w:t>
      </w:r>
      <w:bookmarkEnd w:id="147"/>
      <w:r w:rsidR="00BB50A4">
        <w:t xml:space="preserve"> </w:t>
      </w:r>
    </w:p>
    <w:p w:rsidR="00602AFB" w:rsidRPr="00602AFB" w:rsidRDefault="00602AFB" w:rsidP="00602AFB"/>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Default="009F7990" w:rsidP="00560BD7">
      <w:pPr>
        <w:rPr>
          <w:rFonts w:asciiTheme="minorHAnsi" w:hAnsiTheme="minorHAnsi"/>
          <w:b/>
          <w:sz w:val="24"/>
        </w:rPr>
      </w:pPr>
    </w:p>
    <w:p w:rsidR="00560BD7" w:rsidRDefault="00560BD7" w:rsidP="00560BD7">
      <w:pPr>
        <w:rPr>
          <w:rFonts w:asciiTheme="minorHAnsi" w:hAnsiTheme="minorHAnsi"/>
          <w:b/>
          <w:sz w:val="24"/>
        </w:rPr>
      </w:pPr>
    </w:p>
    <w:p w:rsidR="009F7990" w:rsidRPr="008E0C5B" w:rsidRDefault="000513AB" w:rsidP="00954D34">
      <w:pPr>
        <w:pStyle w:val="Heading1"/>
        <w:numPr>
          <w:ilvl w:val="0"/>
          <w:numId w:val="0"/>
        </w:numPr>
        <w:ind w:left="426"/>
      </w:pPr>
      <w:bookmarkStart w:id="148" w:name="_Toc519767838"/>
      <w:r>
        <w:t>19</w:t>
      </w:r>
      <w:r w:rsidR="009F7990">
        <w:t xml:space="preserve">.1 </w:t>
      </w:r>
      <w:r w:rsidR="009F7990" w:rsidRPr="008E0C5B">
        <w:t xml:space="preserve">ANNEX </w:t>
      </w:r>
      <w:r w:rsidR="009F7990">
        <w:t>1</w:t>
      </w:r>
      <w:r w:rsidR="009F7990" w:rsidRPr="008E0C5B">
        <w:t xml:space="preserve"> – RECORDING FORM</w:t>
      </w:r>
      <w:r w:rsidR="009F7990">
        <w:t xml:space="preserve"> &amp; SPECIMEN CHRONOLOGY</w:t>
      </w:r>
      <w:bookmarkEnd w:id="148"/>
    </w:p>
    <w:p w:rsidR="00511B0B" w:rsidRPr="009F7990" w:rsidRDefault="00BF16DB" w:rsidP="00D442BD">
      <w:pPr>
        <w:widowControl w:val="0"/>
        <w:overflowPunct w:val="0"/>
        <w:autoSpaceDE w:val="0"/>
        <w:autoSpaceDN w:val="0"/>
        <w:adjustRightInd w:val="0"/>
        <w:spacing w:line="288" w:lineRule="auto"/>
        <w:ind w:right="100"/>
        <w:jc w:val="both"/>
        <w:rPr>
          <w:rFonts w:asciiTheme="minorHAnsi" w:hAnsiTheme="minorHAnsi"/>
          <w:sz w:val="24"/>
        </w:rPr>
      </w:pPr>
      <w:r w:rsidRPr="009F7990">
        <w:rPr>
          <w:rFonts w:asciiTheme="minorHAnsi" w:hAnsiTheme="minorHAnsi"/>
          <w:b/>
          <w:sz w:val="24"/>
        </w:rPr>
        <w:t xml:space="preserve">The following </w:t>
      </w:r>
      <w:r w:rsidR="00C17081" w:rsidRPr="009F7990">
        <w:rPr>
          <w:rFonts w:asciiTheme="minorHAnsi" w:hAnsiTheme="minorHAnsi"/>
          <w:b/>
          <w:sz w:val="24"/>
        </w:rPr>
        <w:t xml:space="preserve">policies </w:t>
      </w:r>
      <w:r w:rsidRPr="009F7990">
        <w:rPr>
          <w:rFonts w:asciiTheme="minorHAnsi" w:hAnsiTheme="minorHAnsi"/>
          <w:b/>
          <w:sz w:val="24"/>
        </w:rPr>
        <w:t xml:space="preserve">support the safeguarding framework in our setting. </w:t>
      </w:r>
      <w:r w:rsidR="00156758" w:rsidRPr="009F7990">
        <w:rPr>
          <w:rFonts w:asciiTheme="minorHAnsi" w:hAnsiTheme="minorHAnsi"/>
          <w:sz w:val="24"/>
          <w:highlight w:val="yellow"/>
        </w:rPr>
        <w:t xml:space="preserve">This list is </w:t>
      </w:r>
      <w:r w:rsidR="00265F86" w:rsidRPr="009F7990">
        <w:rPr>
          <w:rFonts w:asciiTheme="minorHAnsi" w:hAnsiTheme="minorHAnsi"/>
          <w:sz w:val="24"/>
          <w:highlight w:val="yellow"/>
        </w:rPr>
        <w:t xml:space="preserve">not </w:t>
      </w:r>
      <w:r w:rsidR="00BB50A4" w:rsidRPr="009F7990">
        <w:rPr>
          <w:rFonts w:asciiTheme="minorHAnsi" w:hAnsiTheme="minorHAnsi"/>
          <w:sz w:val="24"/>
          <w:highlight w:val="yellow"/>
        </w:rPr>
        <w:t xml:space="preserve">a </w:t>
      </w:r>
      <w:r w:rsidR="00265F86" w:rsidRPr="009F7990">
        <w:rPr>
          <w:rFonts w:asciiTheme="minorHAnsi" w:hAnsiTheme="minorHAnsi"/>
          <w:sz w:val="24"/>
          <w:highlight w:val="yellow"/>
        </w:rPr>
        <w:t xml:space="preserve">definitive </w:t>
      </w:r>
      <w:r w:rsidR="00BB50A4" w:rsidRPr="009F7990">
        <w:rPr>
          <w:rFonts w:asciiTheme="minorHAnsi" w:hAnsiTheme="minorHAnsi"/>
          <w:sz w:val="24"/>
          <w:highlight w:val="yellow"/>
        </w:rPr>
        <w:t xml:space="preserve">list </w:t>
      </w:r>
      <w:r w:rsidR="00156758" w:rsidRPr="009F7990">
        <w:rPr>
          <w:rFonts w:asciiTheme="minorHAnsi" w:hAnsiTheme="minorHAnsi"/>
          <w:sz w:val="24"/>
          <w:highlight w:val="yellow"/>
        </w:rPr>
        <w:t>and should be tailored to reflect your individual setting</w:t>
      </w:r>
      <w:r w:rsidR="00156758" w:rsidRPr="009F7990">
        <w:rPr>
          <w:rFonts w:asciiTheme="minorHAnsi" w:hAnsiTheme="minorHAnsi"/>
          <w:sz w:val="24"/>
        </w:rPr>
        <w:t xml:space="preserve">. </w:t>
      </w:r>
    </w:p>
    <w:p w:rsidR="00156758" w:rsidRPr="00511B0B" w:rsidRDefault="00156758" w:rsidP="00D442BD">
      <w:pPr>
        <w:widowControl w:val="0"/>
        <w:overflowPunct w:val="0"/>
        <w:autoSpaceDE w:val="0"/>
        <w:autoSpaceDN w:val="0"/>
        <w:adjustRightInd w:val="0"/>
        <w:spacing w:line="288" w:lineRule="auto"/>
        <w:ind w:right="100"/>
        <w:jc w:val="both"/>
        <w:rPr>
          <w:rFonts w:asciiTheme="minorHAnsi" w:hAnsiTheme="minorHAnsi" w:cs="Arial"/>
          <w:sz w:val="28"/>
          <w:szCs w:val="28"/>
        </w:rPr>
      </w:pPr>
    </w:p>
    <w:tbl>
      <w:tblPr>
        <w:tblStyle w:val="TableGrid"/>
        <w:tblW w:w="9350" w:type="dxa"/>
        <w:tblLook w:val="04A0" w:firstRow="1" w:lastRow="0" w:firstColumn="1" w:lastColumn="0" w:noHBand="0" w:noVBand="1"/>
      </w:tblPr>
      <w:tblGrid>
        <w:gridCol w:w="4077"/>
        <w:gridCol w:w="1985"/>
        <w:gridCol w:w="3288"/>
      </w:tblGrid>
      <w:tr w:rsidR="007A00F6" w:rsidRPr="007A00F6" w:rsidTr="007A00F6">
        <w:trPr>
          <w:trHeight w:val="425"/>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4"/>
                <w:szCs w:val="24"/>
              </w:rPr>
            </w:pPr>
            <w:r w:rsidRPr="007A00F6">
              <w:rPr>
                <w:rFonts w:asciiTheme="minorHAnsi" w:hAnsiTheme="minorHAnsi" w:cs="Arial"/>
                <w:b/>
                <w:color w:val="0070C0"/>
                <w:sz w:val="24"/>
                <w:szCs w:val="24"/>
              </w:rPr>
              <w:t>Policy</w:t>
            </w:r>
          </w:p>
        </w:tc>
        <w:tc>
          <w:tcPr>
            <w:tcW w:w="1985"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4"/>
                <w:szCs w:val="24"/>
              </w:rPr>
            </w:pPr>
            <w:r w:rsidRPr="007A00F6">
              <w:rPr>
                <w:rFonts w:asciiTheme="minorHAnsi" w:hAnsiTheme="minorHAnsi" w:cs="Arial"/>
                <w:b/>
                <w:color w:val="0070C0"/>
                <w:sz w:val="24"/>
                <w:szCs w:val="24"/>
              </w:rPr>
              <w:t xml:space="preserve">In place Y / N </w:t>
            </w:r>
          </w:p>
        </w:tc>
        <w:tc>
          <w:tcPr>
            <w:tcW w:w="3288"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4"/>
                <w:szCs w:val="24"/>
              </w:rPr>
            </w:pPr>
            <w:r w:rsidRPr="007A00F6">
              <w:rPr>
                <w:rFonts w:asciiTheme="minorHAnsi" w:hAnsiTheme="minorHAnsi" w:cs="Arial"/>
                <w:b/>
                <w:color w:val="0070C0"/>
                <w:sz w:val="24"/>
                <w:szCs w:val="24"/>
              </w:rPr>
              <w:t>Next Review</w:t>
            </w:r>
            <w:r>
              <w:rPr>
                <w:rFonts w:asciiTheme="minorHAnsi" w:hAnsiTheme="minorHAnsi" w:cs="Arial"/>
                <w:b/>
                <w:color w:val="0070C0"/>
                <w:sz w:val="24"/>
                <w:szCs w:val="24"/>
              </w:rPr>
              <w:t xml:space="preserve"> (date) </w:t>
            </w:r>
          </w:p>
        </w:tc>
      </w:tr>
      <w:tr w:rsidR="007A00F6" w:rsidTr="007A00F6">
        <w:trPr>
          <w:trHeight w:val="413"/>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sidRPr="007A00F6">
              <w:rPr>
                <w:rFonts w:asciiTheme="minorHAnsi" w:hAnsiTheme="minorHAnsi" w:cs="Arial"/>
                <w:b/>
                <w:sz w:val="22"/>
                <w:szCs w:val="22"/>
              </w:rPr>
              <w:t>Code of Conduct</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2"/>
                <w:szCs w:val="22"/>
              </w:rPr>
            </w:pPr>
            <w:r>
              <w:rPr>
                <w:rFonts w:asciiTheme="minorHAnsi" w:hAnsiTheme="minorHAnsi" w:cs="Arial"/>
                <w:b/>
                <w:sz w:val="22"/>
                <w:szCs w:val="22"/>
              </w:rPr>
              <w:t xml:space="preserve">Confidential Reporting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Safer Recruitment</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Unexplained Absence / poor </w:t>
            </w:r>
            <w:proofErr w:type="spellStart"/>
            <w:r>
              <w:rPr>
                <w:rFonts w:asciiTheme="minorHAnsi" w:hAnsiTheme="minorHAnsi" w:cs="Arial"/>
                <w:b/>
                <w:sz w:val="22"/>
                <w:szCs w:val="22"/>
              </w:rPr>
              <w:t>atte</w:t>
            </w:r>
            <w:proofErr w:type="spellEnd"/>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Anti-bullying</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E-safety</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Equality / Anti-discrimination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Use of physical intervention</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Meeting the needs of pupils with medical conditions – </w:t>
            </w:r>
            <w:r w:rsidR="0028589F">
              <w:rPr>
                <w:rFonts w:asciiTheme="minorHAnsi" w:hAnsiTheme="minorHAnsi" w:cs="Arial"/>
                <w:b/>
                <w:sz w:val="22"/>
                <w:szCs w:val="22"/>
              </w:rPr>
              <w:t>including</w:t>
            </w:r>
            <w:r>
              <w:rPr>
                <w:rFonts w:asciiTheme="minorHAnsi" w:hAnsiTheme="minorHAnsi" w:cs="Arial"/>
                <w:b/>
                <w:sz w:val="22"/>
                <w:szCs w:val="22"/>
              </w:rPr>
              <w:t xml:space="preserve"> </w:t>
            </w:r>
            <w:r w:rsidR="0028589F">
              <w:rPr>
                <w:rFonts w:asciiTheme="minorHAnsi" w:hAnsiTheme="minorHAnsi" w:cs="Arial"/>
                <w:b/>
                <w:sz w:val="22"/>
                <w:szCs w:val="22"/>
              </w:rPr>
              <w:t>intimate</w:t>
            </w:r>
            <w:r>
              <w:rPr>
                <w:rFonts w:asciiTheme="minorHAnsi" w:hAnsiTheme="minorHAnsi" w:cs="Arial"/>
                <w:b/>
                <w:sz w:val="22"/>
                <w:szCs w:val="22"/>
              </w:rPr>
              <w:t xml:space="preserve"> care </w:t>
            </w:r>
            <w:r w:rsidR="0018485C">
              <w:rPr>
                <w:rFonts w:asciiTheme="minorHAnsi" w:hAnsiTheme="minorHAnsi" w:cs="Arial"/>
                <w:b/>
                <w:sz w:val="22"/>
                <w:szCs w:val="22"/>
              </w:rPr>
              <w:t xml:space="preserve">(Statutory Guidance 2015)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Providing First Aid</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Drug and substance misuse</w:t>
            </w:r>
            <w:r w:rsidR="0018485C">
              <w:rPr>
                <w:rFonts w:asciiTheme="minorHAnsi" w:hAnsiTheme="minorHAnsi" w:cs="Arial"/>
                <w:b/>
                <w:sz w:val="22"/>
                <w:szCs w:val="22"/>
              </w:rPr>
              <w:t xml:space="preserve"> (</w:t>
            </w:r>
            <w:proofErr w:type="spellStart"/>
            <w:r w:rsidR="0018485C">
              <w:rPr>
                <w:rFonts w:asciiTheme="minorHAnsi" w:hAnsiTheme="minorHAnsi" w:cs="Arial"/>
                <w:b/>
                <w:sz w:val="22"/>
                <w:szCs w:val="22"/>
              </w:rPr>
              <w:t>DfE</w:t>
            </w:r>
            <w:proofErr w:type="spellEnd"/>
            <w:r w:rsidR="0018485C">
              <w:rPr>
                <w:rFonts w:asciiTheme="minorHAnsi" w:hAnsiTheme="minorHAnsi" w:cs="Arial"/>
                <w:b/>
                <w:sz w:val="22"/>
                <w:szCs w:val="22"/>
              </w:rPr>
              <w:t xml:space="preserve"> guidance 2012)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Educational / Offsite / Residential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Behaviour Management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Health &amp; Safety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Extended Schools Activities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Work Placements</w:t>
            </w:r>
            <w:r w:rsidR="007C05C0">
              <w:rPr>
                <w:rFonts w:asciiTheme="minorHAnsi" w:hAnsiTheme="minorHAnsi" w:cs="Arial"/>
                <w:b/>
                <w:sz w:val="22"/>
                <w:szCs w:val="22"/>
              </w:rPr>
              <w:t xml:space="preserve"> (</w:t>
            </w:r>
            <w:proofErr w:type="spellStart"/>
            <w:r w:rsidR="007C05C0">
              <w:rPr>
                <w:rFonts w:asciiTheme="minorHAnsi" w:hAnsiTheme="minorHAnsi" w:cs="Arial"/>
                <w:b/>
                <w:sz w:val="22"/>
                <w:szCs w:val="22"/>
              </w:rPr>
              <w:t>DfE</w:t>
            </w:r>
            <w:proofErr w:type="spellEnd"/>
            <w:r w:rsidR="007C05C0">
              <w:rPr>
                <w:rFonts w:asciiTheme="minorHAnsi" w:hAnsiTheme="minorHAnsi" w:cs="Arial"/>
                <w:b/>
                <w:sz w:val="22"/>
                <w:szCs w:val="22"/>
              </w:rPr>
              <w:t xml:space="preserve"> post 16 work experience guidance 2015)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Use of Photography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School Site Security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School Lockdown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265645" w:rsidTr="007A00F6">
        <w:trPr>
          <w:trHeight w:val="438"/>
        </w:trPr>
        <w:tc>
          <w:tcPr>
            <w:tcW w:w="4077" w:type="dxa"/>
          </w:tcPr>
          <w:p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Complaints </w:t>
            </w:r>
          </w:p>
        </w:tc>
        <w:tc>
          <w:tcPr>
            <w:tcW w:w="1985" w:type="dxa"/>
          </w:tcPr>
          <w:p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265645" w:rsidTr="007A00F6">
        <w:trPr>
          <w:trHeight w:val="438"/>
        </w:trPr>
        <w:tc>
          <w:tcPr>
            <w:tcW w:w="4077" w:type="dxa"/>
          </w:tcPr>
          <w:p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Curriculum –</w:t>
            </w:r>
            <w:r w:rsidR="00232D82">
              <w:rPr>
                <w:rFonts w:asciiTheme="minorHAnsi" w:hAnsiTheme="minorHAnsi" w:cs="Arial"/>
                <w:b/>
                <w:sz w:val="22"/>
                <w:szCs w:val="22"/>
              </w:rPr>
              <w:t xml:space="preserve">PSHE education  and Citizenship education </w:t>
            </w:r>
            <w:r w:rsidR="008F451E">
              <w:rPr>
                <w:rFonts w:asciiTheme="minorHAnsi" w:hAnsiTheme="minorHAnsi" w:cs="Arial"/>
                <w:b/>
                <w:sz w:val="22"/>
                <w:szCs w:val="22"/>
              </w:rPr>
              <w:t>, Relationships and Sex Education</w:t>
            </w:r>
          </w:p>
        </w:tc>
        <w:tc>
          <w:tcPr>
            <w:tcW w:w="1985" w:type="dxa"/>
          </w:tcPr>
          <w:p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FD17E0" w:rsidTr="007A00F6">
        <w:trPr>
          <w:trHeight w:val="438"/>
        </w:trPr>
        <w:tc>
          <w:tcPr>
            <w:tcW w:w="4077" w:type="dxa"/>
          </w:tcPr>
          <w:p w:rsidR="00FD17E0" w:rsidRDefault="00FD17E0"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School Lettings Policy </w:t>
            </w:r>
          </w:p>
        </w:tc>
        <w:tc>
          <w:tcPr>
            <w:tcW w:w="1985" w:type="dxa"/>
          </w:tcPr>
          <w:p w:rsidR="00FD17E0" w:rsidRDefault="00FD17E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FD17E0" w:rsidRDefault="00FD17E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B57D83" w:rsidTr="007A00F6">
        <w:trPr>
          <w:trHeight w:val="438"/>
        </w:trPr>
        <w:tc>
          <w:tcPr>
            <w:tcW w:w="4077" w:type="dxa"/>
          </w:tcPr>
          <w:p w:rsidR="00B57D83" w:rsidRDefault="00B57D83"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Use of Visitors </w:t>
            </w:r>
          </w:p>
        </w:tc>
        <w:tc>
          <w:tcPr>
            <w:tcW w:w="1985" w:type="dxa"/>
          </w:tcPr>
          <w:p w:rsidR="00B57D83" w:rsidRDefault="00B57D83"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B57D83" w:rsidRDefault="00B57D83"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C17081" w:rsidTr="007A00F6">
        <w:trPr>
          <w:trHeight w:val="438"/>
        </w:trPr>
        <w:tc>
          <w:tcPr>
            <w:tcW w:w="4077" w:type="dxa"/>
          </w:tcPr>
          <w:p w:rsidR="00C17081" w:rsidRDefault="00C17081"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sidRPr="00C17081">
              <w:rPr>
                <w:rFonts w:asciiTheme="minorHAnsi" w:hAnsiTheme="minorHAnsi" w:cs="Arial"/>
                <w:b/>
                <w:sz w:val="22"/>
                <w:szCs w:val="22"/>
                <w:highlight w:val="yellow"/>
              </w:rPr>
              <w:t>Other Policies as appropriate</w:t>
            </w:r>
            <w:r w:rsidRPr="00C17081">
              <w:rPr>
                <w:rFonts w:asciiTheme="minorHAnsi" w:hAnsiTheme="minorHAnsi" w:cs="Arial"/>
                <w:b/>
                <w:sz w:val="22"/>
                <w:szCs w:val="22"/>
              </w:rPr>
              <w:t xml:space="preserve"> </w:t>
            </w:r>
          </w:p>
        </w:tc>
        <w:tc>
          <w:tcPr>
            <w:tcW w:w="1985" w:type="dxa"/>
          </w:tcPr>
          <w:p w:rsidR="00C17081" w:rsidRDefault="00C17081"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C17081" w:rsidRDefault="00C17081"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bl>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3F6EF9" w:rsidRDefault="003F6EF9">
      <w:pPr>
        <w:rPr>
          <w:rFonts w:asciiTheme="minorHAnsi" w:hAnsiTheme="minorHAnsi" w:cs="Arial"/>
          <w:b/>
          <w:color w:val="0070C0"/>
          <w:sz w:val="28"/>
          <w:szCs w:val="28"/>
        </w:rPr>
      </w:pPr>
      <w:r>
        <w:rPr>
          <w:rFonts w:asciiTheme="minorHAnsi" w:hAnsiTheme="minorHAnsi" w:cs="Arial"/>
          <w:b/>
          <w:color w:val="0070C0"/>
          <w:sz w:val="28"/>
          <w:szCs w:val="28"/>
        </w:rPr>
        <w:br w:type="page"/>
      </w:r>
    </w:p>
    <w:p w:rsidR="00B35909" w:rsidRPr="008E0C5B" w:rsidRDefault="00C17081" w:rsidP="00954D34">
      <w:pPr>
        <w:pStyle w:val="Heading1"/>
        <w:numPr>
          <w:ilvl w:val="0"/>
          <w:numId w:val="0"/>
        </w:numPr>
        <w:ind w:left="426"/>
      </w:pPr>
      <w:bookmarkStart w:id="149" w:name="_Toc519767839"/>
      <w:r>
        <w:t>1</w:t>
      </w:r>
      <w:r w:rsidR="000513AB">
        <w:t>9</w:t>
      </w:r>
      <w:r>
        <w:t xml:space="preserve">.2 </w:t>
      </w:r>
      <w:r w:rsidR="00577C33" w:rsidRPr="008E0C5B">
        <w:t>ANNEX</w:t>
      </w:r>
      <w:r w:rsidR="005C3371" w:rsidRPr="008E0C5B">
        <w:t xml:space="preserve"> </w:t>
      </w:r>
      <w:r w:rsidR="004A1261">
        <w:t>2</w:t>
      </w:r>
      <w:r w:rsidR="005C3371" w:rsidRPr="008E0C5B">
        <w:t xml:space="preserve"> – RECORDING FORM</w:t>
      </w:r>
      <w:r w:rsidR="009D57D8">
        <w:t xml:space="preserve"> &amp; SPECIMEN CHRONOLOGY</w:t>
      </w:r>
      <w:bookmarkEnd w:id="149"/>
    </w:p>
    <w:p w:rsidR="00050DBB" w:rsidRPr="008E0C5B" w:rsidRDefault="00050DBB" w:rsidP="00D442BD">
      <w:pPr>
        <w:jc w:val="both"/>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285"/>
        <w:gridCol w:w="2344"/>
        <w:gridCol w:w="2286"/>
      </w:tblGrid>
      <w:tr w:rsidR="00050DBB" w:rsidRPr="008E0C5B" w:rsidTr="004E371A">
        <w:trPr>
          <w:trHeight w:val="537"/>
        </w:trPr>
        <w:tc>
          <w:tcPr>
            <w:tcW w:w="2670" w:type="dxa"/>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Child’s name:</w:t>
            </w:r>
          </w:p>
        </w:tc>
        <w:tc>
          <w:tcPr>
            <w:tcW w:w="8012" w:type="dxa"/>
            <w:gridSpan w:val="3"/>
            <w:shd w:val="clear" w:color="auto" w:fill="auto"/>
            <w:vAlign w:val="center"/>
          </w:tcPr>
          <w:p w:rsidR="00050DBB" w:rsidRPr="008E0C5B" w:rsidRDefault="00050DBB" w:rsidP="00D442BD">
            <w:pPr>
              <w:jc w:val="both"/>
              <w:rPr>
                <w:rFonts w:asciiTheme="minorHAnsi" w:hAnsiTheme="minorHAnsi" w:cs="Arial"/>
                <w:b/>
              </w:rPr>
            </w:pPr>
          </w:p>
        </w:tc>
      </w:tr>
      <w:tr w:rsidR="00050DBB" w:rsidRPr="008E0C5B" w:rsidTr="004E371A">
        <w:trPr>
          <w:trHeight w:val="542"/>
        </w:trPr>
        <w:tc>
          <w:tcPr>
            <w:tcW w:w="2670" w:type="dxa"/>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Date and time:</w:t>
            </w:r>
          </w:p>
        </w:tc>
        <w:tc>
          <w:tcPr>
            <w:tcW w:w="2670" w:type="dxa"/>
            <w:shd w:val="clear" w:color="auto" w:fill="auto"/>
            <w:vAlign w:val="center"/>
          </w:tcPr>
          <w:p w:rsidR="00050DBB" w:rsidRPr="008E0C5B" w:rsidRDefault="00050DBB" w:rsidP="00D442BD">
            <w:pPr>
              <w:jc w:val="both"/>
              <w:rPr>
                <w:rFonts w:asciiTheme="minorHAnsi" w:hAnsiTheme="minorHAnsi" w:cs="Arial"/>
                <w:b/>
              </w:rPr>
            </w:pPr>
          </w:p>
        </w:tc>
        <w:tc>
          <w:tcPr>
            <w:tcW w:w="2671" w:type="dxa"/>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DOB</w:t>
            </w:r>
          </w:p>
        </w:tc>
        <w:tc>
          <w:tcPr>
            <w:tcW w:w="2671" w:type="dxa"/>
            <w:shd w:val="clear" w:color="auto" w:fill="auto"/>
            <w:vAlign w:val="center"/>
          </w:tcPr>
          <w:p w:rsidR="00050DBB" w:rsidRPr="008E0C5B" w:rsidRDefault="00050DBB" w:rsidP="00D442BD">
            <w:pPr>
              <w:jc w:val="both"/>
              <w:rPr>
                <w:rFonts w:asciiTheme="minorHAnsi" w:hAnsiTheme="minorHAnsi" w:cs="Arial"/>
                <w:b/>
              </w:rPr>
            </w:pPr>
          </w:p>
        </w:tc>
      </w:tr>
      <w:tr w:rsidR="00050DBB" w:rsidRPr="008E0C5B" w:rsidTr="004E371A">
        <w:trPr>
          <w:trHeight w:val="673"/>
        </w:trPr>
        <w:tc>
          <w:tcPr>
            <w:tcW w:w="5340" w:type="dxa"/>
            <w:gridSpan w:val="2"/>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Name and role of person raising concern:</w:t>
            </w:r>
          </w:p>
        </w:tc>
        <w:tc>
          <w:tcPr>
            <w:tcW w:w="5342" w:type="dxa"/>
            <w:gridSpan w:val="2"/>
            <w:shd w:val="clear" w:color="auto" w:fill="auto"/>
            <w:vAlign w:val="center"/>
          </w:tcPr>
          <w:p w:rsidR="00050DBB" w:rsidRPr="008E0C5B" w:rsidRDefault="00050DBB" w:rsidP="00D442BD">
            <w:pPr>
              <w:jc w:val="both"/>
              <w:rPr>
                <w:rFonts w:asciiTheme="minorHAnsi" w:hAnsiTheme="minorHAnsi" w:cs="Arial"/>
                <w:b/>
              </w:rPr>
            </w:pPr>
          </w:p>
        </w:tc>
      </w:tr>
    </w:tbl>
    <w:p w:rsidR="00050DBB" w:rsidRPr="008E0C5B" w:rsidRDefault="00050DBB" w:rsidP="00D442BD">
      <w:pPr>
        <w:jc w:val="both"/>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050DBB" w:rsidRPr="008E0C5B" w:rsidTr="004E371A">
        <w:trPr>
          <w:trHeight w:val="454"/>
        </w:trPr>
        <w:tc>
          <w:tcPr>
            <w:tcW w:w="10682" w:type="dxa"/>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Details of concern (where? when? what? who? behaviours? use child’s words)</w:t>
            </w:r>
          </w:p>
        </w:tc>
      </w:tr>
      <w:tr w:rsidR="00050DBB" w:rsidRPr="008E0C5B" w:rsidTr="004E371A">
        <w:tc>
          <w:tcPr>
            <w:tcW w:w="10682" w:type="dxa"/>
            <w:shd w:val="clear" w:color="auto" w:fill="auto"/>
          </w:tcPr>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tc>
      </w:tr>
    </w:tbl>
    <w:p w:rsidR="00050DBB" w:rsidRPr="008E0C5B" w:rsidRDefault="00050DBB" w:rsidP="00D442BD">
      <w:pPr>
        <w:jc w:val="both"/>
        <w:rPr>
          <w:rFonts w:asciiTheme="minorHAnsi" w:hAnsiTheme="minorHAnsi" w:cs="Arial"/>
          <w:b/>
        </w:rPr>
      </w:pPr>
      <w:r w:rsidRPr="008E0C5B">
        <w:rPr>
          <w:rFonts w:asciiTheme="minorHAnsi" w:hAnsiTheme="minorHAnsi"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415"/>
        <w:gridCol w:w="2811"/>
        <w:gridCol w:w="2819"/>
      </w:tblGrid>
      <w:tr w:rsidR="00050DBB" w:rsidRPr="008E0C5B" w:rsidTr="004E371A">
        <w:tc>
          <w:tcPr>
            <w:tcW w:w="9243" w:type="dxa"/>
            <w:gridSpan w:val="4"/>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Actions taken</w:t>
            </w:r>
          </w:p>
          <w:p w:rsidR="00050DBB" w:rsidRPr="008E0C5B" w:rsidRDefault="00050DBB" w:rsidP="00D442BD">
            <w:pPr>
              <w:jc w:val="both"/>
              <w:rPr>
                <w:rFonts w:asciiTheme="minorHAnsi" w:hAnsiTheme="minorHAnsi" w:cs="Arial"/>
                <w:b/>
              </w:rPr>
            </w:pPr>
          </w:p>
        </w:tc>
      </w:tr>
      <w:tr w:rsidR="00050DBB" w:rsidRPr="008E0C5B" w:rsidTr="00050DBB">
        <w:tc>
          <w:tcPr>
            <w:tcW w:w="1198" w:type="dxa"/>
            <w:shd w:val="clear" w:color="auto" w:fill="auto"/>
          </w:tcPr>
          <w:p w:rsidR="00050DBB" w:rsidRPr="008E0C5B" w:rsidRDefault="00050DBB" w:rsidP="00D442BD">
            <w:pPr>
              <w:jc w:val="both"/>
              <w:rPr>
                <w:rFonts w:asciiTheme="minorHAnsi" w:hAnsiTheme="minorHAnsi" w:cs="Arial"/>
                <w:b/>
              </w:rPr>
            </w:pPr>
            <w:r w:rsidRPr="008E0C5B">
              <w:rPr>
                <w:rFonts w:asciiTheme="minorHAnsi" w:hAnsiTheme="minorHAnsi" w:cs="Arial"/>
                <w:b/>
              </w:rPr>
              <w:t>Date</w:t>
            </w:r>
          </w:p>
        </w:tc>
        <w:tc>
          <w:tcPr>
            <w:tcW w:w="2415" w:type="dxa"/>
            <w:shd w:val="clear" w:color="auto" w:fill="auto"/>
          </w:tcPr>
          <w:p w:rsidR="00050DBB" w:rsidRPr="008E0C5B" w:rsidRDefault="00050DBB" w:rsidP="00D442BD">
            <w:pPr>
              <w:jc w:val="both"/>
              <w:rPr>
                <w:rFonts w:asciiTheme="minorHAnsi" w:hAnsiTheme="minorHAnsi" w:cs="Arial"/>
                <w:b/>
              </w:rPr>
            </w:pPr>
            <w:r w:rsidRPr="008E0C5B">
              <w:rPr>
                <w:rFonts w:asciiTheme="minorHAnsi" w:hAnsiTheme="minorHAnsi" w:cs="Arial"/>
                <w:b/>
              </w:rPr>
              <w:t>Person taking action</w:t>
            </w:r>
          </w:p>
        </w:tc>
        <w:tc>
          <w:tcPr>
            <w:tcW w:w="2811" w:type="dxa"/>
            <w:shd w:val="clear" w:color="auto" w:fill="auto"/>
          </w:tcPr>
          <w:p w:rsidR="00050DBB" w:rsidRPr="008E0C5B" w:rsidRDefault="00050DBB" w:rsidP="00D442BD">
            <w:pPr>
              <w:jc w:val="both"/>
              <w:rPr>
                <w:rFonts w:asciiTheme="minorHAnsi" w:hAnsiTheme="minorHAnsi" w:cs="Arial"/>
                <w:b/>
              </w:rPr>
            </w:pPr>
            <w:r w:rsidRPr="008E0C5B">
              <w:rPr>
                <w:rFonts w:asciiTheme="minorHAnsi" w:hAnsiTheme="minorHAnsi" w:cs="Arial"/>
                <w:b/>
              </w:rPr>
              <w:t>Action taken</w:t>
            </w:r>
          </w:p>
        </w:tc>
        <w:tc>
          <w:tcPr>
            <w:tcW w:w="2819" w:type="dxa"/>
            <w:shd w:val="clear" w:color="auto" w:fill="auto"/>
          </w:tcPr>
          <w:p w:rsidR="00050DBB" w:rsidRPr="008E0C5B" w:rsidRDefault="00050DBB" w:rsidP="00D442BD">
            <w:pPr>
              <w:jc w:val="both"/>
              <w:rPr>
                <w:rFonts w:asciiTheme="minorHAnsi" w:hAnsiTheme="minorHAnsi" w:cs="Arial"/>
                <w:b/>
              </w:rPr>
            </w:pPr>
            <w:r w:rsidRPr="008E0C5B">
              <w:rPr>
                <w:rFonts w:asciiTheme="minorHAnsi" w:hAnsiTheme="minorHAnsi" w:cs="Arial"/>
                <w:b/>
              </w:rPr>
              <w:t>Outcome of action</w:t>
            </w:r>
          </w:p>
        </w:tc>
      </w:tr>
      <w:tr w:rsidR="00050DBB" w:rsidRPr="008E0C5B" w:rsidTr="00050DBB">
        <w:tc>
          <w:tcPr>
            <w:tcW w:w="1198" w:type="dxa"/>
            <w:shd w:val="clear" w:color="auto" w:fill="auto"/>
          </w:tcPr>
          <w:p w:rsidR="00050DBB" w:rsidRPr="008E0C5B" w:rsidRDefault="00050DBB" w:rsidP="00D442BD">
            <w:pPr>
              <w:jc w:val="both"/>
              <w:rPr>
                <w:rFonts w:asciiTheme="minorHAnsi" w:hAnsiTheme="minorHAnsi" w:cs="Arial"/>
                <w:b/>
              </w:rPr>
            </w:pPr>
          </w:p>
        </w:tc>
        <w:tc>
          <w:tcPr>
            <w:tcW w:w="2415" w:type="dxa"/>
            <w:shd w:val="clear" w:color="auto" w:fill="auto"/>
          </w:tcPr>
          <w:p w:rsidR="00050DBB" w:rsidRPr="008E0C5B" w:rsidRDefault="00050DBB" w:rsidP="00D442BD">
            <w:pPr>
              <w:jc w:val="both"/>
              <w:rPr>
                <w:rFonts w:asciiTheme="minorHAnsi" w:hAnsiTheme="minorHAnsi" w:cs="Arial"/>
                <w:b/>
              </w:rPr>
            </w:pPr>
          </w:p>
        </w:tc>
        <w:tc>
          <w:tcPr>
            <w:tcW w:w="2811" w:type="dxa"/>
            <w:shd w:val="clear" w:color="auto" w:fill="auto"/>
          </w:tcPr>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tc>
        <w:tc>
          <w:tcPr>
            <w:tcW w:w="2819" w:type="dxa"/>
            <w:shd w:val="clear" w:color="auto" w:fill="auto"/>
          </w:tcPr>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tc>
      </w:tr>
    </w:tbl>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r w:rsidRPr="008E0C5B">
        <w:rPr>
          <w:rFonts w:asciiTheme="minorHAnsi" w:hAnsiTheme="minorHAnsi" w:cs="Arial"/>
          <w:b/>
        </w:rPr>
        <w:tab/>
      </w:r>
    </w:p>
    <w:p w:rsidR="00050DBB" w:rsidRPr="008E0C5B" w:rsidRDefault="00050DBB" w:rsidP="00D442BD">
      <w:pPr>
        <w:jc w:val="both"/>
        <w:rPr>
          <w:rFonts w:asciiTheme="minorHAnsi" w:hAnsiTheme="minorHAnsi" w:cs="Arial"/>
          <w:b/>
        </w:rPr>
      </w:pPr>
      <w:r w:rsidRPr="008E0C5B">
        <w:rPr>
          <w:rFonts w:asciiTheme="minorHAnsi" w:hAnsiTheme="minorHAnsi" w:cs="Arial"/>
          <w:b/>
        </w:rPr>
        <w:t>Name:</w:t>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t>Designation:</w:t>
      </w: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r w:rsidRPr="008E0C5B">
        <w:rPr>
          <w:rFonts w:asciiTheme="minorHAnsi" w:hAnsiTheme="minorHAnsi" w:cs="Arial"/>
          <w:b/>
        </w:rPr>
        <w:t>Copied to:</w:t>
      </w:r>
    </w:p>
    <w:p w:rsidR="00050DBB" w:rsidRDefault="00050DBB" w:rsidP="00D442BD">
      <w:pPr>
        <w:jc w:val="both"/>
        <w:rPr>
          <w:rFonts w:asciiTheme="minorHAnsi" w:hAnsiTheme="minorHAnsi" w:cs="Arial"/>
          <w:b/>
          <w:sz w:val="22"/>
          <w:szCs w:val="22"/>
        </w:rPr>
      </w:pPr>
    </w:p>
    <w:p w:rsidR="00232D82" w:rsidRDefault="00232D82" w:rsidP="00D442BD">
      <w:pPr>
        <w:jc w:val="both"/>
        <w:rPr>
          <w:rFonts w:asciiTheme="minorHAnsi" w:hAnsiTheme="minorHAnsi" w:cs="Arial"/>
          <w:b/>
          <w:sz w:val="22"/>
          <w:szCs w:val="22"/>
        </w:rPr>
      </w:pPr>
    </w:p>
    <w:p w:rsidR="0028365C" w:rsidRDefault="0028365C" w:rsidP="00D442BD">
      <w:pPr>
        <w:jc w:val="both"/>
        <w:rPr>
          <w:rFonts w:asciiTheme="minorHAnsi" w:hAnsiTheme="minorHAnsi" w:cs="Arial"/>
          <w:b/>
          <w:sz w:val="22"/>
          <w:szCs w:val="22"/>
        </w:rPr>
      </w:pPr>
    </w:p>
    <w:tbl>
      <w:tblPr>
        <w:tblStyle w:val="TableGrid"/>
        <w:tblpPr w:leftFromText="180" w:rightFromText="180" w:vertAnchor="page" w:horzAnchor="margin" w:tblpXSpec="center" w:tblpY="2831"/>
        <w:tblW w:w="10740" w:type="dxa"/>
        <w:tblLook w:val="04A0" w:firstRow="1" w:lastRow="0" w:firstColumn="1" w:lastColumn="0" w:noHBand="0" w:noVBand="1"/>
      </w:tblPr>
      <w:tblGrid>
        <w:gridCol w:w="1622"/>
        <w:gridCol w:w="4156"/>
        <w:gridCol w:w="2268"/>
        <w:gridCol w:w="1843"/>
        <w:gridCol w:w="851"/>
      </w:tblGrid>
      <w:tr w:rsidR="009D57D8" w:rsidRPr="0033630E" w:rsidTr="00BA2B6B">
        <w:trPr>
          <w:trHeight w:val="868"/>
        </w:trPr>
        <w:tc>
          <w:tcPr>
            <w:tcW w:w="1622" w:type="dxa"/>
          </w:tcPr>
          <w:p w:rsidR="009D57D8" w:rsidRPr="0033630E" w:rsidRDefault="009D57D8" w:rsidP="00BA2B6B">
            <w:pPr>
              <w:rPr>
                <w:rFonts w:ascii="Verdana" w:hAnsi="Verdana"/>
                <w:sz w:val="18"/>
                <w:szCs w:val="18"/>
              </w:rPr>
            </w:pPr>
            <w:r w:rsidRPr="0033630E">
              <w:rPr>
                <w:rFonts w:ascii="Verdana" w:hAnsi="Verdana"/>
                <w:sz w:val="18"/>
                <w:szCs w:val="18"/>
              </w:rPr>
              <w:t xml:space="preserve">Date </w:t>
            </w:r>
          </w:p>
        </w:tc>
        <w:tc>
          <w:tcPr>
            <w:tcW w:w="4156" w:type="dxa"/>
          </w:tcPr>
          <w:p w:rsidR="009D57D8" w:rsidRPr="0033630E" w:rsidRDefault="009D57D8" w:rsidP="00BA2B6B">
            <w:pPr>
              <w:rPr>
                <w:rFonts w:ascii="Verdana" w:hAnsi="Verdana"/>
                <w:sz w:val="18"/>
                <w:szCs w:val="18"/>
              </w:rPr>
            </w:pPr>
            <w:r w:rsidRPr="0033630E">
              <w:rPr>
                <w:rFonts w:ascii="Verdana" w:hAnsi="Verdana"/>
                <w:sz w:val="18"/>
                <w:szCs w:val="18"/>
              </w:rPr>
              <w:t xml:space="preserve">Details </w:t>
            </w:r>
          </w:p>
        </w:tc>
        <w:tc>
          <w:tcPr>
            <w:tcW w:w="2268" w:type="dxa"/>
          </w:tcPr>
          <w:p w:rsidR="009D57D8" w:rsidRPr="00DB3262" w:rsidRDefault="009D57D8" w:rsidP="00BA2B6B">
            <w:pPr>
              <w:rPr>
                <w:rFonts w:ascii="Verdana" w:hAnsi="Verdana"/>
                <w:sz w:val="16"/>
                <w:szCs w:val="16"/>
              </w:rPr>
            </w:pPr>
            <w:r>
              <w:rPr>
                <w:rFonts w:ascii="Verdana" w:hAnsi="Verdana"/>
                <w:sz w:val="16"/>
                <w:szCs w:val="16"/>
              </w:rPr>
              <w:t xml:space="preserve">Current year group / class </w:t>
            </w:r>
          </w:p>
        </w:tc>
        <w:tc>
          <w:tcPr>
            <w:tcW w:w="1843" w:type="dxa"/>
          </w:tcPr>
          <w:p w:rsidR="009D57D8" w:rsidRPr="00DB3262" w:rsidRDefault="009D57D8" w:rsidP="00BA2B6B">
            <w:pPr>
              <w:rPr>
                <w:rFonts w:ascii="Verdana" w:hAnsi="Verdana"/>
                <w:sz w:val="16"/>
                <w:szCs w:val="16"/>
              </w:rPr>
            </w:pPr>
            <w:r w:rsidRPr="00DB3262">
              <w:rPr>
                <w:rFonts w:ascii="Verdana" w:hAnsi="Verdana"/>
                <w:sz w:val="16"/>
                <w:szCs w:val="16"/>
              </w:rPr>
              <w:t xml:space="preserve">Current Social Worker &amp; Contact number </w:t>
            </w:r>
          </w:p>
        </w:tc>
        <w:tc>
          <w:tcPr>
            <w:tcW w:w="851" w:type="dxa"/>
          </w:tcPr>
          <w:p w:rsidR="009D57D8" w:rsidRPr="0033630E" w:rsidRDefault="009D57D8" w:rsidP="00BA2B6B">
            <w:pPr>
              <w:rPr>
                <w:rFonts w:ascii="Verdana" w:hAnsi="Verdana"/>
                <w:sz w:val="18"/>
                <w:szCs w:val="18"/>
              </w:rPr>
            </w:pPr>
            <w:r w:rsidRPr="0033630E">
              <w:rPr>
                <w:rFonts w:ascii="Verdana" w:hAnsi="Verdana"/>
                <w:sz w:val="18"/>
                <w:szCs w:val="18"/>
              </w:rPr>
              <w:t xml:space="preserve">Entry made by </w:t>
            </w:r>
          </w:p>
        </w:tc>
      </w:tr>
      <w:tr w:rsidR="009D57D8" w:rsidRPr="0033630E" w:rsidTr="00BA2B6B">
        <w:trPr>
          <w:trHeight w:val="868"/>
        </w:trPr>
        <w:tc>
          <w:tcPr>
            <w:tcW w:w="1622" w:type="dxa"/>
          </w:tcPr>
          <w:p w:rsidR="009D57D8" w:rsidRPr="001B16D8" w:rsidRDefault="009D57D8" w:rsidP="00BA2B6B">
            <w:pPr>
              <w:rPr>
                <w:rFonts w:ascii="Verdana" w:hAnsi="Verdana"/>
                <w:b/>
                <w:color w:val="FF0000"/>
                <w:sz w:val="18"/>
                <w:szCs w:val="18"/>
              </w:rPr>
            </w:pPr>
            <w:r w:rsidRPr="001B16D8">
              <w:rPr>
                <w:rFonts w:ascii="Verdana" w:hAnsi="Verdana"/>
                <w:b/>
                <w:color w:val="FF0000"/>
                <w:sz w:val="18"/>
                <w:szCs w:val="18"/>
              </w:rPr>
              <w:t>?????</w:t>
            </w:r>
          </w:p>
        </w:tc>
        <w:tc>
          <w:tcPr>
            <w:tcW w:w="4156" w:type="dxa"/>
          </w:tcPr>
          <w:p w:rsidR="009D57D8" w:rsidRPr="001B16D8" w:rsidRDefault="009D57D8" w:rsidP="00BA2B6B">
            <w:pPr>
              <w:rPr>
                <w:rFonts w:ascii="Verdana" w:hAnsi="Verdana"/>
                <w:b/>
                <w:color w:val="FF0000"/>
                <w:sz w:val="18"/>
                <w:szCs w:val="18"/>
              </w:rPr>
            </w:pPr>
            <w:r>
              <w:rPr>
                <w:rFonts w:ascii="Verdana" w:hAnsi="Verdana"/>
                <w:b/>
                <w:color w:val="FF0000"/>
                <w:sz w:val="18"/>
                <w:szCs w:val="18"/>
              </w:rPr>
              <w:t>(</w:t>
            </w:r>
            <w:r w:rsidRPr="001B16D8">
              <w:rPr>
                <w:rFonts w:ascii="Verdana" w:hAnsi="Verdana"/>
                <w:b/>
                <w:color w:val="FF0000"/>
                <w:sz w:val="18"/>
                <w:szCs w:val="18"/>
              </w:rPr>
              <w:t>This would include precis any details of concerns raised in previous settings.</w:t>
            </w:r>
            <w:r>
              <w:rPr>
                <w:rFonts w:ascii="Verdana" w:hAnsi="Verdana"/>
                <w:b/>
                <w:color w:val="FF0000"/>
                <w:sz w:val="18"/>
                <w:szCs w:val="18"/>
              </w:rPr>
              <w:t xml:space="preserve">) </w:t>
            </w:r>
            <w:r w:rsidRPr="001B16D8">
              <w:rPr>
                <w:rFonts w:ascii="Verdana" w:hAnsi="Verdana"/>
                <w:b/>
                <w:color w:val="FF0000"/>
                <w:sz w:val="18"/>
                <w:szCs w:val="18"/>
              </w:rPr>
              <w:t xml:space="preserve"> </w:t>
            </w:r>
          </w:p>
        </w:tc>
        <w:tc>
          <w:tcPr>
            <w:tcW w:w="2268" w:type="dxa"/>
          </w:tcPr>
          <w:p w:rsidR="009D57D8" w:rsidRDefault="009D57D8" w:rsidP="00BA2B6B">
            <w:pPr>
              <w:rPr>
                <w:rFonts w:ascii="Verdana" w:hAnsi="Verdana"/>
                <w:sz w:val="16"/>
                <w:szCs w:val="16"/>
              </w:rPr>
            </w:pPr>
          </w:p>
        </w:tc>
        <w:tc>
          <w:tcPr>
            <w:tcW w:w="1843" w:type="dxa"/>
          </w:tcPr>
          <w:p w:rsidR="009D57D8" w:rsidRPr="00DB3262" w:rsidRDefault="009D57D8" w:rsidP="00BA2B6B">
            <w:pPr>
              <w:rPr>
                <w:rFonts w:ascii="Verdana" w:hAnsi="Verdana"/>
                <w:sz w:val="16"/>
                <w:szCs w:val="16"/>
              </w:rPr>
            </w:pPr>
          </w:p>
        </w:tc>
        <w:tc>
          <w:tcPr>
            <w:tcW w:w="851" w:type="dxa"/>
          </w:tcPr>
          <w:p w:rsidR="009D57D8" w:rsidRPr="0033630E" w:rsidRDefault="009D57D8" w:rsidP="00BA2B6B">
            <w:pPr>
              <w:rPr>
                <w:rFonts w:ascii="Verdana" w:hAnsi="Verdana"/>
                <w:sz w:val="18"/>
                <w:szCs w:val="18"/>
              </w:rPr>
            </w:pPr>
          </w:p>
        </w:tc>
      </w:tr>
      <w:tr w:rsidR="009D57D8" w:rsidRPr="0033630E" w:rsidTr="00BA2B6B">
        <w:trPr>
          <w:trHeight w:val="612"/>
        </w:trPr>
        <w:tc>
          <w:tcPr>
            <w:tcW w:w="1622" w:type="dxa"/>
            <w:vMerge w:val="restart"/>
          </w:tcPr>
          <w:p w:rsidR="009D57D8" w:rsidRPr="0033630E" w:rsidRDefault="009D57D8" w:rsidP="00BA2B6B">
            <w:pPr>
              <w:rPr>
                <w:rFonts w:ascii="Verdana" w:hAnsi="Verdana"/>
                <w:sz w:val="18"/>
                <w:szCs w:val="18"/>
              </w:rPr>
            </w:pPr>
          </w:p>
        </w:tc>
        <w:tc>
          <w:tcPr>
            <w:tcW w:w="4156" w:type="dxa"/>
          </w:tcPr>
          <w:p w:rsidR="009D57D8" w:rsidRPr="0033630E" w:rsidRDefault="009D57D8" w:rsidP="00BA2B6B">
            <w:pPr>
              <w:rPr>
                <w:rFonts w:ascii="Verdana" w:hAnsi="Verdana"/>
                <w:sz w:val="18"/>
                <w:szCs w:val="18"/>
              </w:rPr>
            </w:pPr>
            <w:r>
              <w:rPr>
                <w:rFonts w:ascii="Verdana" w:hAnsi="Verdana"/>
                <w:sz w:val="18"/>
                <w:szCs w:val="18"/>
              </w:rPr>
              <w:t xml:space="preserve"> </w:t>
            </w: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Pr="0033630E" w:rsidRDefault="009D57D8" w:rsidP="00BA2B6B">
            <w:pPr>
              <w:rPr>
                <w:rFonts w:ascii="Verdana" w:hAnsi="Verdana"/>
                <w:sz w:val="18"/>
                <w:szCs w:val="18"/>
              </w:rPr>
            </w:pPr>
          </w:p>
        </w:tc>
      </w:tr>
      <w:tr w:rsidR="009D57D8" w:rsidRPr="0033630E" w:rsidTr="00BA2B6B">
        <w:trPr>
          <w:trHeight w:val="611"/>
        </w:trPr>
        <w:tc>
          <w:tcPr>
            <w:tcW w:w="1622" w:type="dxa"/>
            <w:vMerge/>
          </w:tcPr>
          <w:p w:rsidR="009D57D8" w:rsidRDefault="009D57D8" w:rsidP="00BA2B6B">
            <w:pPr>
              <w:rPr>
                <w:rFonts w:ascii="Verdana" w:hAnsi="Verdana"/>
                <w:sz w:val="18"/>
                <w:szCs w:val="18"/>
              </w:rPr>
            </w:pPr>
          </w:p>
        </w:tc>
        <w:tc>
          <w:tcPr>
            <w:tcW w:w="4156" w:type="dxa"/>
          </w:tcPr>
          <w:p w:rsidR="009D57D8" w:rsidRPr="001D2875" w:rsidRDefault="009D57D8" w:rsidP="009D57D8">
            <w:pPr>
              <w:rPr>
                <w:rFonts w:ascii="Verdana" w:hAnsi="Verdana"/>
                <w:b/>
                <w:sz w:val="18"/>
                <w:szCs w:val="18"/>
              </w:rPr>
            </w:pPr>
            <w:r>
              <w:rPr>
                <w:rFonts w:ascii="Verdana" w:hAnsi="Verdana"/>
                <w:b/>
                <w:sz w:val="18"/>
                <w:szCs w:val="18"/>
              </w:rPr>
              <w:t xml:space="preserve">Action: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r w:rsidR="009D57D8" w:rsidRPr="0033630E" w:rsidTr="00BA2B6B">
        <w:trPr>
          <w:trHeight w:val="639"/>
        </w:trPr>
        <w:tc>
          <w:tcPr>
            <w:tcW w:w="1622" w:type="dxa"/>
            <w:vMerge w:val="restart"/>
          </w:tcPr>
          <w:p w:rsidR="009D57D8" w:rsidRPr="0033630E" w:rsidRDefault="009D57D8" w:rsidP="00BA2B6B">
            <w:pPr>
              <w:rPr>
                <w:rFonts w:ascii="Verdana" w:hAnsi="Verdana"/>
                <w:sz w:val="18"/>
                <w:szCs w:val="18"/>
              </w:rPr>
            </w:pPr>
          </w:p>
        </w:tc>
        <w:tc>
          <w:tcPr>
            <w:tcW w:w="4156" w:type="dxa"/>
          </w:tcPr>
          <w:p w:rsidR="009D57D8" w:rsidRPr="0033630E" w:rsidRDefault="009D57D8" w:rsidP="00BA2B6B">
            <w:pPr>
              <w:rPr>
                <w:rFonts w:ascii="Verdana" w:hAnsi="Verdana"/>
                <w:sz w:val="18"/>
                <w:szCs w:val="18"/>
              </w:rPr>
            </w:pP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Pr="0033630E" w:rsidRDefault="009D57D8" w:rsidP="00BA2B6B">
            <w:pPr>
              <w:rPr>
                <w:rFonts w:ascii="Verdana" w:hAnsi="Verdana"/>
                <w:sz w:val="18"/>
                <w:szCs w:val="18"/>
              </w:rPr>
            </w:pPr>
          </w:p>
        </w:tc>
      </w:tr>
      <w:tr w:rsidR="009D57D8" w:rsidRPr="0033630E" w:rsidTr="00BA2B6B">
        <w:trPr>
          <w:trHeight w:val="638"/>
        </w:trPr>
        <w:tc>
          <w:tcPr>
            <w:tcW w:w="1622" w:type="dxa"/>
            <w:vMerge/>
          </w:tcPr>
          <w:p w:rsidR="009D57D8" w:rsidRDefault="009D57D8" w:rsidP="00BA2B6B">
            <w:pPr>
              <w:rPr>
                <w:rFonts w:ascii="Verdana" w:hAnsi="Verdana"/>
                <w:sz w:val="18"/>
                <w:szCs w:val="18"/>
              </w:rPr>
            </w:pPr>
          </w:p>
        </w:tc>
        <w:tc>
          <w:tcPr>
            <w:tcW w:w="4156" w:type="dxa"/>
          </w:tcPr>
          <w:p w:rsidR="009D57D8" w:rsidRPr="001D2875" w:rsidRDefault="009D57D8" w:rsidP="009D57D8">
            <w:pPr>
              <w:rPr>
                <w:rFonts w:ascii="Verdana" w:hAnsi="Verdana"/>
                <w:b/>
                <w:sz w:val="18"/>
                <w:szCs w:val="18"/>
              </w:rPr>
            </w:pPr>
            <w:r>
              <w:rPr>
                <w:rFonts w:ascii="Verdana" w:hAnsi="Verdana"/>
                <w:b/>
                <w:sz w:val="18"/>
                <w:szCs w:val="18"/>
              </w:rPr>
              <w:t xml:space="preserve">Action: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r w:rsidR="009D57D8" w:rsidRPr="0033630E" w:rsidTr="00BA2B6B">
        <w:trPr>
          <w:trHeight w:val="523"/>
        </w:trPr>
        <w:tc>
          <w:tcPr>
            <w:tcW w:w="1622" w:type="dxa"/>
            <w:vMerge w:val="restart"/>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sz w:val="18"/>
                <w:szCs w:val="18"/>
              </w:rPr>
            </w:pP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Default="009D57D8" w:rsidP="00BA2B6B">
            <w:pPr>
              <w:rPr>
                <w:rFonts w:ascii="Verdana" w:hAnsi="Verdana"/>
                <w:sz w:val="18"/>
                <w:szCs w:val="18"/>
              </w:rPr>
            </w:pPr>
          </w:p>
        </w:tc>
      </w:tr>
      <w:tr w:rsidR="009D57D8" w:rsidRPr="0033630E" w:rsidTr="00BA2B6B">
        <w:trPr>
          <w:trHeight w:val="523"/>
        </w:trPr>
        <w:tc>
          <w:tcPr>
            <w:tcW w:w="1622" w:type="dxa"/>
            <w:vMerge/>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b/>
                <w:sz w:val="18"/>
                <w:szCs w:val="18"/>
              </w:rPr>
            </w:pPr>
          </w:p>
          <w:p w:rsidR="009D57D8" w:rsidRDefault="009D57D8" w:rsidP="009D57D8">
            <w:pPr>
              <w:rPr>
                <w:rFonts w:ascii="Verdana" w:hAnsi="Verdana"/>
                <w:sz w:val="18"/>
                <w:szCs w:val="18"/>
              </w:rPr>
            </w:pPr>
            <w:r>
              <w:rPr>
                <w:rFonts w:ascii="Verdana" w:hAnsi="Verdana"/>
                <w:b/>
                <w:sz w:val="18"/>
                <w:szCs w:val="18"/>
              </w:rPr>
              <w:t xml:space="preserve">Action: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r w:rsidR="009D57D8" w:rsidRPr="0033630E" w:rsidTr="00BA2B6B">
        <w:trPr>
          <w:trHeight w:val="612"/>
        </w:trPr>
        <w:tc>
          <w:tcPr>
            <w:tcW w:w="1622" w:type="dxa"/>
            <w:vMerge w:val="restart"/>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sz w:val="18"/>
                <w:szCs w:val="18"/>
              </w:rPr>
            </w:pP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Default="009D57D8" w:rsidP="00BA2B6B">
            <w:pPr>
              <w:rPr>
                <w:rFonts w:ascii="Verdana" w:hAnsi="Verdana"/>
                <w:sz w:val="18"/>
                <w:szCs w:val="18"/>
              </w:rPr>
            </w:pPr>
          </w:p>
        </w:tc>
      </w:tr>
      <w:tr w:rsidR="009D57D8" w:rsidRPr="0033630E" w:rsidTr="009D57D8">
        <w:trPr>
          <w:trHeight w:val="769"/>
        </w:trPr>
        <w:tc>
          <w:tcPr>
            <w:tcW w:w="1622" w:type="dxa"/>
            <w:vMerge/>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b/>
                <w:sz w:val="18"/>
                <w:szCs w:val="18"/>
              </w:rPr>
            </w:pPr>
          </w:p>
          <w:p w:rsidR="009D57D8" w:rsidRDefault="009D57D8" w:rsidP="009D57D8">
            <w:pPr>
              <w:rPr>
                <w:rFonts w:ascii="Verdana" w:hAnsi="Verdana"/>
                <w:sz w:val="18"/>
                <w:szCs w:val="18"/>
              </w:rPr>
            </w:pPr>
            <w:r>
              <w:rPr>
                <w:rFonts w:ascii="Verdana" w:hAnsi="Verdana"/>
                <w:b/>
                <w:sz w:val="18"/>
                <w:szCs w:val="18"/>
              </w:rPr>
              <w:t xml:space="preserve">Action: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r w:rsidR="009D57D8" w:rsidRPr="0033630E" w:rsidTr="00BA2B6B">
        <w:trPr>
          <w:trHeight w:val="428"/>
        </w:trPr>
        <w:tc>
          <w:tcPr>
            <w:tcW w:w="1622" w:type="dxa"/>
            <w:vMerge w:val="restart"/>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sz w:val="18"/>
                <w:szCs w:val="18"/>
              </w:rPr>
            </w:pP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Default="009D57D8" w:rsidP="00BA2B6B">
            <w:pPr>
              <w:rPr>
                <w:rFonts w:ascii="Verdana" w:hAnsi="Verdana"/>
                <w:sz w:val="18"/>
                <w:szCs w:val="18"/>
              </w:rPr>
            </w:pPr>
          </w:p>
        </w:tc>
      </w:tr>
      <w:tr w:rsidR="009D57D8" w:rsidRPr="0033630E" w:rsidTr="00BA2B6B">
        <w:trPr>
          <w:trHeight w:val="428"/>
        </w:trPr>
        <w:tc>
          <w:tcPr>
            <w:tcW w:w="1622" w:type="dxa"/>
            <w:vMerge/>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b/>
                <w:sz w:val="18"/>
                <w:szCs w:val="18"/>
              </w:rPr>
            </w:pPr>
          </w:p>
          <w:p w:rsidR="009D57D8" w:rsidRDefault="009D57D8" w:rsidP="009D57D8">
            <w:pPr>
              <w:rPr>
                <w:rFonts w:ascii="Verdana" w:hAnsi="Verdana"/>
                <w:sz w:val="18"/>
                <w:szCs w:val="18"/>
              </w:rPr>
            </w:pPr>
            <w:r>
              <w:rPr>
                <w:rFonts w:ascii="Verdana" w:hAnsi="Verdana"/>
                <w:b/>
                <w:sz w:val="18"/>
                <w:szCs w:val="18"/>
              </w:rPr>
              <w:t>Action</w:t>
            </w:r>
            <w:r w:rsidR="00D62D9F">
              <w:rPr>
                <w:rFonts w:ascii="Verdana" w:hAnsi="Verdana"/>
                <w:b/>
                <w:sz w:val="18"/>
                <w:szCs w:val="18"/>
              </w:rPr>
              <w:t>:</w:t>
            </w:r>
            <w:r>
              <w:rPr>
                <w:rFonts w:ascii="Verdana" w:hAnsi="Verdana"/>
                <w:b/>
                <w:sz w:val="18"/>
                <w:szCs w:val="18"/>
              </w:rPr>
              <w:t xml:space="preserve">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r w:rsidR="009D57D8" w:rsidRPr="0033630E" w:rsidTr="00BA2B6B">
        <w:trPr>
          <w:trHeight w:val="646"/>
        </w:trPr>
        <w:tc>
          <w:tcPr>
            <w:tcW w:w="1622" w:type="dxa"/>
            <w:vMerge w:val="restart"/>
          </w:tcPr>
          <w:p w:rsidR="009D57D8" w:rsidRDefault="009D57D8" w:rsidP="00BA2B6B">
            <w:pPr>
              <w:rPr>
                <w:rFonts w:ascii="Verdana" w:hAnsi="Verdana"/>
                <w:sz w:val="18"/>
                <w:szCs w:val="18"/>
              </w:rPr>
            </w:pPr>
          </w:p>
        </w:tc>
        <w:tc>
          <w:tcPr>
            <w:tcW w:w="4156" w:type="dxa"/>
          </w:tcPr>
          <w:p w:rsidR="009D57D8" w:rsidRPr="00671D37" w:rsidRDefault="009D57D8" w:rsidP="00BA2B6B">
            <w:pPr>
              <w:rPr>
                <w:rFonts w:ascii="Verdana" w:hAnsi="Verdana"/>
                <w:b/>
                <w:color w:val="FF0000"/>
                <w:sz w:val="18"/>
                <w:szCs w:val="18"/>
              </w:rPr>
            </w:pP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Default="009D57D8" w:rsidP="00BA2B6B">
            <w:pPr>
              <w:rPr>
                <w:rFonts w:ascii="Verdana" w:hAnsi="Verdana"/>
                <w:sz w:val="18"/>
                <w:szCs w:val="18"/>
              </w:rPr>
            </w:pPr>
          </w:p>
        </w:tc>
      </w:tr>
      <w:tr w:rsidR="009D57D8" w:rsidRPr="0033630E" w:rsidTr="00BA2B6B">
        <w:trPr>
          <w:trHeight w:val="645"/>
        </w:trPr>
        <w:tc>
          <w:tcPr>
            <w:tcW w:w="1622" w:type="dxa"/>
            <w:vMerge/>
          </w:tcPr>
          <w:p w:rsidR="009D57D8" w:rsidRDefault="009D57D8" w:rsidP="00BA2B6B">
            <w:pPr>
              <w:rPr>
                <w:rFonts w:ascii="Verdana" w:hAnsi="Verdana"/>
                <w:sz w:val="18"/>
                <w:szCs w:val="18"/>
              </w:rPr>
            </w:pPr>
          </w:p>
        </w:tc>
        <w:tc>
          <w:tcPr>
            <w:tcW w:w="4156" w:type="dxa"/>
          </w:tcPr>
          <w:p w:rsidR="009D57D8" w:rsidRPr="001D2875" w:rsidRDefault="009D57D8" w:rsidP="009D57D8">
            <w:pPr>
              <w:rPr>
                <w:rFonts w:ascii="Verdana" w:hAnsi="Verdana"/>
                <w:b/>
                <w:sz w:val="18"/>
                <w:szCs w:val="18"/>
              </w:rPr>
            </w:pPr>
            <w:r>
              <w:rPr>
                <w:rFonts w:ascii="Verdana" w:hAnsi="Verdana"/>
                <w:b/>
                <w:sz w:val="18"/>
                <w:szCs w:val="18"/>
              </w:rPr>
              <w:t xml:space="preserve">Action: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bl>
    <w:p w:rsidR="009D57D8" w:rsidRDefault="009D57D8" w:rsidP="00BA2B6B">
      <w:pPr>
        <w:rPr>
          <w:rFonts w:ascii="Verdana" w:hAnsi="Verdana"/>
        </w:rPr>
      </w:pPr>
      <w:r>
        <w:rPr>
          <w:rFonts w:ascii="Verdana" w:hAnsi="Verdana"/>
        </w:rPr>
        <w:t xml:space="preserve">Specimen </w:t>
      </w:r>
      <w:r w:rsidR="00BA2B6B">
        <w:rPr>
          <w:rFonts w:ascii="Verdana" w:hAnsi="Verdana"/>
        </w:rPr>
        <w:t>Chronology</w:t>
      </w:r>
      <w:r>
        <w:rPr>
          <w:rFonts w:ascii="Verdana" w:hAnsi="Verdana"/>
        </w:rPr>
        <w:t xml:space="preserve"> </w:t>
      </w:r>
    </w:p>
    <w:p w:rsidR="006077F2" w:rsidRPr="006A15F4" w:rsidRDefault="006077F2" w:rsidP="00BA2B6B">
      <w:pPr>
        <w:rPr>
          <w:rFonts w:ascii="Verdana" w:hAnsi="Verdana"/>
        </w:rPr>
      </w:pPr>
    </w:p>
    <w:p w:rsidR="0028365C" w:rsidRDefault="0028365C">
      <w:pPr>
        <w:rPr>
          <w:rFonts w:asciiTheme="minorHAnsi" w:hAnsiTheme="minorHAnsi" w:cs="Arial"/>
          <w:b/>
          <w:sz w:val="22"/>
          <w:szCs w:val="22"/>
        </w:rPr>
      </w:pPr>
      <w:r>
        <w:rPr>
          <w:rFonts w:asciiTheme="minorHAnsi" w:hAnsiTheme="minorHAnsi" w:cs="Arial"/>
          <w:b/>
          <w:sz w:val="22"/>
          <w:szCs w:val="22"/>
        </w:rPr>
        <w:br w:type="page"/>
      </w:r>
    </w:p>
    <w:p w:rsidR="0028365C" w:rsidRDefault="00954D34" w:rsidP="00954D34">
      <w:pPr>
        <w:pStyle w:val="Heading1"/>
        <w:numPr>
          <w:ilvl w:val="0"/>
          <w:numId w:val="0"/>
        </w:numPr>
        <w:ind w:left="284"/>
        <w:rPr>
          <w:sz w:val="22"/>
          <w:szCs w:val="22"/>
        </w:rPr>
      </w:pPr>
      <w:bookmarkStart w:id="150" w:name="_Toc519767840"/>
      <w:r>
        <w:t>1</w:t>
      </w:r>
      <w:r w:rsidR="000513AB">
        <w:t>9</w:t>
      </w:r>
      <w:r>
        <w:t xml:space="preserve">.3 </w:t>
      </w:r>
      <w:r w:rsidR="00D83381" w:rsidRPr="008E0C5B">
        <w:t xml:space="preserve">ANNEX </w:t>
      </w:r>
      <w:r w:rsidR="00D83381">
        <w:t xml:space="preserve">3 </w:t>
      </w:r>
      <w:r>
        <w:t>skin / body map</w:t>
      </w:r>
      <w:bookmarkEnd w:id="150"/>
    </w:p>
    <w:p w:rsidR="0028365C" w:rsidRDefault="0028365C" w:rsidP="00D442BD">
      <w:pPr>
        <w:jc w:val="both"/>
        <w:rPr>
          <w:rFonts w:asciiTheme="minorHAnsi" w:hAnsiTheme="minorHAnsi" w:cs="Arial"/>
          <w:b/>
          <w:sz w:val="22"/>
          <w:szCs w:val="22"/>
        </w:rPr>
      </w:pPr>
    </w:p>
    <w:p w:rsidR="00050DBB" w:rsidRPr="008E0C5B" w:rsidRDefault="00050DBB" w:rsidP="00D442BD">
      <w:pPr>
        <w:tabs>
          <w:tab w:val="left" w:pos="7440"/>
          <w:tab w:val="left" w:pos="7920"/>
        </w:tabs>
        <w:jc w:val="both"/>
        <w:rPr>
          <w:rFonts w:asciiTheme="minorHAnsi" w:hAnsiTheme="minorHAnsi" w:cs="Arial"/>
          <w:b/>
          <w:u w:val="single"/>
        </w:rPr>
      </w:pPr>
      <w:r w:rsidRPr="008E0C5B">
        <w:rPr>
          <w:rFonts w:asciiTheme="minorHAnsi" w:hAnsiTheme="minorHAnsi" w:cs="Arial"/>
          <w:b/>
          <w:noProof/>
          <w:sz w:val="22"/>
          <w:szCs w:val="22"/>
        </w:rPr>
        <w:drawing>
          <wp:anchor distT="0" distB="0" distL="114300" distR="114300" simplePos="0" relativeHeight="251671552" behindDoc="1" locked="0" layoutInCell="1" allowOverlap="1" wp14:anchorId="1AB02A33" wp14:editId="734FA7A3">
            <wp:simplePos x="0" y="0"/>
            <wp:positionH relativeFrom="column">
              <wp:posOffset>-457200</wp:posOffset>
            </wp:positionH>
            <wp:positionV relativeFrom="paragraph">
              <wp:posOffset>571500</wp:posOffset>
            </wp:positionV>
            <wp:extent cx="6682740" cy="7068820"/>
            <wp:effectExtent l="0" t="0" r="3810" b="0"/>
            <wp:wrapTight wrapText="bothSides">
              <wp:wrapPolygon edited="0">
                <wp:start x="0" y="0"/>
                <wp:lineTo x="0" y="21538"/>
                <wp:lineTo x="21551" y="21538"/>
                <wp:lineTo x="2155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C5B">
        <w:rPr>
          <w:rFonts w:asciiTheme="minorHAnsi" w:hAnsiTheme="minorHAnsi" w:cs="Arial"/>
          <w:b/>
          <w:u w:val="single"/>
        </w:rPr>
        <w:t>Skin</w:t>
      </w:r>
      <w:r w:rsidR="004A1261">
        <w:rPr>
          <w:rFonts w:asciiTheme="minorHAnsi" w:hAnsiTheme="minorHAnsi" w:cs="Arial"/>
          <w:b/>
          <w:u w:val="single"/>
        </w:rPr>
        <w:t xml:space="preserve"> / body</w:t>
      </w:r>
      <w:r w:rsidRPr="008E0C5B">
        <w:rPr>
          <w:rFonts w:asciiTheme="minorHAnsi" w:hAnsiTheme="minorHAnsi" w:cs="Arial"/>
          <w:b/>
          <w:u w:val="single"/>
        </w:rPr>
        <w:t xml:space="preserve"> map</w:t>
      </w:r>
    </w:p>
    <w:p w:rsidR="00050DBB" w:rsidRPr="008E0C5B" w:rsidRDefault="00050DBB" w:rsidP="00D442BD">
      <w:pPr>
        <w:tabs>
          <w:tab w:val="left" w:pos="7440"/>
          <w:tab w:val="left" w:pos="7920"/>
        </w:tabs>
        <w:jc w:val="both"/>
        <w:rPr>
          <w:rFonts w:asciiTheme="minorHAnsi" w:hAnsiTheme="minorHAnsi" w:cs="Arial"/>
          <w:b/>
          <w:u w:val="single"/>
        </w:rPr>
      </w:pPr>
      <w:r w:rsidRPr="008E0C5B">
        <w:rPr>
          <w:rFonts w:asciiTheme="minorHAnsi" w:hAnsiTheme="minorHAnsi" w:cs="Arial"/>
          <w:b/>
          <w:u w:val="single"/>
        </w:rPr>
        <w:fldChar w:fldCharType="begin"/>
      </w:r>
      <w:r w:rsidRPr="008E0C5B">
        <w:rPr>
          <w:rFonts w:asciiTheme="minorHAnsi" w:hAnsiTheme="minorHAnsi"/>
        </w:rPr>
        <w:instrText xml:space="preserve"> XE "</w:instrText>
      </w:r>
      <w:r w:rsidRPr="008E0C5B">
        <w:rPr>
          <w:rFonts w:asciiTheme="minorHAnsi" w:hAnsiTheme="minorHAnsi" w:cs="Arial"/>
          <w:b/>
          <w:u w:val="single"/>
        </w:rPr>
        <w:instrText>Skin Maps:</w:instrText>
      </w:r>
      <w:r w:rsidRPr="008E0C5B">
        <w:rPr>
          <w:rFonts w:asciiTheme="minorHAnsi" w:hAnsiTheme="minorHAnsi"/>
        </w:rPr>
        <w:instrText xml:space="preserve">Annex 4" </w:instrText>
      </w:r>
      <w:r w:rsidRPr="008E0C5B">
        <w:rPr>
          <w:rFonts w:asciiTheme="minorHAnsi" w:hAnsiTheme="minorHAnsi" w:cs="Arial"/>
          <w:b/>
          <w:u w:val="single"/>
        </w:rPr>
        <w:fldChar w:fldCharType="end"/>
      </w:r>
    </w:p>
    <w:p w:rsidR="00050DBB" w:rsidRPr="008E0C5B" w:rsidRDefault="00050DBB" w:rsidP="00D442BD">
      <w:pPr>
        <w:ind w:left="720" w:firstLine="720"/>
        <w:jc w:val="both"/>
        <w:rPr>
          <w:rFonts w:asciiTheme="minorHAnsi" w:hAnsiTheme="minorHAnsi" w:cs="Arial"/>
          <w:sz w:val="22"/>
          <w:szCs w:val="22"/>
        </w:rPr>
      </w:pPr>
    </w:p>
    <w:p w:rsidR="00050DBB" w:rsidRPr="008E0C5B" w:rsidRDefault="00050DBB" w:rsidP="00D442BD">
      <w:pPr>
        <w:ind w:left="720" w:hanging="1146"/>
        <w:jc w:val="both"/>
        <w:rPr>
          <w:rFonts w:asciiTheme="minorHAnsi" w:hAnsiTheme="minorHAnsi" w:cs="Arial"/>
          <w:sz w:val="22"/>
          <w:szCs w:val="22"/>
        </w:rPr>
      </w:pPr>
      <w:r w:rsidRPr="008E0C5B">
        <w:rPr>
          <w:rFonts w:asciiTheme="minorHAnsi" w:hAnsiTheme="minorHAnsi" w:cs="Arial"/>
          <w:sz w:val="22"/>
          <w:szCs w:val="22"/>
        </w:rPr>
        <w:t>Name of Child: _______________________________________________________</w:t>
      </w:r>
    </w:p>
    <w:p w:rsidR="00050DBB" w:rsidRPr="008E0C5B" w:rsidRDefault="00050DBB" w:rsidP="00D442BD">
      <w:pPr>
        <w:ind w:left="720" w:firstLine="720"/>
        <w:jc w:val="both"/>
        <w:rPr>
          <w:rFonts w:asciiTheme="minorHAnsi" w:hAnsiTheme="minorHAnsi" w:cs="Arial"/>
          <w:sz w:val="22"/>
          <w:szCs w:val="22"/>
        </w:rPr>
      </w:pPr>
    </w:p>
    <w:p w:rsidR="00050DBB" w:rsidRPr="008E0C5B" w:rsidRDefault="00050DBB" w:rsidP="00D442BD">
      <w:pPr>
        <w:ind w:left="720" w:hanging="1146"/>
        <w:jc w:val="both"/>
        <w:rPr>
          <w:rFonts w:asciiTheme="minorHAnsi" w:hAnsiTheme="minorHAnsi" w:cs="Arial"/>
          <w:sz w:val="22"/>
          <w:szCs w:val="22"/>
        </w:rPr>
      </w:pPr>
      <w:r w:rsidRPr="008E0C5B">
        <w:rPr>
          <w:rFonts w:asciiTheme="minorHAnsi" w:hAnsiTheme="minorHAnsi" w:cs="Arial"/>
          <w:sz w:val="22"/>
          <w:szCs w:val="22"/>
        </w:rPr>
        <w:t xml:space="preserve">Date of birth: </w:t>
      </w:r>
      <w:r w:rsidRPr="008E0C5B">
        <w:rPr>
          <w:rFonts w:asciiTheme="minorHAnsi" w:hAnsiTheme="minorHAnsi" w:cs="Arial"/>
          <w:sz w:val="22"/>
          <w:szCs w:val="22"/>
        </w:rPr>
        <w:softHyphen/>
      </w:r>
      <w:r w:rsidRPr="008E0C5B">
        <w:rPr>
          <w:rFonts w:asciiTheme="minorHAnsi" w:hAnsiTheme="minorHAnsi" w:cs="Arial"/>
          <w:sz w:val="22"/>
          <w:szCs w:val="22"/>
        </w:rPr>
        <w:softHyphen/>
        <w:t>_________________________ Date of recording: _________________</w:t>
      </w:r>
    </w:p>
    <w:p w:rsidR="00050DBB" w:rsidRPr="008E0C5B" w:rsidRDefault="00050DBB" w:rsidP="00D442BD">
      <w:pPr>
        <w:jc w:val="both"/>
        <w:rPr>
          <w:rFonts w:asciiTheme="minorHAnsi" w:hAnsiTheme="minorHAnsi" w:cs="Arial"/>
          <w:sz w:val="22"/>
          <w:szCs w:val="22"/>
        </w:rPr>
      </w:pPr>
    </w:p>
    <w:p w:rsidR="00050DBB" w:rsidRPr="008E0C5B" w:rsidRDefault="00050DBB" w:rsidP="00D442BD">
      <w:pPr>
        <w:ind w:hanging="426"/>
        <w:jc w:val="both"/>
        <w:rPr>
          <w:rFonts w:asciiTheme="minorHAnsi" w:hAnsiTheme="minorHAnsi" w:cs="Arial"/>
          <w:sz w:val="22"/>
          <w:szCs w:val="22"/>
        </w:rPr>
      </w:pPr>
      <w:r w:rsidRPr="008E0C5B">
        <w:rPr>
          <w:rFonts w:asciiTheme="minorHAnsi" w:hAnsiTheme="minorHAnsi" w:cs="Arial"/>
          <w:sz w:val="22"/>
          <w:szCs w:val="22"/>
        </w:rPr>
        <w:t>Name of completer: ____________________________________________________</w:t>
      </w:r>
    </w:p>
    <w:p w:rsidR="00050DBB" w:rsidRPr="008E0C5B" w:rsidRDefault="00050DBB" w:rsidP="00D442BD">
      <w:pPr>
        <w:jc w:val="both"/>
        <w:rPr>
          <w:rFonts w:asciiTheme="minorHAnsi" w:hAnsiTheme="minorHAnsi" w:cs="Arial"/>
        </w:rPr>
      </w:pPr>
    </w:p>
    <w:p w:rsidR="00050DBB" w:rsidRPr="008E0C5B" w:rsidRDefault="00050DBB" w:rsidP="00D442BD">
      <w:pPr>
        <w:jc w:val="both"/>
        <w:rPr>
          <w:rFonts w:asciiTheme="minorHAnsi" w:hAnsiTheme="minorHAnsi" w:cs="Arial"/>
        </w:rPr>
      </w:pPr>
    </w:p>
    <w:p w:rsidR="00050DBB" w:rsidRPr="008E0C5B" w:rsidRDefault="00050DBB" w:rsidP="00D442BD">
      <w:pPr>
        <w:jc w:val="both"/>
        <w:rPr>
          <w:rFonts w:asciiTheme="minorHAnsi" w:hAnsiTheme="minorHAnsi" w:cs="Arial"/>
        </w:rPr>
      </w:pPr>
      <w:r w:rsidRPr="008E0C5B">
        <w:rPr>
          <w:rFonts w:asciiTheme="minorHAnsi" w:hAnsiTheme="minorHAnsi" w:cs="Arial"/>
          <w:noProof/>
        </w:rPr>
        <w:drawing>
          <wp:inline distT="0" distB="0" distL="0" distR="0" wp14:anchorId="51DF127F" wp14:editId="75D57CC2">
            <wp:extent cx="5911850" cy="7162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911850" cy="7162800"/>
                    </a:xfrm>
                    <a:prstGeom prst="rect">
                      <a:avLst/>
                    </a:prstGeom>
                    <a:noFill/>
                    <a:ln>
                      <a:noFill/>
                    </a:ln>
                  </pic:spPr>
                </pic:pic>
              </a:graphicData>
            </a:graphic>
          </wp:inline>
        </w:drawing>
      </w:r>
    </w:p>
    <w:p w:rsidR="00050DBB" w:rsidRPr="008E0C5B" w:rsidRDefault="00050DBB" w:rsidP="00D442BD">
      <w:pPr>
        <w:pStyle w:val="Bulletsspaced"/>
        <w:numPr>
          <w:ilvl w:val="0"/>
          <w:numId w:val="0"/>
        </w:numPr>
        <w:jc w:val="both"/>
        <w:rPr>
          <w:rFonts w:asciiTheme="minorHAnsi" w:hAnsiTheme="minorHAnsi" w:cs="Arial"/>
          <w:sz w:val="22"/>
          <w:szCs w:val="22"/>
        </w:rPr>
      </w:pPr>
    </w:p>
    <w:p w:rsidR="00050DBB" w:rsidRPr="008E0C5B" w:rsidRDefault="00050DBB" w:rsidP="00D442BD">
      <w:pPr>
        <w:jc w:val="both"/>
        <w:rPr>
          <w:rFonts w:asciiTheme="minorHAnsi" w:hAnsiTheme="minorHAnsi" w:cs="Arial"/>
        </w:rPr>
      </w:pPr>
    </w:p>
    <w:p w:rsidR="00050DBB" w:rsidRPr="008E0C5B" w:rsidRDefault="00050DBB" w:rsidP="00D442BD">
      <w:pPr>
        <w:tabs>
          <w:tab w:val="left" w:pos="1290"/>
        </w:tabs>
        <w:jc w:val="both"/>
        <w:rPr>
          <w:rFonts w:asciiTheme="minorHAnsi" w:hAnsiTheme="minorHAnsi" w:cs="Arial"/>
        </w:rPr>
      </w:pPr>
      <w:r w:rsidRPr="008E0C5B">
        <w:rPr>
          <w:rFonts w:asciiTheme="minorHAnsi" w:hAnsiTheme="minorHAnsi" w:cs="Arial"/>
          <w:noProof/>
        </w:rPr>
        <mc:AlternateContent>
          <mc:Choice Requires="wps">
            <w:drawing>
              <wp:anchor distT="0" distB="0" distL="114300" distR="114300" simplePos="0" relativeHeight="251672576" behindDoc="0" locked="0" layoutInCell="1" allowOverlap="1" wp14:anchorId="1A200A87" wp14:editId="5A408DD2">
                <wp:simplePos x="0" y="0"/>
                <wp:positionH relativeFrom="column">
                  <wp:posOffset>-189230</wp:posOffset>
                </wp:positionH>
                <wp:positionV relativeFrom="paragraph">
                  <wp:posOffset>67945</wp:posOffset>
                </wp:positionV>
                <wp:extent cx="6282690" cy="1123950"/>
                <wp:effectExtent l="0" t="0" r="2286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1123950"/>
                        </a:xfrm>
                        <a:prstGeom prst="rect">
                          <a:avLst/>
                        </a:prstGeom>
                        <a:solidFill>
                          <a:srgbClr val="FFFFFF"/>
                        </a:solidFill>
                        <a:ln w="9525">
                          <a:solidFill>
                            <a:srgbClr val="000000"/>
                          </a:solidFill>
                          <a:miter lim="800000"/>
                          <a:headEnd/>
                          <a:tailEnd/>
                        </a:ln>
                      </wps:spPr>
                      <wps:txbx>
                        <w:txbxContent>
                          <w:p w:rsidR="00BF3F51" w:rsidRPr="009A0A36" w:rsidRDefault="00BF3F51" w:rsidP="00050DBB">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200A87" id="Rectangle 51" o:spid="_x0000_s1057" style="position:absolute;left:0;text-align:left;margin-left:-14.9pt;margin-top:5.35pt;width:494.7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">
                <v:textbox>
                  <w:txbxContent>
                    <w:p w:rsidR="00BF3F51" w:rsidRPr="009A0A36" w:rsidRDefault="00BF3F51" w:rsidP="00050DBB">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v:textbox>
              </v:rect>
            </w:pict>
          </mc:Fallback>
        </mc:AlternateContent>
      </w:r>
      <w:r w:rsidRPr="008E0C5B">
        <w:rPr>
          <w:rFonts w:asciiTheme="minorHAnsi" w:hAnsiTheme="minorHAnsi" w:cs="Arial"/>
        </w:rPr>
        <w:tab/>
      </w:r>
    </w:p>
    <w:p w:rsidR="00050DBB" w:rsidRPr="008E0C5B" w:rsidRDefault="00050DBB" w:rsidP="00D442BD">
      <w:pPr>
        <w:tabs>
          <w:tab w:val="left" w:pos="1290"/>
        </w:tabs>
        <w:jc w:val="both"/>
        <w:rPr>
          <w:rFonts w:asciiTheme="minorHAnsi" w:hAnsiTheme="minorHAnsi" w:cs="Arial"/>
        </w:rPr>
      </w:pPr>
    </w:p>
    <w:p w:rsidR="00050DBB" w:rsidRPr="008E0C5B" w:rsidRDefault="00050DBB" w:rsidP="00D442BD">
      <w:pPr>
        <w:tabs>
          <w:tab w:val="left" w:pos="1860"/>
        </w:tabs>
        <w:jc w:val="both"/>
        <w:rPr>
          <w:rFonts w:asciiTheme="minorHAnsi" w:hAnsiTheme="minorHAnsi" w:cs="Arial"/>
        </w:rPr>
      </w:pPr>
      <w:r w:rsidRPr="008E0C5B">
        <w:rPr>
          <w:rFonts w:asciiTheme="minorHAnsi" w:hAnsiTheme="minorHAnsi" w:cs="Arial"/>
        </w:rPr>
        <w:tab/>
      </w:r>
    </w:p>
    <w:p w:rsidR="000513AB" w:rsidRDefault="000513AB" w:rsidP="000513AB">
      <w:pPr>
        <w:pStyle w:val="Heading1"/>
        <w:numPr>
          <w:ilvl w:val="0"/>
          <w:numId w:val="0"/>
        </w:numPr>
        <w:ind w:left="284"/>
      </w:pPr>
      <w:bookmarkStart w:id="151" w:name="_Toc519767841"/>
      <w:r>
        <w:t>19.4 Annex 4 child protection file transfer form – specimen</w:t>
      </w:r>
      <w:bookmarkEnd w:id="151"/>
      <w:r>
        <w:t xml:space="preserve"> </w:t>
      </w:r>
    </w:p>
    <w:p w:rsidR="000513AB" w:rsidRDefault="000513AB" w:rsidP="000513AB"/>
    <w:p w:rsidR="000513AB" w:rsidRPr="000513AB" w:rsidRDefault="000513AB" w:rsidP="000513AB">
      <w:pPr>
        <w:jc w:val="center"/>
        <w:rPr>
          <w:rFonts w:asciiTheme="minorHAnsi" w:hAnsiTheme="minorHAnsi" w:cstheme="minorHAnsi"/>
          <w:b/>
          <w:sz w:val="28"/>
          <w:szCs w:val="28"/>
        </w:rPr>
      </w:pPr>
      <w:r w:rsidRPr="000513AB">
        <w:rPr>
          <w:rFonts w:asciiTheme="minorHAnsi" w:hAnsiTheme="minorHAnsi" w:cstheme="minorHAnsi"/>
          <w:b/>
          <w:sz w:val="28"/>
          <w:szCs w:val="28"/>
        </w:rPr>
        <w:t>Child Protection file transfer record and receipt proforma:</w:t>
      </w:r>
    </w:p>
    <w:p w:rsidR="000513AB" w:rsidRPr="000513AB" w:rsidRDefault="000513AB" w:rsidP="000513AB">
      <w:pPr>
        <w:rPr>
          <w:rFonts w:ascii="Arial" w:hAnsi="Arial" w:cs="Arial"/>
          <w:b/>
          <w:sz w:val="24"/>
          <w:szCs w:val="24"/>
        </w:rPr>
      </w:pPr>
    </w:p>
    <w:p w:rsidR="000513AB" w:rsidRPr="000513AB" w:rsidRDefault="000513AB" w:rsidP="000513AB">
      <w:pPr>
        <w:rPr>
          <w:rFonts w:asciiTheme="minorHAnsi" w:hAnsiTheme="minorHAnsi" w:cstheme="minorHAnsi"/>
          <w:b/>
          <w:sz w:val="24"/>
          <w:szCs w:val="24"/>
          <w:u w:val="single"/>
        </w:rPr>
      </w:pPr>
      <w:r w:rsidRPr="000513AB">
        <w:rPr>
          <w:rFonts w:asciiTheme="minorHAnsi" w:hAnsiTheme="minorHAnsi" w:cstheme="minorHAnsi"/>
          <w:b/>
          <w:sz w:val="24"/>
          <w:szCs w:val="24"/>
          <w:u w:val="single"/>
        </w:rPr>
        <w:t>PART 1 Transfer Record</w:t>
      </w:r>
    </w:p>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rPr>
          <w:rFonts w:asciiTheme="minorHAnsi" w:hAnsiTheme="minorHAnsi" w:cstheme="minorHAnsi"/>
          <w:b/>
          <w:i/>
          <w:sz w:val="24"/>
          <w:szCs w:val="24"/>
          <w:u w:val="single"/>
        </w:rPr>
      </w:pPr>
      <w:r w:rsidRPr="000513AB">
        <w:rPr>
          <w:rFonts w:asciiTheme="minorHAnsi" w:hAnsiTheme="minorHAnsi" w:cstheme="minorHAnsi"/>
          <w:b/>
          <w:i/>
          <w:sz w:val="24"/>
          <w:szCs w:val="24"/>
        </w:rPr>
        <w:t xml:space="preserve">To be completed by the establishment sending the files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child:</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DOB</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Establishment sending CP files</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Address of establishment</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Method of delivery </w:t>
            </w:r>
          </w:p>
          <w:p w:rsidR="000513AB" w:rsidRPr="000513AB" w:rsidRDefault="000513AB" w:rsidP="000513AB">
            <w:pPr>
              <w:rPr>
                <w:rFonts w:asciiTheme="minorHAnsi" w:hAnsiTheme="minorHAnsi" w:cstheme="minorHAnsi"/>
                <w:sz w:val="24"/>
                <w:szCs w:val="24"/>
              </w:rPr>
            </w:pPr>
          </w:p>
        </w:tc>
        <w:tc>
          <w:tcPr>
            <w:tcW w:w="6794"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BY HAND      SECURE POST     ELECTRONICALLY</w:t>
            </w: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Date sent/ delivered.</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Name of DSL at sending establishment. </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Name of staff member </w:t>
            </w:r>
            <w:r w:rsidRPr="000513AB">
              <w:rPr>
                <w:rFonts w:asciiTheme="minorHAnsi" w:hAnsiTheme="minorHAnsi" w:cstheme="minorHAnsi"/>
                <w:sz w:val="24"/>
                <w:szCs w:val="24"/>
                <w:u w:val="single"/>
              </w:rPr>
              <w:t>sending</w:t>
            </w:r>
            <w:r w:rsidRPr="000513AB">
              <w:rPr>
                <w:rFonts w:asciiTheme="minorHAnsi" w:hAnsiTheme="minorHAnsi" w:cstheme="minorHAnsi"/>
                <w:sz w:val="24"/>
                <w:szCs w:val="24"/>
              </w:rPr>
              <w:t xml:space="preserve"> CP file</w:t>
            </w:r>
          </w:p>
        </w:tc>
        <w:tc>
          <w:tcPr>
            <w:tcW w:w="6794" w:type="dxa"/>
            <w:shd w:val="clear" w:color="auto" w:fill="auto"/>
          </w:tcPr>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Name of staff member CP file </w:t>
            </w:r>
            <w:r w:rsidRPr="000513AB">
              <w:rPr>
                <w:rFonts w:asciiTheme="minorHAnsi" w:hAnsiTheme="minorHAnsi" w:cstheme="minorHAnsi"/>
                <w:sz w:val="24"/>
                <w:szCs w:val="24"/>
                <w:u w:val="single"/>
              </w:rPr>
              <w:t>being sent to</w:t>
            </w:r>
          </w:p>
        </w:tc>
        <w:tc>
          <w:tcPr>
            <w:tcW w:w="6794" w:type="dxa"/>
            <w:shd w:val="clear" w:color="auto" w:fill="auto"/>
          </w:tcPr>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DSL at receiving establishment.</w:t>
            </w:r>
          </w:p>
        </w:tc>
        <w:tc>
          <w:tcPr>
            <w:tcW w:w="6794" w:type="dxa"/>
            <w:shd w:val="clear" w:color="auto" w:fill="auto"/>
          </w:tcPr>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SIGNATURE of person sending</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bl>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rPr>
        <w:t>Transferring establishment:</w:t>
      </w:r>
    </w:p>
    <w:p w:rsidR="000513AB" w:rsidRPr="000513AB" w:rsidRDefault="000513AB" w:rsidP="000513AB">
      <w:pPr>
        <w:numPr>
          <w:ilvl w:val="0"/>
          <w:numId w:val="92"/>
        </w:numPr>
        <w:contextualSpacing/>
        <w:rPr>
          <w:rFonts w:asciiTheme="minorHAnsi" w:hAnsiTheme="minorHAnsi" w:cstheme="minorHAnsi"/>
          <w:b/>
          <w:sz w:val="24"/>
          <w:szCs w:val="24"/>
        </w:rPr>
      </w:pPr>
      <w:r w:rsidRPr="000513AB">
        <w:rPr>
          <w:rFonts w:asciiTheme="minorHAnsi" w:hAnsiTheme="minorHAnsi" w:cstheme="minorHAnsi"/>
          <w:sz w:val="24"/>
          <w:szCs w:val="24"/>
        </w:rPr>
        <w:t>Please ensure that the child protection file is passed to the Designated Safeguarding Lead at the receiving school using a secure method of delivery with Part 1 of this form completed.</w:t>
      </w:r>
    </w:p>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numPr>
          <w:ilvl w:val="0"/>
          <w:numId w:val="92"/>
        </w:numPr>
        <w:contextualSpacing/>
        <w:rPr>
          <w:rFonts w:asciiTheme="minorHAnsi" w:hAnsiTheme="minorHAnsi" w:cstheme="minorHAnsi"/>
          <w:sz w:val="24"/>
          <w:szCs w:val="24"/>
        </w:rPr>
      </w:pPr>
      <w:r w:rsidRPr="000513AB">
        <w:rPr>
          <w:rFonts w:asciiTheme="minorHAnsi" w:hAnsiTheme="minorHAnsi" w:cstheme="minorHAnsi"/>
          <w:sz w:val="24"/>
          <w:szCs w:val="24"/>
        </w:rPr>
        <w:t>ALL CP files should be sent securely and separately from all other files being transferred.</w:t>
      </w:r>
    </w:p>
    <w:p w:rsidR="000513AB" w:rsidRPr="000513AB" w:rsidRDefault="000513AB" w:rsidP="000513AB">
      <w:pPr>
        <w:numPr>
          <w:ilvl w:val="0"/>
          <w:numId w:val="92"/>
        </w:numPr>
        <w:ind w:firstLine="0"/>
        <w:contextualSpacing/>
        <w:rPr>
          <w:rFonts w:asciiTheme="minorHAnsi" w:hAnsiTheme="minorHAnsi" w:cstheme="minorHAnsi"/>
          <w:sz w:val="24"/>
          <w:szCs w:val="24"/>
        </w:rPr>
      </w:pPr>
    </w:p>
    <w:p w:rsidR="000513AB" w:rsidRPr="000513AB" w:rsidRDefault="000513AB" w:rsidP="000513AB">
      <w:pPr>
        <w:numPr>
          <w:ilvl w:val="0"/>
          <w:numId w:val="92"/>
        </w:numPr>
        <w:contextualSpacing/>
        <w:rPr>
          <w:rFonts w:asciiTheme="minorHAnsi" w:hAnsiTheme="minorHAnsi" w:cstheme="minorHAnsi"/>
          <w:sz w:val="24"/>
          <w:szCs w:val="24"/>
        </w:rPr>
      </w:pPr>
      <w:r w:rsidRPr="000513AB">
        <w:rPr>
          <w:rFonts w:asciiTheme="minorHAnsi" w:hAnsiTheme="minorHAnsi" w:cstheme="minorHAnsi"/>
          <w:sz w:val="24"/>
          <w:szCs w:val="24"/>
        </w:rPr>
        <w:t>If a CP file contains active concerns regarding the pupil a conversation between DSL’s at the sending and receiving establishments should also take place.</w:t>
      </w:r>
    </w:p>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u w:val="single"/>
        </w:rPr>
        <w:t>PART 2</w:t>
      </w:r>
      <w:r w:rsidRPr="000513AB">
        <w:rPr>
          <w:rFonts w:asciiTheme="minorHAnsi" w:hAnsiTheme="minorHAnsi" w:cstheme="minorHAnsi"/>
          <w:b/>
          <w:sz w:val="24"/>
          <w:szCs w:val="24"/>
        </w:rPr>
        <w:t>: Receipt of CP file proforma</w:t>
      </w:r>
    </w:p>
    <w:p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rPr>
        <w:t>To be completed by receiving school or college</w:t>
      </w:r>
    </w:p>
    <w:p w:rsidR="000513AB" w:rsidRPr="000513AB" w:rsidRDefault="000513AB" w:rsidP="000513AB">
      <w:pP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establishment receiving file</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Address</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Date received:</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member of staff receiving file</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Signature of receipt of file</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Date of confirmation of receipt sent to previous establishment</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Signature of person sending confirmation of receipt</w:t>
            </w:r>
          </w:p>
          <w:p w:rsidR="000513AB" w:rsidRPr="000513AB" w:rsidRDefault="000513AB" w:rsidP="000513AB">
            <w:pPr>
              <w:rPr>
                <w:rFonts w:asciiTheme="minorHAnsi" w:hAnsiTheme="minorHAnsi" w:cstheme="minorHAnsi"/>
                <w:sz w:val="24"/>
                <w:szCs w:val="24"/>
              </w:rPr>
            </w:pPr>
          </w:p>
        </w:tc>
        <w:tc>
          <w:tcPr>
            <w:tcW w:w="6794" w:type="dxa"/>
            <w:shd w:val="clear" w:color="auto" w:fill="auto"/>
          </w:tcPr>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p>
        </w:tc>
      </w:tr>
    </w:tbl>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rPr>
        <w:t xml:space="preserve">Receiving Establishment: </w:t>
      </w:r>
    </w:p>
    <w:p w:rsidR="000513AB" w:rsidRPr="000513AB" w:rsidRDefault="000513AB" w:rsidP="000513AB">
      <w:pPr>
        <w:numPr>
          <w:ilvl w:val="0"/>
          <w:numId w:val="93"/>
        </w:numPr>
        <w:contextualSpacing/>
        <w:rPr>
          <w:rFonts w:asciiTheme="minorHAnsi" w:hAnsiTheme="minorHAnsi" w:cstheme="minorHAnsi"/>
          <w:sz w:val="24"/>
          <w:szCs w:val="24"/>
        </w:rPr>
      </w:pPr>
      <w:r w:rsidRPr="000513AB">
        <w:rPr>
          <w:rFonts w:asciiTheme="minorHAnsi" w:hAnsiTheme="minorHAnsi" w:cstheme="minorHAnsi"/>
          <w:sz w:val="24"/>
          <w:szCs w:val="24"/>
        </w:rPr>
        <w:t xml:space="preserve">Part 2 should be completed and returned to the Designated Safeguarding Lead at the sending establishment as named in Part </w:t>
      </w:r>
      <w:r w:rsidR="00D62D9F" w:rsidRPr="000513AB">
        <w:rPr>
          <w:rFonts w:asciiTheme="minorHAnsi" w:hAnsiTheme="minorHAnsi" w:cstheme="minorHAnsi"/>
          <w:sz w:val="24"/>
          <w:szCs w:val="24"/>
        </w:rPr>
        <w:t>1.</w:t>
      </w:r>
    </w:p>
    <w:p w:rsidR="000513AB" w:rsidRPr="000513AB" w:rsidRDefault="000513AB" w:rsidP="000513AB">
      <w:pPr>
        <w:numPr>
          <w:ilvl w:val="0"/>
          <w:numId w:val="93"/>
        </w:numPr>
        <w:contextualSpacing/>
        <w:rPr>
          <w:rFonts w:asciiTheme="minorHAnsi" w:hAnsiTheme="minorHAnsi" w:cstheme="minorHAnsi"/>
          <w:sz w:val="24"/>
          <w:szCs w:val="24"/>
        </w:rPr>
      </w:pPr>
      <w:r w:rsidRPr="000513AB">
        <w:rPr>
          <w:rFonts w:asciiTheme="minorHAnsi" w:hAnsiTheme="minorHAnsi" w:cstheme="minorHAnsi"/>
          <w:sz w:val="24"/>
          <w:szCs w:val="24"/>
        </w:rPr>
        <w:t>You are advised to keep a copy for your own reference.</w:t>
      </w:r>
    </w:p>
    <w:p w:rsidR="000513AB" w:rsidRPr="000513AB" w:rsidRDefault="000513AB" w:rsidP="000513AB">
      <w:pPr>
        <w:rPr>
          <w:rFonts w:asciiTheme="minorHAnsi" w:hAnsiTheme="minorHAnsi" w:cstheme="minorHAnsi"/>
          <w:sz w:val="24"/>
          <w:szCs w:val="24"/>
        </w:rPr>
      </w:pPr>
    </w:p>
    <w:p w:rsidR="000513AB" w:rsidRPr="000513AB" w:rsidRDefault="000513AB" w:rsidP="000513AB">
      <w:pPr>
        <w:numPr>
          <w:ilvl w:val="0"/>
          <w:numId w:val="92"/>
        </w:numPr>
        <w:contextualSpacing/>
        <w:rPr>
          <w:rFonts w:asciiTheme="minorHAnsi" w:hAnsiTheme="minorHAnsi" w:cstheme="minorHAnsi"/>
          <w:sz w:val="24"/>
          <w:szCs w:val="24"/>
        </w:rPr>
      </w:pPr>
      <w:r w:rsidRPr="000513AB">
        <w:rPr>
          <w:rFonts w:asciiTheme="minorHAnsi" w:hAnsiTheme="minorHAnsi" w:cstheme="minorHAnsi"/>
          <w:sz w:val="24"/>
          <w:szCs w:val="24"/>
        </w:rPr>
        <w:t>If a CP file contains active concerns regarding the pupil, a conversation between DSL’s at the sending and receiving establishments should also take place.</w:t>
      </w:r>
    </w:p>
    <w:p w:rsidR="000513AB" w:rsidRPr="000513AB" w:rsidRDefault="000513AB" w:rsidP="000513AB">
      <w:pPr>
        <w:rPr>
          <w:rFonts w:asciiTheme="minorHAnsi" w:hAnsiTheme="minorHAnsi" w:cstheme="minorHAnsi"/>
          <w:sz w:val="24"/>
          <w:szCs w:val="24"/>
        </w:rPr>
      </w:pPr>
    </w:p>
    <w:p w:rsidR="00DE1A02" w:rsidRDefault="00DE1A02" w:rsidP="000513AB"/>
    <w:p w:rsidR="000513AB" w:rsidRDefault="000513AB" w:rsidP="000513AB">
      <w:pPr>
        <w:jc w:val="right"/>
      </w:pPr>
    </w:p>
    <w:p w:rsidR="000513AB" w:rsidRPr="000513AB" w:rsidRDefault="000513AB" w:rsidP="000513AB"/>
    <w:sectPr w:rsidR="000513AB" w:rsidRPr="000513AB" w:rsidSect="002072BF">
      <w:headerReference w:type="even" r:id="rId87"/>
      <w:headerReference w:type="default" r:id="rId88"/>
      <w:footerReference w:type="even" r:id="rId89"/>
      <w:footerReference w:type="default" r:id="rId90"/>
      <w:headerReference w:type="first" r:id="rId91"/>
      <w:footerReference w:type="first" r:id="rId92"/>
      <w:pgSz w:w="11907" w:h="16840" w:code="9"/>
      <w:pgMar w:top="1418" w:right="1418" w:bottom="1418" w:left="141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F51" w:rsidRDefault="00BF3F51">
      <w:r>
        <w:separator/>
      </w:r>
    </w:p>
  </w:endnote>
  <w:endnote w:type="continuationSeparator" w:id="0">
    <w:p w:rsidR="00BF3F51" w:rsidRDefault="00BF3F51">
      <w:r>
        <w:continuationSeparator/>
      </w:r>
    </w:p>
  </w:endnote>
  <w:endnote w:type="continuationNotice" w:id="1">
    <w:p w:rsidR="00BF3F51" w:rsidRDefault="00BF3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A3" w:rsidRDefault="005978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727210"/>
      <w:docPartObj>
        <w:docPartGallery w:val="Page Numbers (Bottom of Page)"/>
        <w:docPartUnique/>
      </w:docPartObj>
    </w:sdtPr>
    <w:sdtEndPr>
      <w:rPr>
        <w:b w:val="0"/>
        <w:noProof/>
        <w:color w:val="auto"/>
      </w:rPr>
    </w:sdtEndPr>
    <w:sdtContent>
      <w:p w:rsidR="00BF3F51" w:rsidRPr="00B35909" w:rsidRDefault="00BF3F51">
        <w:pPr>
          <w:pStyle w:val="Footer"/>
          <w:jc w:val="center"/>
          <w:rPr>
            <w:b w:val="0"/>
            <w:color w:val="auto"/>
          </w:rPr>
        </w:pPr>
        <w:r w:rsidRPr="00B35909">
          <w:rPr>
            <w:b w:val="0"/>
            <w:color w:val="auto"/>
          </w:rPr>
          <w:fldChar w:fldCharType="begin"/>
        </w:r>
        <w:r w:rsidRPr="00B35909">
          <w:rPr>
            <w:b w:val="0"/>
            <w:color w:val="auto"/>
          </w:rPr>
          <w:instrText xml:space="preserve"> PAGE   \* MERGEFORMAT </w:instrText>
        </w:r>
        <w:r w:rsidRPr="00B35909">
          <w:rPr>
            <w:b w:val="0"/>
            <w:color w:val="auto"/>
          </w:rPr>
          <w:fldChar w:fldCharType="separate"/>
        </w:r>
        <w:r w:rsidR="00350781">
          <w:rPr>
            <w:b w:val="0"/>
            <w:noProof/>
            <w:color w:val="auto"/>
          </w:rPr>
          <w:t>1</w:t>
        </w:r>
        <w:r w:rsidRPr="00B35909">
          <w:rPr>
            <w:b w:val="0"/>
            <w:noProof/>
            <w:color w:val="auto"/>
          </w:rPr>
          <w:fldChar w:fldCharType="end"/>
        </w:r>
      </w:p>
    </w:sdtContent>
  </w:sdt>
  <w:p w:rsidR="00BF3F51" w:rsidRDefault="00BF3F51" w:rsidP="0063275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A3" w:rsidRDefault="00597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F51" w:rsidRDefault="00BF3F51">
      <w:r>
        <w:separator/>
      </w:r>
    </w:p>
  </w:footnote>
  <w:footnote w:type="continuationSeparator" w:id="0">
    <w:p w:rsidR="00BF3F51" w:rsidRDefault="00BF3F51">
      <w:r>
        <w:continuationSeparator/>
      </w:r>
    </w:p>
  </w:footnote>
  <w:footnote w:type="continuationNotice" w:id="1">
    <w:p w:rsidR="00BF3F51" w:rsidRDefault="00BF3F51"/>
  </w:footnote>
  <w:footnote w:id="2">
    <w:p w:rsidR="00BF3F51" w:rsidRPr="00076D6E" w:rsidRDefault="00BF3F51" w:rsidP="00EE2753">
      <w:pPr>
        <w:pStyle w:val="FootnoteText"/>
        <w:ind w:left="426"/>
        <w:rPr>
          <w:rFonts w:asciiTheme="minorHAnsi" w:hAnsiTheme="minorHAnsi" w:cs="Arial"/>
          <w:sz w:val="18"/>
          <w:szCs w:val="18"/>
        </w:rPr>
      </w:pPr>
      <w:r w:rsidRPr="00076D6E">
        <w:rPr>
          <w:rStyle w:val="FootnoteReference"/>
          <w:rFonts w:asciiTheme="minorHAnsi" w:hAnsiTheme="minorHAnsi" w:cs="Arial"/>
          <w:sz w:val="18"/>
          <w:szCs w:val="18"/>
        </w:rPr>
        <w:footnoteRef/>
      </w:r>
      <w:r w:rsidRPr="00076D6E">
        <w:rPr>
          <w:rFonts w:asciiTheme="minorHAnsi" w:hAnsiTheme="minorHAnsi" w:cs="Arial"/>
          <w:sz w:val="18"/>
          <w:szCs w:val="18"/>
        </w:rPr>
        <w:t xml:space="preserve"> Wherever the word “staff” is used, it covers ALL staff on site, including ancillary and supply staff, and volunteers working with children</w:t>
      </w:r>
    </w:p>
  </w:footnote>
  <w:footnote w:id="3">
    <w:p w:rsidR="00BF3F51" w:rsidRDefault="00BF3F51">
      <w:pPr>
        <w:pStyle w:val="FootnoteText"/>
      </w:pPr>
      <w:r>
        <w:rPr>
          <w:rStyle w:val="FootnoteReference"/>
        </w:rPr>
        <w:footnoteRef/>
      </w:r>
      <w:r>
        <w:t xml:space="preserve"> The NSPCC / TES safeguarding self-assessment is regarded by the Local authority as a useful tool for this purpose </w:t>
      </w:r>
      <w:hyperlink r:id="rId1" w:history="1">
        <w:r w:rsidRPr="009143FC">
          <w:rPr>
            <w:rStyle w:val="Hyperlink"/>
          </w:rPr>
          <w:t>https://www.nspcc.org.uk/services-and-resources/working-with-schools/esat/</w:t>
        </w:r>
      </w:hyperlink>
    </w:p>
    <w:p w:rsidR="00BF3F51" w:rsidRDefault="00BF3F51">
      <w:pPr>
        <w:pStyle w:val="FootnoteText"/>
      </w:pPr>
    </w:p>
  </w:footnote>
  <w:footnote w:id="4">
    <w:p w:rsidR="00BF3F51" w:rsidRDefault="00BF3F51">
      <w:pPr>
        <w:pStyle w:val="FootnoteText"/>
      </w:pPr>
      <w:r>
        <w:rPr>
          <w:rStyle w:val="FootnoteReference"/>
        </w:rPr>
        <w:footnoteRef/>
      </w:r>
      <w:r>
        <w:t xml:space="preserve"> See section 10 of this policy for more information on this area.  </w:t>
      </w:r>
    </w:p>
  </w:footnote>
  <w:footnote w:id="5">
    <w:p w:rsidR="00BF3F51" w:rsidRPr="00076D6E" w:rsidRDefault="00BF3F51" w:rsidP="00E15891">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Regulation 4 of the Education (Pupil Registration) (England) Regulations 2006</w:t>
      </w:r>
    </w:p>
  </w:footnote>
  <w:footnote w:id="6">
    <w:p w:rsidR="00BF3F51" w:rsidRPr="00076D6E" w:rsidRDefault="00BF3F51" w:rsidP="00E15891">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Regulation 12(3) of the Education (Pupil Registration) (England) Regulations 2006</w:t>
      </w:r>
    </w:p>
  </w:footnote>
  <w:footnote w:id="7">
    <w:p w:rsidR="00BF3F51" w:rsidRDefault="00BF3F51" w:rsidP="00E15891">
      <w:pPr>
        <w:pStyle w:val="FootnoteText"/>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Regulation 12(1) of the Education (Pupil Registration) (England) Regulations 2006</w:t>
      </w:r>
    </w:p>
  </w:footnote>
  <w:footnote w:id="8">
    <w:p w:rsidR="00BF3F51" w:rsidRPr="00076D6E" w:rsidRDefault="00BF3F51" w:rsidP="00315B63">
      <w:pPr>
        <w:pStyle w:val="FootnoteText"/>
        <w:ind w:left="426"/>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footnote>
  <w:footnote w:id="9">
    <w:p w:rsidR="00BF3F51" w:rsidRPr="00076D6E" w:rsidRDefault="00BF3F51" w:rsidP="00315B63">
      <w:pPr>
        <w:pStyle w:val="FootnoteText"/>
        <w:ind w:left="426"/>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According to the Prevent duty guidance ‘having due regard’ means that the authorities should place an appropriate amount of weight on the need to prevent people being drawn into terrorism when they consider all the other factors relevant to how they carry out their usual functions</w:t>
      </w:r>
    </w:p>
  </w:footnote>
  <w:footnote w:id="10">
    <w:p w:rsidR="00BF3F51" w:rsidRDefault="00BF3F51" w:rsidP="00315B63">
      <w:pPr>
        <w:pStyle w:val="FootnoteText"/>
        <w:ind w:left="426"/>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“Terrorism” for these purposes has the same meaning as for the Terrorism Act 2000 (section 1(1) to (4) of that Act).</w:t>
      </w:r>
    </w:p>
  </w:footnote>
  <w:footnote w:id="11">
    <w:p w:rsidR="00BF3F51" w:rsidRPr="00076D6E" w:rsidRDefault="00BF3F51" w:rsidP="00076D6E">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Guidance issued under section 36(7) and section 38(6) of the CTSA 2015 in respect of Channel is available at: https://www.gov.uk/government/publications/channel-guidance</w:t>
      </w:r>
    </w:p>
  </w:footnote>
  <w:footnote w:id="12">
    <w:p w:rsidR="00BF3F51" w:rsidRDefault="00BF3F51" w:rsidP="00076D6E">
      <w:pPr>
        <w:pStyle w:val="FootnoteText"/>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Such partners are required to have regard to guidance issued under section 38(6) of the CTSA 2015 when co-operating with the panel and police under section 38 of the CTSA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51" w:rsidRDefault="00BF3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51" w:rsidRDefault="00BF3F51">
    <w:pPr>
      <w:pStyle w:val="Header"/>
      <w:jc w:val="center"/>
    </w:pPr>
  </w:p>
  <w:sdt>
    <w:sdtPr>
      <w:id w:val="600002309"/>
      <w:docPartObj>
        <w:docPartGallery w:val="Page Numbers (Top of Page)"/>
        <w:docPartUnique/>
      </w:docPartObj>
    </w:sdtPr>
    <w:sdtEndPr>
      <w:rPr>
        <w:noProof/>
      </w:rPr>
    </w:sdtEndPr>
    <w:sdtContent>
      <w:p w:rsidR="00BF3F51" w:rsidRDefault="00350781">
        <w:pPr>
          <w:pStyle w:val="Header"/>
          <w:jc w:val="center"/>
        </w:pPr>
      </w:p>
    </w:sdtContent>
  </w:sdt>
  <w:p w:rsidR="00BF3F51" w:rsidRPr="00337621" w:rsidRDefault="00BF3F51" w:rsidP="006D2220">
    <w:pPr>
      <w:pStyle w:val="Header"/>
      <w:tabs>
        <w:tab w:val="clear" w:pos="9000"/>
        <w:tab w:val="right" w:pos="11199"/>
      </w:tabs>
      <w:rPr>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51" w:rsidRDefault="00BF3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nsid w:val="02202E6F"/>
    <w:multiLevelType w:val="multilevel"/>
    <w:tmpl w:val="F790F326"/>
    <w:lvl w:ilvl="0">
      <w:start w:val="1"/>
      <w:numFmt w:val="decimal"/>
      <w:pStyle w:val="Heading1"/>
      <w:lvlText w:val="%1"/>
      <w:lvlJc w:val="left"/>
      <w:pPr>
        <w:tabs>
          <w:tab w:val="num" w:pos="285"/>
        </w:tabs>
        <w:ind w:left="716" w:hanging="432"/>
      </w:pPr>
      <w:rPr>
        <w:rFonts w:hint="default"/>
      </w:rPr>
    </w:lvl>
    <w:lvl w:ilvl="1">
      <w:start w:val="1"/>
      <w:numFmt w:val="decimal"/>
      <w:pStyle w:val="Heading2"/>
      <w:lvlText w:val="%1.%2"/>
      <w:lvlJc w:val="left"/>
      <w:pPr>
        <w:tabs>
          <w:tab w:val="num" w:pos="-464"/>
        </w:tabs>
        <w:ind w:left="860"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2">
    <w:nsid w:val="04CB1B77"/>
    <w:multiLevelType w:val="hybridMultilevel"/>
    <w:tmpl w:val="AC3AD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BE4EC8"/>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7E17300"/>
    <w:multiLevelType w:val="hybridMultilevel"/>
    <w:tmpl w:val="8AB251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9953EE3"/>
    <w:multiLevelType w:val="hybridMultilevel"/>
    <w:tmpl w:val="82403A8E"/>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0AC96BB3"/>
    <w:multiLevelType w:val="hybridMultilevel"/>
    <w:tmpl w:val="E8A0E2E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108153B"/>
    <w:multiLevelType w:val="hybridMultilevel"/>
    <w:tmpl w:val="7ABE48C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13DD3EC8"/>
    <w:multiLevelType w:val="hybridMultilevel"/>
    <w:tmpl w:val="8E141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5BC7FE0"/>
    <w:multiLevelType w:val="hybridMultilevel"/>
    <w:tmpl w:val="F01CEDD0"/>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16AE5784"/>
    <w:multiLevelType w:val="hybridMultilevel"/>
    <w:tmpl w:val="6884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5F0A78"/>
    <w:multiLevelType w:val="hybridMultilevel"/>
    <w:tmpl w:val="81BA54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1AD521DD"/>
    <w:multiLevelType w:val="hybridMultilevel"/>
    <w:tmpl w:val="9662BD3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D057771"/>
    <w:multiLevelType w:val="hybridMultilevel"/>
    <w:tmpl w:val="F9CA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1F2AAA"/>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DC6539"/>
    <w:multiLevelType w:val="hybridMultilevel"/>
    <w:tmpl w:val="F90C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2E381E"/>
    <w:multiLevelType w:val="hybridMultilevel"/>
    <w:tmpl w:val="3E9C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19">
    <w:nsid w:val="21835A20"/>
    <w:multiLevelType w:val="hybridMultilevel"/>
    <w:tmpl w:val="6418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5C686C"/>
    <w:multiLevelType w:val="hybridMultilevel"/>
    <w:tmpl w:val="3B8A72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nsid w:val="22CF0EDE"/>
    <w:multiLevelType w:val="hybridMultilevel"/>
    <w:tmpl w:val="F6F4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3F2212A"/>
    <w:multiLevelType w:val="hybridMultilevel"/>
    <w:tmpl w:val="1CD6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26">
    <w:nsid w:val="2514225F"/>
    <w:multiLevelType w:val="hybridMultilevel"/>
    <w:tmpl w:val="BFB66212"/>
    <w:lvl w:ilvl="0" w:tplc="529A5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9">
    <w:nsid w:val="26E01094"/>
    <w:multiLevelType w:val="hybridMultilevel"/>
    <w:tmpl w:val="44446D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75E7130"/>
    <w:multiLevelType w:val="hybridMultilevel"/>
    <w:tmpl w:val="D7F8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9125A31"/>
    <w:multiLevelType w:val="hybridMultilevel"/>
    <w:tmpl w:val="A764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A472AE5"/>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ABF266A"/>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C254489"/>
    <w:multiLevelType w:val="hybridMultilevel"/>
    <w:tmpl w:val="109EEA20"/>
    <w:lvl w:ilvl="0" w:tplc="63922E8E">
      <w:start w:val="1"/>
      <w:numFmt w:val="bullet"/>
      <w:lvlText w:val="•"/>
      <w:lvlJc w:val="left"/>
      <w:pPr>
        <w:tabs>
          <w:tab w:val="num" w:pos="720"/>
        </w:tabs>
        <w:ind w:left="720" w:hanging="360"/>
      </w:pPr>
      <w:rPr>
        <w:rFonts w:ascii="Arial" w:hAnsi="Arial" w:hint="default"/>
      </w:rPr>
    </w:lvl>
    <w:lvl w:ilvl="1" w:tplc="6382FF34" w:tentative="1">
      <w:start w:val="1"/>
      <w:numFmt w:val="bullet"/>
      <w:lvlText w:val="•"/>
      <w:lvlJc w:val="left"/>
      <w:pPr>
        <w:tabs>
          <w:tab w:val="num" w:pos="1440"/>
        </w:tabs>
        <w:ind w:left="1440" w:hanging="360"/>
      </w:pPr>
      <w:rPr>
        <w:rFonts w:ascii="Arial" w:hAnsi="Arial" w:hint="default"/>
      </w:rPr>
    </w:lvl>
    <w:lvl w:ilvl="2" w:tplc="014AF290" w:tentative="1">
      <w:start w:val="1"/>
      <w:numFmt w:val="bullet"/>
      <w:lvlText w:val="•"/>
      <w:lvlJc w:val="left"/>
      <w:pPr>
        <w:tabs>
          <w:tab w:val="num" w:pos="2160"/>
        </w:tabs>
        <w:ind w:left="2160" w:hanging="360"/>
      </w:pPr>
      <w:rPr>
        <w:rFonts w:ascii="Arial" w:hAnsi="Arial" w:hint="default"/>
      </w:rPr>
    </w:lvl>
    <w:lvl w:ilvl="3" w:tplc="15D049A6" w:tentative="1">
      <w:start w:val="1"/>
      <w:numFmt w:val="bullet"/>
      <w:lvlText w:val="•"/>
      <w:lvlJc w:val="left"/>
      <w:pPr>
        <w:tabs>
          <w:tab w:val="num" w:pos="2880"/>
        </w:tabs>
        <w:ind w:left="2880" w:hanging="360"/>
      </w:pPr>
      <w:rPr>
        <w:rFonts w:ascii="Arial" w:hAnsi="Arial" w:hint="default"/>
      </w:rPr>
    </w:lvl>
    <w:lvl w:ilvl="4" w:tplc="D14AAD9C" w:tentative="1">
      <w:start w:val="1"/>
      <w:numFmt w:val="bullet"/>
      <w:lvlText w:val="•"/>
      <w:lvlJc w:val="left"/>
      <w:pPr>
        <w:tabs>
          <w:tab w:val="num" w:pos="3600"/>
        </w:tabs>
        <w:ind w:left="3600" w:hanging="360"/>
      </w:pPr>
      <w:rPr>
        <w:rFonts w:ascii="Arial" w:hAnsi="Arial" w:hint="default"/>
      </w:rPr>
    </w:lvl>
    <w:lvl w:ilvl="5" w:tplc="B86CB03E" w:tentative="1">
      <w:start w:val="1"/>
      <w:numFmt w:val="bullet"/>
      <w:lvlText w:val="•"/>
      <w:lvlJc w:val="left"/>
      <w:pPr>
        <w:tabs>
          <w:tab w:val="num" w:pos="4320"/>
        </w:tabs>
        <w:ind w:left="4320" w:hanging="360"/>
      </w:pPr>
      <w:rPr>
        <w:rFonts w:ascii="Arial" w:hAnsi="Arial" w:hint="default"/>
      </w:rPr>
    </w:lvl>
    <w:lvl w:ilvl="6" w:tplc="B38EDE4A" w:tentative="1">
      <w:start w:val="1"/>
      <w:numFmt w:val="bullet"/>
      <w:lvlText w:val="•"/>
      <w:lvlJc w:val="left"/>
      <w:pPr>
        <w:tabs>
          <w:tab w:val="num" w:pos="5040"/>
        </w:tabs>
        <w:ind w:left="5040" w:hanging="360"/>
      </w:pPr>
      <w:rPr>
        <w:rFonts w:ascii="Arial" w:hAnsi="Arial" w:hint="default"/>
      </w:rPr>
    </w:lvl>
    <w:lvl w:ilvl="7" w:tplc="6F48A9AA" w:tentative="1">
      <w:start w:val="1"/>
      <w:numFmt w:val="bullet"/>
      <w:lvlText w:val="•"/>
      <w:lvlJc w:val="left"/>
      <w:pPr>
        <w:tabs>
          <w:tab w:val="num" w:pos="5760"/>
        </w:tabs>
        <w:ind w:left="5760" w:hanging="360"/>
      </w:pPr>
      <w:rPr>
        <w:rFonts w:ascii="Arial" w:hAnsi="Arial" w:hint="default"/>
      </w:rPr>
    </w:lvl>
    <w:lvl w:ilvl="8" w:tplc="84C04348" w:tentative="1">
      <w:start w:val="1"/>
      <w:numFmt w:val="bullet"/>
      <w:lvlText w:val="•"/>
      <w:lvlJc w:val="left"/>
      <w:pPr>
        <w:tabs>
          <w:tab w:val="num" w:pos="6480"/>
        </w:tabs>
        <w:ind w:left="6480" w:hanging="360"/>
      </w:pPr>
      <w:rPr>
        <w:rFonts w:ascii="Arial" w:hAnsi="Arial" w:hint="default"/>
      </w:rPr>
    </w:lvl>
  </w:abstractNum>
  <w:abstractNum w:abstractNumId="35">
    <w:nsid w:val="2C60271B"/>
    <w:multiLevelType w:val="hybridMultilevel"/>
    <w:tmpl w:val="E5DE16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2E5A7285"/>
    <w:multiLevelType w:val="hybridMultilevel"/>
    <w:tmpl w:val="E694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F5B607E"/>
    <w:multiLevelType w:val="hybridMultilevel"/>
    <w:tmpl w:val="3E44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FCD0D5E"/>
    <w:multiLevelType w:val="hybridMultilevel"/>
    <w:tmpl w:val="091E33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31070BE0"/>
    <w:multiLevelType w:val="hybridMultilevel"/>
    <w:tmpl w:val="341A117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1845E19"/>
    <w:multiLevelType w:val="hybridMultilevel"/>
    <w:tmpl w:val="578AC4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nsid w:val="31AD7E4C"/>
    <w:multiLevelType w:val="hybridMultilevel"/>
    <w:tmpl w:val="0348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2151CC4"/>
    <w:multiLevelType w:val="hybridMultilevel"/>
    <w:tmpl w:val="6ED6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2BD2B03"/>
    <w:multiLevelType w:val="hybridMultilevel"/>
    <w:tmpl w:val="9BF21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61E4920"/>
    <w:multiLevelType w:val="hybridMultilevel"/>
    <w:tmpl w:val="1E6C768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nsid w:val="36657DA8"/>
    <w:multiLevelType w:val="hybridMultilevel"/>
    <w:tmpl w:val="F4587CA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6">
    <w:nsid w:val="36BC7D6E"/>
    <w:multiLevelType w:val="hybridMultilevel"/>
    <w:tmpl w:val="8C4C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74B64F1"/>
    <w:multiLevelType w:val="hybridMultilevel"/>
    <w:tmpl w:val="7DBC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8E14CE7"/>
    <w:multiLevelType w:val="hybridMultilevel"/>
    <w:tmpl w:val="B8C4E5AC"/>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9">
    <w:nsid w:val="39FF2C70"/>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40720B67"/>
    <w:multiLevelType w:val="hybridMultilevel"/>
    <w:tmpl w:val="2F321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2894255"/>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6211C5B"/>
    <w:multiLevelType w:val="hybridMultilevel"/>
    <w:tmpl w:val="FC30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5">
    <w:nsid w:val="4B651EDA"/>
    <w:multiLevelType w:val="hybridMultilevel"/>
    <w:tmpl w:val="6EF4F3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nsid w:val="4BED0263"/>
    <w:multiLevelType w:val="hybridMultilevel"/>
    <w:tmpl w:val="9836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CBF7EB2"/>
    <w:multiLevelType w:val="hybridMultilevel"/>
    <w:tmpl w:val="7B70E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0115B00"/>
    <w:multiLevelType w:val="hybridMultilevel"/>
    <w:tmpl w:val="BADE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0A225D2"/>
    <w:multiLevelType w:val="multilevel"/>
    <w:tmpl w:val="57C200BE"/>
    <w:lvl w:ilvl="0">
      <w:start w:val="1"/>
      <w:numFmt w:val="lowerRoman"/>
      <w:lvlText w:val="%1."/>
      <w:lvlJc w:val="right"/>
      <w:pPr>
        <w:tabs>
          <w:tab w:val="num" w:pos="1069"/>
        </w:tabs>
        <w:ind w:left="1069"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3215C0B"/>
    <w:multiLevelType w:val="hybridMultilevel"/>
    <w:tmpl w:val="AC28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3511B03"/>
    <w:multiLevelType w:val="hybridMultilevel"/>
    <w:tmpl w:val="F2A2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3732929"/>
    <w:multiLevelType w:val="hybridMultilevel"/>
    <w:tmpl w:val="AB36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7FC2278"/>
    <w:multiLevelType w:val="hybridMultilevel"/>
    <w:tmpl w:val="A684A3E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4">
    <w:nsid w:val="58241B09"/>
    <w:multiLevelType w:val="hybridMultilevel"/>
    <w:tmpl w:val="BE4C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AD85DED"/>
    <w:multiLevelType w:val="hybridMultilevel"/>
    <w:tmpl w:val="254AFB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6">
    <w:nsid w:val="5B202F21"/>
    <w:multiLevelType w:val="hybridMultilevel"/>
    <w:tmpl w:val="7C6E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5BF45937"/>
    <w:multiLevelType w:val="hybridMultilevel"/>
    <w:tmpl w:val="CBD0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F503A8D"/>
    <w:multiLevelType w:val="hybridMultilevel"/>
    <w:tmpl w:val="D0E22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nsid w:val="5F550651"/>
    <w:multiLevelType w:val="hybridMultilevel"/>
    <w:tmpl w:val="F7AE5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nsid w:val="5F5B5FAF"/>
    <w:multiLevelType w:val="hybridMultilevel"/>
    <w:tmpl w:val="102A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72">
    <w:nsid w:val="61B7705D"/>
    <w:multiLevelType w:val="hybridMultilevel"/>
    <w:tmpl w:val="F19A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4A8436C"/>
    <w:multiLevelType w:val="hybridMultilevel"/>
    <w:tmpl w:val="7E60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nsid w:val="69024B22"/>
    <w:multiLevelType w:val="hybridMultilevel"/>
    <w:tmpl w:val="1BCE0F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6">
    <w:nsid w:val="6A005579"/>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A87129D"/>
    <w:multiLevelType w:val="hybridMultilevel"/>
    <w:tmpl w:val="6C66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B8D3D89"/>
    <w:multiLevelType w:val="hybridMultilevel"/>
    <w:tmpl w:val="C9C6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C443371"/>
    <w:multiLevelType w:val="hybridMultilevel"/>
    <w:tmpl w:val="49129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CBC3868"/>
    <w:multiLevelType w:val="hybridMultilevel"/>
    <w:tmpl w:val="3878B3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1">
    <w:nsid w:val="6EB01F8F"/>
    <w:multiLevelType w:val="hybridMultilevel"/>
    <w:tmpl w:val="BD1EC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6F6E304B"/>
    <w:multiLevelType w:val="hybridMultilevel"/>
    <w:tmpl w:val="6F3478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3A7125A"/>
    <w:multiLevelType w:val="hybridMultilevel"/>
    <w:tmpl w:val="7E0E6C76"/>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nsid w:val="73CD5157"/>
    <w:multiLevelType w:val="hybridMultilevel"/>
    <w:tmpl w:val="827A0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5">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nsid w:val="771107E6"/>
    <w:multiLevelType w:val="hybridMultilevel"/>
    <w:tmpl w:val="741C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773E6716"/>
    <w:multiLevelType w:val="hybridMultilevel"/>
    <w:tmpl w:val="F49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A751B94"/>
    <w:multiLevelType w:val="hybridMultilevel"/>
    <w:tmpl w:val="4AD8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AE73B64"/>
    <w:multiLevelType w:val="hybridMultilevel"/>
    <w:tmpl w:val="64AA2A7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0">
    <w:nsid w:val="7D3D5818"/>
    <w:multiLevelType w:val="hybridMultilevel"/>
    <w:tmpl w:val="C9380D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nsid w:val="7EF13548"/>
    <w:multiLevelType w:val="hybridMultilevel"/>
    <w:tmpl w:val="82022A26"/>
    <w:lvl w:ilvl="0" w:tplc="D8E2DD5E">
      <w:start w:val="1"/>
      <w:numFmt w:val="bullet"/>
      <w:lvlText w:val=""/>
      <w:lvlJc w:val="left"/>
      <w:pPr>
        <w:tabs>
          <w:tab w:val="num" w:pos="3223"/>
        </w:tabs>
        <w:ind w:left="3223" w:hanging="360"/>
      </w:pPr>
      <w:rPr>
        <w:rFonts w:ascii="Symbol" w:hAnsi="Symbol" w:hint="default"/>
        <w:color w:val="333399"/>
      </w:rPr>
    </w:lvl>
    <w:lvl w:ilvl="1" w:tplc="08090001">
      <w:start w:val="1"/>
      <w:numFmt w:val="bullet"/>
      <w:lvlText w:val=""/>
      <w:lvlJc w:val="left"/>
      <w:pPr>
        <w:ind w:left="927"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3">
    <w:nsid w:val="7F117C01"/>
    <w:multiLevelType w:val="hybridMultilevel"/>
    <w:tmpl w:val="075E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7F77421F"/>
    <w:multiLevelType w:val="hybridMultilevel"/>
    <w:tmpl w:val="D1845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7FFD5E93"/>
    <w:multiLevelType w:val="hybridMultilevel"/>
    <w:tmpl w:val="D788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1"/>
  </w:num>
  <w:num w:numId="2">
    <w:abstractNumId w:val="18"/>
  </w:num>
  <w:num w:numId="3">
    <w:abstractNumId w:val="71"/>
  </w:num>
  <w:num w:numId="4">
    <w:abstractNumId w:val="0"/>
  </w:num>
  <w:num w:numId="5">
    <w:abstractNumId w:val="25"/>
  </w:num>
  <w:num w:numId="6">
    <w:abstractNumId w:val="54"/>
  </w:num>
  <w:num w:numId="7">
    <w:abstractNumId w:val="28"/>
  </w:num>
  <w:num w:numId="8">
    <w:abstractNumId w:val="50"/>
  </w:num>
  <w:num w:numId="9">
    <w:abstractNumId w:val="1"/>
  </w:num>
  <w:num w:numId="10">
    <w:abstractNumId w:val="74"/>
  </w:num>
  <w:num w:numId="11">
    <w:abstractNumId w:val="27"/>
  </w:num>
  <w:num w:numId="12">
    <w:abstractNumId w:val="19"/>
  </w:num>
  <w:num w:numId="13">
    <w:abstractNumId w:val="85"/>
  </w:num>
  <w:num w:numId="14">
    <w:abstractNumId w:val="23"/>
  </w:num>
  <w:num w:numId="15">
    <w:abstractNumId w:val="4"/>
  </w:num>
  <w:num w:numId="16">
    <w:abstractNumId w:val="49"/>
  </w:num>
  <w:num w:numId="17">
    <w:abstractNumId w:val="52"/>
  </w:num>
  <w:num w:numId="18">
    <w:abstractNumId w:val="31"/>
  </w:num>
  <w:num w:numId="19">
    <w:abstractNumId w:val="24"/>
  </w:num>
  <w:num w:numId="20">
    <w:abstractNumId w:val="58"/>
  </w:num>
  <w:num w:numId="21">
    <w:abstractNumId w:val="86"/>
  </w:num>
  <w:num w:numId="22">
    <w:abstractNumId w:val="78"/>
  </w:num>
  <w:num w:numId="23">
    <w:abstractNumId w:val="37"/>
  </w:num>
  <w:num w:numId="24">
    <w:abstractNumId w:val="95"/>
  </w:num>
  <w:num w:numId="25">
    <w:abstractNumId w:val="42"/>
  </w:num>
  <w:num w:numId="26">
    <w:abstractNumId w:val="70"/>
  </w:num>
  <w:num w:numId="27">
    <w:abstractNumId w:val="64"/>
  </w:num>
  <w:num w:numId="28">
    <w:abstractNumId w:val="62"/>
  </w:num>
  <w:num w:numId="29">
    <w:abstractNumId w:val="53"/>
  </w:num>
  <w:num w:numId="30">
    <w:abstractNumId w:val="66"/>
  </w:num>
  <w:num w:numId="31">
    <w:abstractNumId w:val="72"/>
  </w:num>
  <w:num w:numId="32">
    <w:abstractNumId w:val="88"/>
  </w:num>
  <w:num w:numId="33">
    <w:abstractNumId w:val="48"/>
  </w:num>
  <w:num w:numId="34">
    <w:abstractNumId w:val="43"/>
  </w:num>
  <w:num w:numId="35">
    <w:abstractNumId w:val="21"/>
  </w:num>
  <w:num w:numId="36">
    <w:abstractNumId w:val="92"/>
  </w:num>
  <w:num w:numId="37">
    <w:abstractNumId w:val="30"/>
  </w:num>
  <w:num w:numId="38">
    <w:abstractNumId w:val="68"/>
  </w:num>
  <w:num w:numId="39">
    <w:abstractNumId w:val="9"/>
  </w:num>
  <w:num w:numId="40">
    <w:abstractNumId w:val="36"/>
  </w:num>
  <w:num w:numId="41">
    <w:abstractNumId w:val="29"/>
  </w:num>
  <w:num w:numId="42">
    <w:abstractNumId w:val="7"/>
  </w:num>
  <w:num w:numId="43">
    <w:abstractNumId w:val="55"/>
  </w:num>
  <w:num w:numId="44">
    <w:abstractNumId w:val="35"/>
  </w:num>
  <w:num w:numId="45">
    <w:abstractNumId w:val="89"/>
  </w:num>
  <w:num w:numId="46">
    <w:abstractNumId w:val="45"/>
  </w:num>
  <w:num w:numId="47">
    <w:abstractNumId w:val="63"/>
  </w:num>
  <w:num w:numId="48">
    <w:abstractNumId w:val="65"/>
  </w:num>
  <w:num w:numId="49">
    <w:abstractNumId w:val="20"/>
  </w:num>
  <w:num w:numId="50">
    <w:abstractNumId w:val="39"/>
  </w:num>
  <w:num w:numId="51">
    <w:abstractNumId w:val="67"/>
  </w:num>
  <w:num w:numId="52">
    <w:abstractNumId w:val="59"/>
  </w:num>
  <w:num w:numId="53">
    <w:abstractNumId w:val="76"/>
  </w:num>
  <w:num w:numId="54">
    <w:abstractNumId w:val="15"/>
  </w:num>
  <w:num w:numId="55">
    <w:abstractNumId w:val="32"/>
  </w:num>
  <w:num w:numId="56">
    <w:abstractNumId w:val="33"/>
  </w:num>
  <w:num w:numId="57">
    <w:abstractNumId w:val="3"/>
  </w:num>
  <w:num w:numId="58">
    <w:abstractNumId w:val="79"/>
  </w:num>
  <w:num w:numId="59">
    <w:abstractNumId w:val="90"/>
  </w:num>
  <w:num w:numId="60">
    <w:abstractNumId w:val="2"/>
  </w:num>
  <w:num w:numId="61">
    <w:abstractNumId w:val="57"/>
  </w:num>
  <w:num w:numId="62">
    <w:abstractNumId w:val="69"/>
  </w:num>
  <w:num w:numId="63">
    <w:abstractNumId w:val="82"/>
  </w:num>
  <w:num w:numId="64">
    <w:abstractNumId w:val="26"/>
  </w:num>
  <w:num w:numId="65">
    <w:abstractNumId w:val="83"/>
  </w:num>
  <w:num w:numId="66">
    <w:abstractNumId w:val="38"/>
  </w:num>
  <w:num w:numId="67">
    <w:abstractNumId w:val="10"/>
  </w:num>
  <w:num w:numId="68">
    <w:abstractNumId w:val="6"/>
  </w:num>
  <w:num w:numId="69">
    <w:abstractNumId w:val="75"/>
  </w:num>
  <w:num w:numId="70">
    <w:abstractNumId w:val="81"/>
  </w:num>
  <w:num w:numId="71">
    <w:abstractNumId w:val="8"/>
  </w:num>
  <w:num w:numId="72">
    <w:abstractNumId w:val="80"/>
  </w:num>
  <w:num w:numId="73">
    <w:abstractNumId w:val="12"/>
  </w:num>
  <w:num w:numId="74">
    <w:abstractNumId w:val="13"/>
  </w:num>
  <w:num w:numId="75">
    <w:abstractNumId w:val="11"/>
  </w:num>
  <w:num w:numId="76">
    <w:abstractNumId w:val="17"/>
  </w:num>
  <w:num w:numId="77">
    <w:abstractNumId w:val="56"/>
  </w:num>
  <w:num w:numId="78">
    <w:abstractNumId w:val="22"/>
  </w:num>
  <w:num w:numId="79">
    <w:abstractNumId w:val="84"/>
  </w:num>
  <w:num w:numId="80">
    <w:abstractNumId w:val="93"/>
  </w:num>
  <w:num w:numId="81">
    <w:abstractNumId w:val="41"/>
  </w:num>
  <w:num w:numId="82">
    <w:abstractNumId w:val="77"/>
  </w:num>
  <w:num w:numId="83">
    <w:abstractNumId w:val="94"/>
  </w:num>
  <w:num w:numId="84">
    <w:abstractNumId w:val="5"/>
  </w:num>
  <w:num w:numId="85">
    <w:abstractNumId w:val="47"/>
  </w:num>
  <w:num w:numId="86">
    <w:abstractNumId w:val="51"/>
  </w:num>
  <w:num w:numId="87">
    <w:abstractNumId w:val="16"/>
  </w:num>
  <w:num w:numId="8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9">
    <w:abstractNumId w:val="61"/>
  </w:num>
  <w:num w:numId="90">
    <w:abstractNumId w:val="60"/>
  </w:num>
  <w:num w:numId="91">
    <w:abstractNumId w:val="40"/>
  </w:num>
  <w:num w:numId="92">
    <w:abstractNumId w:val="46"/>
  </w:num>
  <w:num w:numId="93">
    <w:abstractNumId w:val="87"/>
  </w:num>
  <w:num w:numId="94">
    <w:abstractNumId w:val="73"/>
  </w:num>
  <w:num w:numId="95">
    <w:abstractNumId w:val="34"/>
  </w:num>
  <w:num w:numId="96">
    <w:abstractNumId w:val="14"/>
  </w:num>
  <w:num w:numId="97">
    <w:abstractNumId w:val="4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F6"/>
    <w:rsid w:val="0000071D"/>
    <w:rsid w:val="000077DC"/>
    <w:rsid w:val="000160B7"/>
    <w:rsid w:val="00020174"/>
    <w:rsid w:val="00023E89"/>
    <w:rsid w:val="00024F0A"/>
    <w:rsid w:val="00026100"/>
    <w:rsid w:val="0003093A"/>
    <w:rsid w:val="0003550C"/>
    <w:rsid w:val="00042850"/>
    <w:rsid w:val="00042D26"/>
    <w:rsid w:val="00044318"/>
    <w:rsid w:val="000450B5"/>
    <w:rsid w:val="00050DBB"/>
    <w:rsid w:val="000513AB"/>
    <w:rsid w:val="00055A00"/>
    <w:rsid w:val="000564E4"/>
    <w:rsid w:val="00062D71"/>
    <w:rsid w:val="00072865"/>
    <w:rsid w:val="00075B57"/>
    <w:rsid w:val="00076D6E"/>
    <w:rsid w:val="000824CC"/>
    <w:rsid w:val="00083659"/>
    <w:rsid w:val="00092494"/>
    <w:rsid w:val="0009369F"/>
    <w:rsid w:val="000955CE"/>
    <w:rsid w:val="000A24F3"/>
    <w:rsid w:val="000A7E6A"/>
    <w:rsid w:val="000B0736"/>
    <w:rsid w:val="000B082F"/>
    <w:rsid w:val="000C01D6"/>
    <w:rsid w:val="000C1765"/>
    <w:rsid w:val="000C3A7C"/>
    <w:rsid w:val="000D1931"/>
    <w:rsid w:val="000D1C12"/>
    <w:rsid w:val="000D2543"/>
    <w:rsid w:val="000E2789"/>
    <w:rsid w:val="000E3347"/>
    <w:rsid w:val="000E7E83"/>
    <w:rsid w:val="000F0207"/>
    <w:rsid w:val="000F17DD"/>
    <w:rsid w:val="000F2274"/>
    <w:rsid w:val="000F278D"/>
    <w:rsid w:val="000F33E3"/>
    <w:rsid w:val="000F5C94"/>
    <w:rsid w:val="000F78F6"/>
    <w:rsid w:val="001019B1"/>
    <w:rsid w:val="00106F28"/>
    <w:rsid w:val="001170F6"/>
    <w:rsid w:val="001206A5"/>
    <w:rsid w:val="0012214A"/>
    <w:rsid w:val="00123E27"/>
    <w:rsid w:val="0012594D"/>
    <w:rsid w:val="00126E44"/>
    <w:rsid w:val="00127FEC"/>
    <w:rsid w:val="001305F4"/>
    <w:rsid w:val="00132772"/>
    <w:rsid w:val="001369B1"/>
    <w:rsid w:val="00140329"/>
    <w:rsid w:val="00140C30"/>
    <w:rsid w:val="00140FDB"/>
    <w:rsid w:val="00146316"/>
    <w:rsid w:val="00146965"/>
    <w:rsid w:val="0015133A"/>
    <w:rsid w:val="00151A7D"/>
    <w:rsid w:val="00153EB3"/>
    <w:rsid w:val="00156758"/>
    <w:rsid w:val="00157FD6"/>
    <w:rsid w:val="00162DB5"/>
    <w:rsid w:val="001631DB"/>
    <w:rsid w:val="00165E6B"/>
    <w:rsid w:val="00166453"/>
    <w:rsid w:val="001842B7"/>
    <w:rsid w:val="0018485C"/>
    <w:rsid w:val="0018487D"/>
    <w:rsid w:val="00192F5B"/>
    <w:rsid w:val="00196FE5"/>
    <w:rsid w:val="00197571"/>
    <w:rsid w:val="001A3A5D"/>
    <w:rsid w:val="001A3FE5"/>
    <w:rsid w:val="001A684A"/>
    <w:rsid w:val="001A7FB8"/>
    <w:rsid w:val="001B5BC3"/>
    <w:rsid w:val="001B6714"/>
    <w:rsid w:val="001C0C36"/>
    <w:rsid w:val="001C1736"/>
    <w:rsid w:val="001C17C5"/>
    <w:rsid w:val="001C19F6"/>
    <w:rsid w:val="001C3891"/>
    <w:rsid w:val="001C6BEE"/>
    <w:rsid w:val="001D08AA"/>
    <w:rsid w:val="001D0E12"/>
    <w:rsid w:val="001D21BD"/>
    <w:rsid w:val="001D3A4E"/>
    <w:rsid w:val="001D7167"/>
    <w:rsid w:val="001D762D"/>
    <w:rsid w:val="001E1BD4"/>
    <w:rsid w:val="001E24D3"/>
    <w:rsid w:val="001E478C"/>
    <w:rsid w:val="001E52FC"/>
    <w:rsid w:val="001E7EED"/>
    <w:rsid w:val="001F34FB"/>
    <w:rsid w:val="001F56C1"/>
    <w:rsid w:val="00204802"/>
    <w:rsid w:val="00206AD6"/>
    <w:rsid w:val="002072BF"/>
    <w:rsid w:val="00207CED"/>
    <w:rsid w:val="00211B8C"/>
    <w:rsid w:val="002135F3"/>
    <w:rsid w:val="0021368A"/>
    <w:rsid w:val="00223CB8"/>
    <w:rsid w:val="00225FDA"/>
    <w:rsid w:val="002304BF"/>
    <w:rsid w:val="0023253E"/>
    <w:rsid w:val="00232D82"/>
    <w:rsid w:val="00233CB8"/>
    <w:rsid w:val="00241545"/>
    <w:rsid w:val="00247448"/>
    <w:rsid w:val="00251C78"/>
    <w:rsid w:val="00253EEA"/>
    <w:rsid w:val="00254B39"/>
    <w:rsid w:val="002558BB"/>
    <w:rsid w:val="00256FCF"/>
    <w:rsid w:val="00264873"/>
    <w:rsid w:val="00265645"/>
    <w:rsid w:val="00265F86"/>
    <w:rsid w:val="00266B07"/>
    <w:rsid w:val="002732A1"/>
    <w:rsid w:val="0027352E"/>
    <w:rsid w:val="00277330"/>
    <w:rsid w:val="0028365C"/>
    <w:rsid w:val="002836B4"/>
    <w:rsid w:val="00285780"/>
    <w:rsid w:val="0028589F"/>
    <w:rsid w:val="0029195B"/>
    <w:rsid w:val="00294593"/>
    <w:rsid w:val="00295569"/>
    <w:rsid w:val="002968A9"/>
    <w:rsid w:val="002A02A2"/>
    <w:rsid w:val="002A0A1A"/>
    <w:rsid w:val="002A3193"/>
    <w:rsid w:val="002A5C77"/>
    <w:rsid w:val="002A7B40"/>
    <w:rsid w:val="002C05B0"/>
    <w:rsid w:val="002C1A77"/>
    <w:rsid w:val="002C36E5"/>
    <w:rsid w:val="002C3998"/>
    <w:rsid w:val="002C78F1"/>
    <w:rsid w:val="002C7EBA"/>
    <w:rsid w:val="002D0944"/>
    <w:rsid w:val="002D6F6A"/>
    <w:rsid w:val="002E19B5"/>
    <w:rsid w:val="002E1C97"/>
    <w:rsid w:val="002E230C"/>
    <w:rsid w:val="002E7558"/>
    <w:rsid w:val="002F202D"/>
    <w:rsid w:val="002F5801"/>
    <w:rsid w:val="002F5E56"/>
    <w:rsid w:val="002F5FA9"/>
    <w:rsid w:val="00300903"/>
    <w:rsid w:val="003013C6"/>
    <w:rsid w:val="00302122"/>
    <w:rsid w:val="0030236E"/>
    <w:rsid w:val="0030332E"/>
    <w:rsid w:val="0030552C"/>
    <w:rsid w:val="00307AB1"/>
    <w:rsid w:val="003129A6"/>
    <w:rsid w:val="00312CBA"/>
    <w:rsid w:val="00314A69"/>
    <w:rsid w:val="00315B4F"/>
    <w:rsid w:val="00315B63"/>
    <w:rsid w:val="00317753"/>
    <w:rsid w:val="00320D4F"/>
    <w:rsid w:val="0032108E"/>
    <w:rsid w:val="003235E4"/>
    <w:rsid w:val="00326999"/>
    <w:rsid w:val="003272D7"/>
    <w:rsid w:val="003316D7"/>
    <w:rsid w:val="00332361"/>
    <w:rsid w:val="00333A64"/>
    <w:rsid w:val="00337621"/>
    <w:rsid w:val="00340C05"/>
    <w:rsid w:val="00340DDD"/>
    <w:rsid w:val="003444B5"/>
    <w:rsid w:val="003467B7"/>
    <w:rsid w:val="00350781"/>
    <w:rsid w:val="003531DE"/>
    <w:rsid w:val="00353276"/>
    <w:rsid w:val="0035339C"/>
    <w:rsid w:val="00356AFE"/>
    <w:rsid w:val="00362D7A"/>
    <w:rsid w:val="0037063B"/>
    <w:rsid w:val="00371B13"/>
    <w:rsid w:val="00381987"/>
    <w:rsid w:val="003861CC"/>
    <w:rsid w:val="003878E7"/>
    <w:rsid w:val="0039070C"/>
    <w:rsid w:val="0039096B"/>
    <w:rsid w:val="003936DD"/>
    <w:rsid w:val="00395A81"/>
    <w:rsid w:val="00396A5A"/>
    <w:rsid w:val="003A075B"/>
    <w:rsid w:val="003A0FBA"/>
    <w:rsid w:val="003B4D17"/>
    <w:rsid w:val="003B5CF7"/>
    <w:rsid w:val="003B765E"/>
    <w:rsid w:val="003B7BE1"/>
    <w:rsid w:val="003C0744"/>
    <w:rsid w:val="003C1092"/>
    <w:rsid w:val="003C26B4"/>
    <w:rsid w:val="003C4131"/>
    <w:rsid w:val="003D166E"/>
    <w:rsid w:val="003D2A2D"/>
    <w:rsid w:val="003D3310"/>
    <w:rsid w:val="003D4AB3"/>
    <w:rsid w:val="003D4EEF"/>
    <w:rsid w:val="003E01BB"/>
    <w:rsid w:val="003F3386"/>
    <w:rsid w:val="003F5117"/>
    <w:rsid w:val="003F6EF9"/>
    <w:rsid w:val="003F78A2"/>
    <w:rsid w:val="0040052A"/>
    <w:rsid w:val="0040154A"/>
    <w:rsid w:val="0040573F"/>
    <w:rsid w:val="00406157"/>
    <w:rsid w:val="004065C1"/>
    <w:rsid w:val="004122D5"/>
    <w:rsid w:val="004141B1"/>
    <w:rsid w:val="004155FB"/>
    <w:rsid w:val="00424975"/>
    <w:rsid w:val="00426267"/>
    <w:rsid w:val="00431DB7"/>
    <w:rsid w:val="0043780C"/>
    <w:rsid w:val="004506C1"/>
    <w:rsid w:val="00452D43"/>
    <w:rsid w:val="00452EF9"/>
    <w:rsid w:val="004559F7"/>
    <w:rsid w:val="0045738D"/>
    <w:rsid w:val="00467105"/>
    <w:rsid w:val="004707C1"/>
    <w:rsid w:val="00472A12"/>
    <w:rsid w:val="00473B41"/>
    <w:rsid w:val="00474401"/>
    <w:rsid w:val="00485845"/>
    <w:rsid w:val="004866FB"/>
    <w:rsid w:val="00491B08"/>
    <w:rsid w:val="00491FAE"/>
    <w:rsid w:val="00494069"/>
    <w:rsid w:val="004A0E5C"/>
    <w:rsid w:val="004A1261"/>
    <w:rsid w:val="004A42A8"/>
    <w:rsid w:val="004A4E89"/>
    <w:rsid w:val="004A6230"/>
    <w:rsid w:val="004A71A6"/>
    <w:rsid w:val="004B23D0"/>
    <w:rsid w:val="004B3616"/>
    <w:rsid w:val="004B4CDC"/>
    <w:rsid w:val="004C074D"/>
    <w:rsid w:val="004C14F5"/>
    <w:rsid w:val="004C4646"/>
    <w:rsid w:val="004C5A79"/>
    <w:rsid w:val="004D07B1"/>
    <w:rsid w:val="004D4453"/>
    <w:rsid w:val="004D712D"/>
    <w:rsid w:val="004E371A"/>
    <w:rsid w:val="004F05FD"/>
    <w:rsid w:val="004F2A67"/>
    <w:rsid w:val="004F2B8E"/>
    <w:rsid w:val="004F33B4"/>
    <w:rsid w:val="004F3798"/>
    <w:rsid w:val="004F7812"/>
    <w:rsid w:val="00501A23"/>
    <w:rsid w:val="00504D7D"/>
    <w:rsid w:val="00511B0B"/>
    <w:rsid w:val="0051636F"/>
    <w:rsid w:val="005174AB"/>
    <w:rsid w:val="00517AAF"/>
    <w:rsid w:val="00520388"/>
    <w:rsid w:val="005204CC"/>
    <w:rsid w:val="00522C7D"/>
    <w:rsid w:val="0053263A"/>
    <w:rsid w:val="00532E8F"/>
    <w:rsid w:val="005374CC"/>
    <w:rsid w:val="0054676F"/>
    <w:rsid w:val="005467FB"/>
    <w:rsid w:val="0054744A"/>
    <w:rsid w:val="005479C3"/>
    <w:rsid w:val="005578BD"/>
    <w:rsid w:val="00560BD7"/>
    <w:rsid w:val="00560C89"/>
    <w:rsid w:val="00561BA5"/>
    <w:rsid w:val="00562465"/>
    <w:rsid w:val="00563133"/>
    <w:rsid w:val="00571731"/>
    <w:rsid w:val="00573F7C"/>
    <w:rsid w:val="00574F4C"/>
    <w:rsid w:val="00577316"/>
    <w:rsid w:val="00577C33"/>
    <w:rsid w:val="0058272B"/>
    <w:rsid w:val="0058591F"/>
    <w:rsid w:val="00585C7F"/>
    <w:rsid w:val="00586DE4"/>
    <w:rsid w:val="00587302"/>
    <w:rsid w:val="00596DE5"/>
    <w:rsid w:val="00597803"/>
    <w:rsid w:val="005978A3"/>
    <w:rsid w:val="005A07ED"/>
    <w:rsid w:val="005A1C16"/>
    <w:rsid w:val="005A45DC"/>
    <w:rsid w:val="005B0509"/>
    <w:rsid w:val="005B38BE"/>
    <w:rsid w:val="005B3FEE"/>
    <w:rsid w:val="005B49DD"/>
    <w:rsid w:val="005B5496"/>
    <w:rsid w:val="005B7C60"/>
    <w:rsid w:val="005C1373"/>
    <w:rsid w:val="005C2223"/>
    <w:rsid w:val="005C3371"/>
    <w:rsid w:val="005C66ED"/>
    <w:rsid w:val="005D2302"/>
    <w:rsid w:val="005D2F29"/>
    <w:rsid w:val="005D5CB4"/>
    <w:rsid w:val="005D749B"/>
    <w:rsid w:val="005D7A78"/>
    <w:rsid w:val="005E510D"/>
    <w:rsid w:val="005F0114"/>
    <w:rsid w:val="005F1597"/>
    <w:rsid w:val="005F4853"/>
    <w:rsid w:val="005F4B4F"/>
    <w:rsid w:val="005F6F6D"/>
    <w:rsid w:val="005F77CD"/>
    <w:rsid w:val="0060096D"/>
    <w:rsid w:val="00602AFB"/>
    <w:rsid w:val="00605DB3"/>
    <w:rsid w:val="00607219"/>
    <w:rsid w:val="006077F2"/>
    <w:rsid w:val="00617125"/>
    <w:rsid w:val="00620BC0"/>
    <w:rsid w:val="006225F0"/>
    <w:rsid w:val="00632751"/>
    <w:rsid w:val="00634E59"/>
    <w:rsid w:val="00635F10"/>
    <w:rsid w:val="00642F7A"/>
    <w:rsid w:val="00643303"/>
    <w:rsid w:val="006449CD"/>
    <w:rsid w:val="006563A9"/>
    <w:rsid w:val="0065751C"/>
    <w:rsid w:val="00657C1D"/>
    <w:rsid w:val="00675512"/>
    <w:rsid w:val="006761E1"/>
    <w:rsid w:val="00676FF3"/>
    <w:rsid w:val="00680169"/>
    <w:rsid w:val="00682DA8"/>
    <w:rsid w:val="00683EF9"/>
    <w:rsid w:val="0068639C"/>
    <w:rsid w:val="00687D63"/>
    <w:rsid w:val="0069373E"/>
    <w:rsid w:val="00693866"/>
    <w:rsid w:val="006949D8"/>
    <w:rsid w:val="00694F62"/>
    <w:rsid w:val="00695EB6"/>
    <w:rsid w:val="006A62A8"/>
    <w:rsid w:val="006B011C"/>
    <w:rsid w:val="006B162E"/>
    <w:rsid w:val="006B37B8"/>
    <w:rsid w:val="006B6368"/>
    <w:rsid w:val="006B6F30"/>
    <w:rsid w:val="006B73AD"/>
    <w:rsid w:val="006C2B3C"/>
    <w:rsid w:val="006D2220"/>
    <w:rsid w:val="006D2B39"/>
    <w:rsid w:val="006D3147"/>
    <w:rsid w:val="006D424B"/>
    <w:rsid w:val="006D4D9F"/>
    <w:rsid w:val="006E271A"/>
    <w:rsid w:val="006E37D0"/>
    <w:rsid w:val="006F2DE9"/>
    <w:rsid w:val="006F52F8"/>
    <w:rsid w:val="006F6362"/>
    <w:rsid w:val="006F7ADA"/>
    <w:rsid w:val="006F7DE0"/>
    <w:rsid w:val="00700324"/>
    <w:rsid w:val="00701234"/>
    <w:rsid w:val="007032F6"/>
    <w:rsid w:val="00703AC4"/>
    <w:rsid w:val="00705B5E"/>
    <w:rsid w:val="00705BE4"/>
    <w:rsid w:val="00710E3C"/>
    <w:rsid w:val="00720CC1"/>
    <w:rsid w:val="007252A6"/>
    <w:rsid w:val="00725B0F"/>
    <w:rsid w:val="007264CD"/>
    <w:rsid w:val="00726E78"/>
    <w:rsid w:val="00730579"/>
    <w:rsid w:val="007308CE"/>
    <w:rsid w:val="007370ED"/>
    <w:rsid w:val="00747156"/>
    <w:rsid w:val="0075214F"/>
    <w:rsid w:val="00752ADE"/>
    <w:rsid w:val="007606B2"/>
    <w:rsid w:val="007679E6"/>
    <w:rsid w:val="007733AE"/>
    <w:rsid w:val="0078186D"/>
    <w:rsid w:val="007853BC"/>
    <w:rsid w:val="0079072E"/>
    <w:rsid w:val="00790D22"/>
    <w:rsid w:val="00790E3D"/>
    <w:rsid w:val="0079444F"/>
    <w:rsid w:val="007951FE"/>
    <w:rsid w:val="0079549B"/>
    <w:rsid w:val="00796DD3"/>
    <w:rsid w:val="007A00F6"/>
    <w:rsid w:val="007A0E62"/>
    <w:rsid w:val="007A1348"/>
    <w:rsid w:val="007A1D82"/>
    <w:rsid w:val="007A2DE3"/>
    <w:rsid w:val="007A5AA9"/>
    <w:rsid w:val="007B5671"/>
    <w:rsid w:val="007C05C0"/>
    <w:rsid w:val="007C0EA5"/>
    <w:rsid w:val="007C15FA"/>
    <w:rsid w:val="007C46E6"/>
    <w:rsid w:val="007C55C2"/>
    <w:rsid w:val="007D075C"/>
    <w:rsid w:val="007D10F6"/>
    <w:rsid w:val="007D1938"/>
    <w:rsid w:val="007D2CBF"/>
    <w:rsid w:val="007D6B8F"/>
    <w:rsid w:val="007E088D"/>
    <w:rsid w:val="007E0B84"/>
    <w:rsid w:val="007E13D8"/>
    <w:rsid w:val="007E3447"/>
    <w:rsid w:val="007F0340"/>
    <w:rsid w:val="007F2527"/>
    <w:rsid w:val="007F5A14"/>
    <w:rsid w:val="007F675F"/>
    <w:rsid w:val="007F71D3"/>
    <w:rsid w:val="00800FF8"/>
    <w:rsid w:val="0080450B"/>
    <w:rsid w:val="00804E71"/>
    <w:rsid w:val="008054AB"/>
    <w:rsid w:val="00814793"/>
    <w:rsid w:val="0081498C"/>
    <w:rsid w:val="00816B8E"/>
    <w:rsid w:val="008239FC"/>
    <w:rsid w:val="0082488A"/>
    <w:rsid w:val="00824BBC"/>
    <w:rsid w:val="008308DA"/>
    <w:rsid w:val="00832B19"/>
    <w:rsid w:val="00832E3B"/>
    <w:rsid w:val="008349C5"/>
    <w:rsid w:val="00836B96"/>
    <w:rsid w:val="00837EA2"/>
    <w:rsid w:val="00841367"/>
    <w:rsid w:val="00842124"/>
    <w:rsid w:val="008439B8"/>
    <w:rsid w:val="008454D7"/>
    <w:rsid w:val="0084640C"/>
    <w:rsid w:val="00850006"/>
    <w:rsid w:val="0085531E"/>
    <w:rsid w:val="00857E68"/>
    <w:rsid w:val="00860846"/>
    <w:rsid w:val="00866F8A"/>
    <w:rsid w:val="00867EE2"/>
    <w:rsid w:val="008779A2"/>
    <w:rsid w:val="0088521F"/>
    <w:rsid w:val="008905B8"/>
    <w:rsid w:val="008922C7"/>
    <w:rsid w:val="00893D9A"/>
    <w:rsid w:val="00893E63"/>
    <w:rsid w:val="008A1B19"/>
    <w:rsid w:val="008A41D5"/>
    <w:rsid w:val="008A53F5"/>
    <w:rsid w:val="008A6971"/>
    <w:rsid w:val="008B4FCC"/>
    <w:rsid w:val="008B55B2"/>
    <w:rsid w:val="008C2B74"/>
    <w:rsid w:val="008C371F"/>
    <w:rsid w:val="008C6628"/>
    <w:rsid w:val="008D0773"/>
    <w:rsid w:val="008D16C3"/>
    <w:rsid w:val="008D2C1E"/>
    <w:rsid w:val="008D390C"/>
    <w:rsid w:val="008D716E"/>
    <w:rsid w:val="008D75D4"/>
    <w:rsid w:val="008D7B38"/>
    <w:rsid w:val="008E072F"/>
    <w:rsid w:val="008E0C5B"/>
    <w:rsid w:val="008E6BF3"/>
    <w:rsid w:val="008F451E"/>
    <w:rsid w:val="008F4598"/>
    <w:rsid w:val="008F4977"/>
    <w:rsid w:val="008F4A3E"/>
    <w:rsid w:val="009044CE"/>
    <w:rsid w:val="0090597D"/>
    <w:rsid w:val="0090786B"/>
    <w:rsid w:val="00910275"/>
    <w:rsid w:val="00914182"/>
    <w:rsid w:val="00916C7B"/>
    <w:rsid w:val="00927971"/>
    <w:rsid w:val="00927A62"/>
    <w:rsid w:val="00930745"/>
    <w:rsid w:val="0093671E"/>
    <w:rsid w:val="0094176A"/>
    <w:rsid w:val="00945685"/>
    <w:rsid w:val="00946DE4"/>
    <w:rsid w:val="00954D34"/>
    <w:rsid w:val="0095746B"/>
    <w:rsid w:val="00960D68"/>
    <w:rsid w:val="009633D5"/>
    <w:rsid w:val="009663E1"/>
    <w:rsid w:val="00966A8E"/>
    <w:rsid w:val="00972291"/>
    <w:rsid w:val="00974651"/>
    <w:rsid w:val="00975F82"/>
    <w:rsid w:val="00976E64"/>
    <w:rsid w:val="00987D7D"/>
    <w:rsid w:val="00990B57"/>
    <w:rsid w:val="00990B7B"/>
    <w:rsid w:val="009922E9"/>
    <w:rsid w:val="00992E82"/>
    <w:rsid w:val="00993C56"/>
    <w:rsid w:val="00994039"/>
    <w:rsid w:val="00994D72"/>
    <w:rsid w:val="00995535"/>
    <w:rsid w:val="0099669A"/>
    <w:rsid w:val="009A2AB5"/>
    <w:rsid w:val="009A3807"/>
    <w:rsid w:val="009A5210"/>
    <w:rsid w:val="009A7F5C"/>
    <w:rsid w:val="009B2475"/>
    <w:rsid w:val="009B24DE"/>
    <w:rsid w:val="009B6979"/>
    <w:rsid w:val="009C568A"/>
    <w:rsid w:val="009C5CB9"/>
    <w:rsid w:val="009C65D4"/>
    <w:rsid w:val="009C6D6A"/>
    <w:rsid w:val="009D06EB"/>
    <w:rsid w:val="009D0E3B"/>
    <w:rsid w:val="009D0F02"/>
    <w:rsid w:val="009D2454"/>
    <w:rsid w:val="009D40EF"/>
    <w:rsid w:val="009D57D8"/>
    <w:rsid w:val="009E0E87"/>
    <w:rsid w:val="009E2229"/>
    <w:rsid w:val="009E46B2"/>
    <w:rsid w:val="009E5CF4"/>
    <w:rsid w:val="009F0729"/>
    <w:rsid w:val="009F2C0B"/>
    <w:rsid w:val="009F617B"/>
    <w:rsid w:val="009F7990"/>
    <w:rsid w:val="00A021F3"/>
    <w:rsid w:val="00A029DE"/>
    <w:rsid w:val="00A13E0D"/>
    <w:rsid w:val="00A167B1"/>
    <w:rsid w:val="00A1739A"/>
    <w:rsid w:val="00A20CF4"/>
    <w:rsid w:val="00A22D07"/>
    <w:rsid w:val="00A23B0D"/>
    <w:rsid w:val="00A2511E"/>
    <w:rsid w:val="00A3326B"/>
    <w:rsid w:val="00A45387"/>
    <w:rsid w:val="00A47C08"/>
    <w:rsid w:val="00A53BB5"/>
    <w:rsid w:val="00A54069"/>
    <w:rsid w:val="00A648E5"/>
    <w:rsid w:val="00A73161"/>
    <w:rsid w:val="00A82D8B"/>
    <w:rsid w:val="00A8535F"/>
    <w:rsid w:val="00A8558D"/>
    <w:rsid w:val="00A900F2"/>
    <w:rsid w:val="00A9037A"/>
    <w:rsid w:val="00A91062"/>
    <w:rsid w:val="00A91877"/>
    <w:rsid w:val="00A92324"/>
    <w:rsid w:val="00A93BE6"/>
    <w:rsid w:val="00A97956"/>
    <w:rsid w:val="00A97AB0"/>
    <w:rsid w:val="00AA2586"/>
    <w:rsid w:val="00AA3172"/>
    <w:rsid w:val="00AA4D95"/>
    <w:rsid w:val="00AA5231"/>
    <w:rsid w:val="00AA5616"/>
    <w:rsid w:val="00AA6622"/>
    <w:rsid w:val="00AB0AA5"/>
    <w:rsid w:val="00AB4868"/>
    <w:rsid w:val="00AB7F33"/>
    <w:rsid w:val="00AC5DDC"/>
    <w:rsid w:val="00AC69B2"/>
    <w:rsid w:val="00AD11C1"/>
    <w:rsid w:val="00AD185C"/>
    <w:rsid w:val="00AD2E51"/>
    <w:rsid w:val="00AD4D96"/>
    <w:rsid w:val="00AD595D"/>
    <w:rsid w:val="00AD5C6C"/>
    <w:rsid w:val="00AF1213"/>
    <w:rsid w:val="00AF29C6"/>
    <w:rsid w:val="00AF66B4"/>
    <w:rsid w:val="00AF6D9B"/>
    <w:rsid w:val="00B01D80"/>
    <w:rsid w:val="00B04D50"/>
    <w:rsid w:val="00B07EEE"/>
    <w:rsid w:val="00B1026E"/>
    <w:rsid w:val="00B2157A"/>
    <w:rsid w:val="00B275CA"/>
    <w:rsid w:val="00B279C2"/>
    <w:rsid w:val="00B327B7"/>
    <w:rsid w:val="00B337F8"/>
    <w:rsid w:val="00B338DC"/>
    <w:rsid w:val="00B35909"/>
    <w:rsid w:val="00B36C92"/>
    <w:rsid w:val="00B420F6"/>
    <w:rsid w:val="00B4697D"/>
    <w:rsid w:val="00B50B14"/>
    <w:rsid w:val="00B52451"/>
    <w:rsid w:val="00B55622"/>
    <w:rsid w:val="00B57D83"/>
    <w:rsid w:val="00B6609C"/>
    <w:rsid w:val="00B66E09"/>
    <w:rsid w:val="00B7630A"/>
    <w:rsid w:val="00B80CB7"/>
    <w:rsid w:val="00B87955"/>
    <w:rsid w:val="00B939A7"/>
    <w:rsid w:val="00B96278"/>
    <w:rsid w:val="00B97E81"/>
    <w:rsid w:val="00BA1231"/>
    <w:rsid w:val="00BA14F9"/>
    <w:rsid w:val="00BA2253"/>
    <w:rsid w:val="00BA2907"/>
    <w:rsid w:val="00BA2B6B"/>
    <w:rsid w:val="00BA5A5D"/>
    <w:rsid w:val="00BB2438"/>
    <w:rsid w:val="00BB31DE"/>
    <w:rsid w:val="00BB50A4"/>
    <w:rsid w:val="00BC1668"/>
    <w:rsid w:val="00BD42F2"/>
    <w:rsid w:val="00BD4568"/>
    <w:rsid w:val="00BD77E5"/>
    <w:rsid w:val="00BE7302"/>
    <w:rsid w:val="00BE7A76"/>
    <w:rsid w:val="00BF16DB"/>
    <w:rsid w:val="00BF3772"/>
    <w:rsid w:val="00BF3F51"/>
    <w:rsid w:val="00BF67F2"/>
    <w:rsid w:val="00C008B4"/>
    <w:rsid w:val="00C00A0F"/>
    <w:rsid w:val="00C0128B"/>
    <w:rsid w:val="00C01DFA"/>
    <w:rsid w:val="00C02CE9"/>
    <w:rsid w:val="00C02D07"/>
    <w:rsid w:val="00C033CE"/>
    <w:rsid w:val="00C05B27"/>
    <w:rsid w:val="00C13A1F"/>
    <w:rsid w:val="00C13B20"/>
    <w:rsid w:val="00C145B0"/>
    <w:rsid w:val="00C17081"/>
    <w:rsid w:val="00C21BB0"/>
    <w:rsid w:val="00C30052"/>
    <w:rsid w:val="00C30A1D"/>
    <w:rsid w:val="00C323FC"/>
    <w:rsid w:val="00C33D86"/>
    <w:rsid w:val="00C42EDC"/>
    <w:rsid w:val="00C508FC"/>
    <w:rsid w:val="00C51BF3"/>
    <w:rsid w:val="00C51E2F"/>
    <w:rsid w:val="00C53AE1"/>
    <w:rsid w:val="00C53FCD"/>
    <w:rsid w:val="00C547E0"/>
    <w:rsid w:val="00C6314D"/>
    <w:rsid w:val="00C66F0A"/>
    <w:rsid w:val="00C677D0"/>
    <w:rsid w:val="00C677ED"/>
    <w:rsid w:val="00C84725"/>
    <w:rsid w:val="00C85640"/>
    <w:rsid w:val="00C913CB"/>
    <w:rsid w:val="00C95AB6"/>
    <w:rsid w:val="00CA2A03"/>
    <w:rsid w:val="00CA30AE"/>
    <w:rsid w:val="00CA498F"/>
    <w:rsid w:val="00CB371B"/>
    <w:rsid w:val="00CB4503"/>
    <w:rsid w:val="00CB46B0"/>
    <w:rsid w:val="00CB6187"/>
    <w:rsid w:val="00CB7CD6"/>
    <w:rsid w:val="00CC1C2E"/>
    <w:rsid w:val="00CC3DB8"/>
    <w:rsid w:val="00CD5056"/>
    <w:rsid w:val="00CE44A8"/>
    <w:rsid w:val="00CF5020"/>
    <w:rsid w:val="00CF717C"/>
    <w:rsid w:val="00D00D78"/>
    <w:rsid w:val="00D07301"/>
    <w:rsid w:val="00D120DD"/>
    <w:rsid w:val="00D1294C"/>
    <w:rsid w:val="00D13B06"/>
    <w:rsid w:val="00D15491"/>
    <w:rsid w:val="00D17C94"/>
    <w:rsid w:val="00D2108A"/>
    <w:rsid w:val="00D22C0C"/>
    <w:rsid w:val="00D25F28"/>
    <w:rsid w:val="00D32669"/>
    <w:rsid w:val="00D36C4B"/>
    <w:rsid w:val="00D37361"/>
    <w:rsid w:val="00D40EEF"/>
    <w:rsid w:val="00D4285A"/>
    <w:rsid w:val="00D43846"/>
    <w:rsid w:val="00D442BD"/>
    <w:rsid w:val="00D471F6"/>
    <w:rsid w:val="00D501F1"/>
    <w:rsid w:val="00D522C6"/>
    <w:rsid w:val="00D539DF"/>
    <w:rsid w:val="00D545FE"/>
    <w:rsid w:val="00D61ED7"/>
    <w:rsid w:val="00D62D9F"/>
    <w:rsid w:val="00D671E9"/>
    <w:rsid w:val="00D67B59"/>
    <w:rsid w:val="00D7133A"/>
    <w:rsid w:val="00D73115"/>
    <w:rsid w:val="00D7320D"/>
    <w:rsid w:val="00D7320F"/>
    <w:rsid w:val="00D73B34"/>
    <w:rsid w:val="00D741B2"/>
    <w:rsid w:val="00D74FEF"/>
    <w:rsid w:val="00D77E45"/>
    <w:rsid w:val="00D83381"/>
    <w:rsid w:val="00D855EE"/>
    <w:rsid w:val="00D86BAC"/>
    <w:rsid w:val="00D86F13"/>
    <w:rsid w:val="00D909FF"/>
    <w:rsid w:val="00D94FDE"/>
    <w:rsid w:val="00DA122D"/>
    <w:rsid w:val="00DA31C1"/>
    <w:rsid w:val="00DA4908"/>
    <w:rsid w:val="00DA5418"/>
    <w:rsid w:val="00DB2AD4"/>
    <w:rsid w:val="00DB2ADB"/>
    <w:rsid w:val="00DB43CE"/>
    <w:rsid w:val="00DB6EB8"/>
    <w:rsid w:val="00DC44B0"/>
    <w:rsid w:val="00DD46EA"/>
    <w:rsid w:val="00DD64DC"/>
    <w:rsid w:val="00DE02C3"/>
    <w:rsid w:val="00DE1A02"/>
    <w:rsid w:val="00DE4CD7"/>
    <w:rsid w:val="00DF16D0"/>
    <w:rsid w:val="00DF40CB"/>
    <w:rsid w:val="00DF51E4"/>
    <w:rsid w:val="00DF546D"/>
    <w:rsid w:val="00DF5498"/>
    <w:rsid w:val="00DF76FB"/>
    <w:rsid w:val="00DF7F3B"/>
    <w:rsid w:val="00E01EF6"/>
    <w:rsid w:val="00E05489"/>
    <w:rsid w:val="00E054C4"/>
    <w:rsid w:val="00E07206"/>
    <w:rsid w:val="00E11EC9"/>
    <w:rsid w:val="00E12756"/>
    <w:rsid w:val="00E144E9"/>
    <w:rsid w:val="00E15891"/>
    <w:rsid w:val="00E174B0"/>
    <w:rsid w:val="00E17EAE"/>
    <w:rsid w:val="00E20473"/>
    <w:rsid w:val="00E235E3"/>
    <w:rsid w:val="00E33129"/>
    <w:rsid w:val="00E33CD0"/>
    <w:rsid w:val="00E34A82"/>
    <w:rsid w:val="00E40AC4"/>
    <w:rsid w:val="00E40D3E"/>
    <w:rsid w:val="00E41F69"/>
    <w:rsid w:val="00E44872"/>
    <w:rsid w:val="00E457D8"/>
    <w:rsid w:val="00E459A0"/>
    <w:rsid w:val="00E5707F"/>
    <w:rsid w:val="00E60A56"/>
    <w:rsid w:val="00E60F8E"/>
    <w:rsid w:val="00E676A1"/>
    <w:rsid w:val="00E70CA7"/>
    <w:rsid w:val="00E71EDF"/>
    <w:rsid w:val="00E77DF4"/>
    <w:rsid w:val="00E800BA"/>
    <w:rsid w:val="00E83378"/>
    <w:rsid w:val="00E90BFA"/>
    <w:rsid w:val="00E90C6B"/>
    <w:rsid w:val="00E94140"/>
    <w:rsid w:val="00E94468"/>
    <w:rsid w:val="00E95177"/>
    <w:rsid w:val="00E97168"/>
    <w:rsid w:val="00EA06E6"/>
    <w:rsid w:val="00EA4C88"/>
    <w:rsid w:val="00EA6F9B"/>
    <w:rsid w:val="00ED0D06"/>
    <w:rsid w:val="00ED24AD"/>
    <w:rsid w:val="00ED362C"/>
    <w:rsid w:val="00ED497D"/>
    <w:rsid w:val="00ED5C3A"/>
    <w:rsid w:val="00EE0F64"/>
    <w:rsid w:val="00EE23E4"/>
    <w:rsid w:val="00EE2753"/>
    <w:rsid w:val="00EE541D"/>
    <w:rsid w:val="00EE795B"/>
    <w:rsid w:val="00EF0BC1"/>
    <w:rsid w:val="00EF27B6"/>
    <w:rsid w:val="00EF5624"/>
    <w:rsid w:val="00F00394"/>
    <w:rsid w:val="00F034C0"/>
    <w:rsid w:val="00F064E6"/>
    <w:rsid w:val="00F137FE"/>
    <w:rsid w:val="00F17F02"/>
    <w:rsid w:val="00F310B8"/>
    <w:rsid w:val="00F31825"/>
    <w:rsid w:val="00F320EB"/>
    <w:rsid w:val="00F348F3"/>
    <w:rsid w:val="00F37A6D"/>
    <w:rsid w:val="00F4203B"/>
    <w:rsid w:val="00F43E88"/>
    <w:rsid w:val="00F44717"/>
    <w:rsid w:val="00F45067"/>
    <w:rsid w:val="00F51810"/>
    <w:rsid w:val="00F52A40"/>
    <w:rsid w:val="00F52AAC"/>
    <w:rsid w:val="00F5478A"/>
    <w:rsid w:val="00F56D8F"/>
    <w:rsid w:val="00F615DB"/>
    <w:rsid w:val="00F626C4"/>
    <w:rsid w:val="00F63199"/>
    <w:rsid w:val="00F676E4"/>
    <w:rsid w:val="00F67BED"/>
    <w:rsid w:val="00F70A2A"/>
    <w:rsid w:val="00F71324"/>
    <w:rsid w:val="00F75330"/>
    <w:rsid w:val="00F7776A"/>
    <w:rsid w:val="00F8303E"/>
    <w:rsid w:val="00F84AB2"/>
    <w:rsid w:val="00F84C7E"/>
    <w:rsid w:val="00F85702"/>
    <w:rsid w:val="00F8586A"/>
    <w:rsid w:val="00F86598"/>
    <w:rsid w:val="00F9062D"/>
    <w:rsid w:val="00F9195E"/>
    <w:rsid w:val="00F91EE2"/>
    <w:rsid w:val="00F97A81"/>
    <w:rsid w:val="00FA073A"/>
    <w:rsid w:val="00FA12FD"/>
    <w:rsid w:val="00FA15B1"/>
    <w:rsid w:val="00FA422E"/>
    <w:rsid w:val="00FA5541"/>
    <w:rsid w:val="00FA5ECC"/>
    <w:rsid w:val="00FA7C42"/>
    <w:rsid w:val="00FB06E9"/>
    <w:rsid w:val="00FB0BB3"/>
    <w:rsid w:val="00FB7F7B"/>
    <w:rsid w:val="00FC0CCF"/>
    <w:rsid w:val="00FC2161"/>
    <w:rsid w:val="00FC3BCD"/>
    <w:rsid w:val="00FC463A"/>
    <w:rsid w:val="00FC4CF4"/>
    <w:rsid w:val="00FC4D09"/>
    <w:rsid w:val="00FD17E0"/>
    <w:rsid w:val="00FD4B82"/>
    <w:rsid w:val="00FD68CF"/>
    <w:rsid w:val="00FE012C"/>
    <w:rsid w:val="00FE18CE"/>
    <w:rsid w:val="00FE2FA7"/>
    <w:rsid w:val="00FE34C5"/>
    <w:rsid w:val="00FE3DC4"/>
    <w:rsid w:val="00FE5BE7"/>
    <w:rsid w:val="00FF3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AD"/>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aliases w:val="Numbered - 2"/>
    <w:basedOn w:val="Normal"/>
    <w:next w:val="Normal"/>
    <w:link w:val="Heading2Char"/>
    <w:autoRedefine/>
    <w:uiPriority w:val="9"/>
    <w:qFormat/>
    <w:rsid w:val="00D94FDE"/>
    <w:pPr>
      <w:numPr>
        <w:ilvl w:val="1"/>
        <w:numId w:val="9"/>
      </w:numPr>
      <w:spacing w:before="240" w:after="200" w:line="276" w:lineRule="auto"/>
      <w:outlineLvl w:val="1"/>
    </w:pPr>
    <w:rPr>
      <w:rFonts w:asciiTheme="minorHAnsi" w:hAnsiTheme="minorHAnsi" w:cs="Arial"/>
      <w:sz w:val="22"/>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695EB6"/>
    <w:rPr>
      <w:rFonts w:cs="Arial"/>
      <w:b/>
      <w:szCs w:val="24"/>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520388"/>
    <w:pPr>
      <w:shd w:val="pct12" w:color="auto" w:fill="auto"/>
      <w:tabs>
        <w:tab w:val="left" w:pos="480"/>
        <w:tab w:val="left" w:pos="709"/>
        <w:tab w:val="left" w:pos="1276"/>
        <w:tab w:val="right" w:pos="9017"/>
      </w:tabs>
      <w:spacing w:before="240"/>
      <w:ind w:left="-142"/>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705B5E"/>
    <w:pPr>
      <w:tabs>
        <w:tab w:val="left" w:pos="993"/>
        <w:tab w:val="left" w:pos="1200"/>
        <w:tab w:val="right" w:pos="9017"/>
      </w:tabs>
      <w:spacing w:before="120"/>
      <w:ind w:left="992" w:hanging="567"/>
    </w:pPr>
    <w:rPr>
      <w:rFonts w:cs="Arial"/>
      <w:b/>
      <w:bCs/>
      <w:caps/>
      <w:noProof/>
      <w:szCs w:val="28"/>
    </w:rPr>
  </w:style>
  <w:style w:type="paragraph" w:styleId="BodyText">
    <w:name w:val="Body Text"/>
    <w:basedOn w:val="Normal"/>
    <w:link w:val="BodyTextChar"/>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semiHidden/>
    <w:rsid w:val="00705B5E"/>
  </w:style>
  <w:style w:type="character" w:styleId="FootnoteReference">
    <w:name w:val="footnote reference"/>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695EB6"/>
    <w:rPr>
      <w:rFonts w:ascii="Arial" w:hAnsi="Arial" w:cs="Arial"/>
      <w:b/>
      <w:sz w:val="24"/>
      <w:szCs w:val="24"/>
    </w:rPr>
  </w:style>
  <w:style w:type="character" w:customStyle="1" w:styleId="Heading2Char">
    <w:name w:val="Heading 2 Char"/>
    <w:aliases w:val="Numbered - 2 Char"/>
    <w:link w:val="Heading2"/>
    <w:uiPriority w:val="9"/>
    <w:rsid w:val="00D94FDE"/>
    <w:rPr>
      <w:rFonts w:asciiTheme="minorHAnsi" w:hAnsiTheme="minorHAnsi" w:cs="Arial"/>
      <w:sz w:val="22"/>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34"/>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5"/>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semiHidden/>
    <w:rsid w:val="004559F7"/>
    <w:rPr>
      <w:rFonts w:ascii="Arial" w:hAnsi="Arial"/>
      <w:b/>
      <w:bCs/>
      <w:color w:val="000000"/>
      <w:lang w:eastAsia="en-US"/>
    </w:rPr>
  </w:style>
  <w:style w:type="character" w:customStyle="1" w:styleId="BalloonTextChar">
    <w:name w:val="Balloon Text Char"/>
    <w:basedOn w:val="DefaultParagraphFont"/>
    <w:link w:val="BalloonText"/>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semiHidden/>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AD"/>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aliases w:val="Numbered - 2"/>
    <w:basedOn w:val="Normal"/>
    <w:next w:val="Normal"/>
    <w:link w:val="Heading2Char"/>
    <w:autoRedefine/>
    <w:uiPriority w:val="9"/>
    <w:qFormat/>
    <w:rsid w:val="00D94FDE"/>
    <w:pPr>
      <w:numPr>
        <w:ilvl w:val="1"/>
        <w:numId w:val="9"/>
      </w:numPr>
      <w:spacing w:before="240" w:after="200" w:line="276" w:lineRule="auto"/>
      <w:outlineLvl w:val="1"/>
    </w:pPr>
    <w:rPr>
      <w:rFonts w:asciiTheme="minorHAnsi" w:hAnsiTheme="minorHAnsi" w:cs="Arial"/>
      <w:sz w:val="22"/>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695EB6"/>
    <w:rPr>
      <w:rFonts w:cs="Arial"/>
      <w:b/>
      <w:szCs w:val="24"/>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520388"/>
    <w:pPr>
      <w:shd w:val="pct12" w:color="auto" w:fill="auto"/>
      <w:tabs>
        <w:tab w:val="left" w:pos="480"/>
        <w:tab w:val="left" w:pos="709"/>
        <w:tab w:val="left" w:pos="1276"/>
        <w:tab w:val="right" w:pos="9017"/>
      </w:tabs>
      <w:spacing w:before="240"/>
      <w:ind w:left="-142"/>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705B5E"/>
    <w:pPr>
      <w:tabs>
        <w:tab w:val="left" w:pos="993"/>
        <w:tab w:val="left" w:pos="1200"/>
        <w:tab w:val="right" w:pos="9017"/>
      </w:tabs>
      <w:spacing w:before="120"/>
      <w:ind w:left="992" w:hanging="567"/>
    </w:pPr>
    <w:rPr>
      <w:rFonts w:cs="Arial"/>
      <w:b/>
      <w:bCs/>
      <w:caps/>
      <w:noProof/>
      <w:szCs w:val="28"/>
    </w:rPr>
  </w:style>
  <w:style w:type="paragraph" w:styleId="BodyText">
    <w:name w:val="Body Text"/>
    <w:basedOn w:val="Normal"/>
    <w:link w:val="BodyTextChar"/>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semiHidden/>
    <w:rsid w:val="00705B5E"/>
  </w:style>
  <w:style w:type="character" w:styleId="FootnoteReference">
    <w:name w:val="footnote reference"/>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695EB6"/>
    <w:rPr>
      <w:rFonts w:ascii="Arial" w:hAnsi="Arial" w:cs="Arial"/>
      <w:b/>
      <w:sz w:val="24"/>
      <w:szCs w:val="24"/>
    </w:rPr>
  </w:style>
  <w:style w:type="character" w:customStyle="1" w:styleId="Heading2Char">
    <w:name w:val="Heading 2 Char"/>
    <w:aliases w:val="Numbered - 2 Char"/>
    <w:link w:val="Heading2"/>
    <w:uiPriority w:val="9"/>
    <w:rsid w:val="00D94FDE"/>
    <w:rPr>
      <w:rFonts w:asciiTheme="minorHAnsi" w:hAnsiTheme="minorHAnsi" w:cs="Arial"/>
      <w:sz w:val="22"/>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34"/>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5"/>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semiHidden/>
    <w:rsid w:val="004559F7"/>
    <w:rPr>
      <w:rFonts w:ascii="Arial" w:hAnsi="Arial"/>
      <w:b/>
      <w:bCs/>
      <w:color w:val="000000"/>
      <w:lang w:eastAsia="en-US"/>
    </w:rPr>
  </w:style>
  <w:style w:type="character" w:customStyle="1" w:styleId="BalloonTextChar">
    <w:name w:val="Balloon Text Char"/>
    <w:basedOn w:val="DefaultParagraphFont"/>
    <w:link w:val="BalloonText"/>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semiHidden/>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425466037">
      <w:bodyDiv w:val="1"/>
      <w:marLeft w:val="0"/>
      <w:marRight w:val="0"/>
      <w:marTop w:val="0"/>
      <w:marBottom w:val="0"/>
      <w:divBdr>
        <w:top w:val="none" w:sz="0" w:space="0" w:color="auto"/>
        <w:left w:val="none" w:sz="0" w:space="0" w:color="auto"/>
        <w:bottom w:val="none" w:sz="0" w:space="0" w:color="auto"/>
        <w:right w:val="none" w:sz="0" w:space="0" w:color="auto"/>
      </w:divBdr>
      <w:divsChild>
        <w:div w:id="1453012772">
          <w:marLeft w:val="547"/>
          <w:marRight w:val="0"/>
          <w:marTop w:val="96"/>
          <w:marBottom w:val="0"/>
          <w:divBdr>
            <w:top w:val="none" w:sz="0" w:space="0" w:color="auto"/>
            <w:left w:val="none" w:sz="0" w:space="0" w:color="auto"/>
            <w:bottom w:val="none" w:sz="0" w:space="0" w:color="auto"/>
            <w:right w:val="none" w:sz="0" w:space="0" w:color="auto"/>
          </w:divBdr>
        </w:div>
        <w:div w:id="740561139">
          <w:marLeft w:val="547"/>
          <w:marRight w:val="0"/>
          <w:marTop w:val="96"/>
          <w:marBottom w:val="0"/>
          <w:divBdr>
            <w:top w:val="none" w:sz="0" w:space="0" w:color="auto"/>
            <w:left w:val="none" w:sz="0" w:space="0" w:color="auto"/>
            <w:bottom w:val="none" w:sz="0" w:space="0" w:color="auto"/>
            <w:right w:val="none" w:sz="0" w:space="0" w:color="auto"/>
          </w:divBdr>
        </w:div>
        <w:div w:id="1062678252">
          <w:marLeft w:val="547"/>
          <w:marRight w:val="0"/>
          <w:marTop w:val="96"/>
          <w:marBottom w:val="0"/>
          <w:divBdr>
            <w:top w:val="none" w:sz="0" w:space="0" w:color="auto"/>
            <w:left w:val="none" w:sz="0" w:space="0" w:color="auto"/>
            <w:bottom w:val="none" w:sz="0" w:space="0" w:color="auto"/>
            <w:right w:val="none" w:sz="0" w:space="0" w:color="auto"/>
          </w:divBdr>
        </w:div>
        <w:div w:id="449249439">
          <w:marLeft w:val="547"/>
          <w:marRight w:val="0"/>
          <w:marTop w:val="96"/>
          <w:marBottom w:val="0"/>
          <w:divBdr>
            <w:top w:val="none" w:sz="0" w:space="0" w:color="auto"/>
            <w:left w:val="none" w:sz="0" w:space="0" w:color="auto"/>
            <w:bottom w:val="none" w:sz="0" w:space="0" w:color="auto"/>
            <w:right w:val="none" w:sz="0" w:space="0" w:color="auto"/>
          </w:divBdr>
        </w:div>
        <w:div w:id="1620991076">
          <w:marLeft w:val="547"/>
          <w:marRight w:val="0"/>
          <w:marTop w:val="96"/>
          <w:marBottom w:val="0"/>
          <w:divBdr>
            <w:top w:val="none" w:sz="0" w:space="0" w:color="auto"/>
            <w:left w:val="none" w:sz="0" w:space="0" w:color="auto"/>
            <w:bottom w:val="none" w:sz="0" w:space="0" w:color="auto"/>
            <w:right w:val="none" w:sz="0" w:space="0" w:color="auto"/>
          </w:divBdr>
        </w:div>
      </w:divsChild>
    </w:div>
    <w:div w:id="472142802">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7967814">
      <w:bodyDiv w:val="1"/>
      <w:marLeft w:val="0"/>
      <w:marRight w:val="0"/>
      <w:marTop w:val="0"/>
      <w:marBottom w:val="0"/>
      <w:divBdr>
        <w:top w:val="none" w:sz="0" w:space="0" w:color="auto"/>
        <w:left w:val="none" w:sz="0" w:space="0" w:color="auto"/>
        <w:bottom w:val="none" w:sz="0" w:space="0" w:color="auto"/>
        <w:right w:val="none" w:sz="0" w:space="0" w:color="auto"/>
      </w:divBdr>
      <w:divsChild>
        <w:div w:id="1754546621">
          <w:marLeft w:val="547"/>
          <w:marRight w:val="0"/>
          <w:marTop w:val="96"/>
          <w:marBottom w:val="0"/>
          <w:divBdr>
            <w:top w:val="none" w:sz="0" w:space="0" w:color="auto"/>
            <w:left w:val="none" w:sz="0" w:space="0" w:color="auto"/>
            <w:bottom w:val="none" w:sz="0" w:space="0" w:color="auto"/>
            <w:right w:val="none" w:sz="0" w:space="0" w:color="auto"/>
          </w:divBdr>
        </w:div>
        <w:div w:id="656959847">
          <w:marLeft w:val="547"/>
          <w:marRight w:val="0"/>
          <w:marTop w:val="96"/>
          <w:marBottom w:val="0"/>
          <w:divBdr>
            <w:top w:val="none" w:sz="0" w:space="0" w:color="auto"/>
            <w:left w:val="none" w:sz="0" w:space="0" w:color="auto"/>
            <w:bottom w:val="none" w:sz="0" w:space="0" w:color="auto"/>
            <w:right w:val="none" w:sz="0" w:space="0" w:color="auto"/>
          </w:divBdr>
        </w:div>
        <w:div w:id="801464146">
          <w:marLeft w:val="547"/>
          <w:marRight w:val="0"/>
          <w:marTop w:val="96"/>
          <w:marBottom w:val="0"/>
          <w:divBdr>
            <w:top w:val="none" w:sz="0" w:space="0" w:color="auto"/>
            <w:left w:val="none" w:sz="0" w:space="0" w:color="auto"/>
            <w:bottom w:val="none" w:sz="0" w:space="0" w:color="auto"/>
            <w:right w:val="none" w:sz="0" w:space="0" w:color="auto"/>
          </w:divBdr>
        </w:div>
        <w:div w:id="1241793681">
          <w:marLeft w:val="547"/>
          <w:marRight w:val="0"/>
          <w:marTop w:val="96"/>
          <w:marBottom w:val="0"/>
          <w:divBdr>
            <w:top w:val="none" w:sz="0" w:space="0" w:color="auto"/>
            <w:left w:val="none" w:sz="0" w:space="0" w:color="auto"/>
            <w:bottom w:val="none" w:sz="0" w:space="0" w:color="auto"/>
            <w:right w:val="none" w:sz="0" w:space="0" w:color="auto"/>
          </w:divBdr>
        </w:div>
        <w:div w:id="1832484354">
          <w:marLeft w:val="547"/>
          <w:marRight w:val="0"/>
          <w:marTop w:val="96"/>
          <w:marBottom w:val="0"/>
          <w:divBdr>
            <w:top w:val="none" w:sz="0" w:space="0" w:color="auto"/>
            <w:left w:val="none" w:sz="0" w:space="0" w:color="auto"/>
            <w:bottom w:val="none" w:sz="0" w:space="0" w:color="auto"/>
            <w:right w:val="none" w:sz="0" w:space="0" w:color="auto"/>
          </w:divBdr>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sChild>
        <w:div w:id="68964270">
          <w:marLeft w:val="0"/>
          <w:marRight w:val="0"/>
          <w:marTop w:val="0"/>
          <w:marBottom w:val="0"/>
          <w:divBdr>
            <w:top w:val="none" w:sz="0" w:space="0" w:color="auto"/>
            <w:left w:val="none" w:sz="0" w:space="0" w:color="auto"/>
            <w:bottom w:val="none" w:sz="0" w:space="0" w:color="auto"/>
            <w:right w:val="none" w:sz="0" w:space="0" w:color="auto"/>
          </w:divBdr>
          <w:divsChild>
            <w:div w:id="1585191107">
              <w:marLeft w:val="0"/>
              <w:marRight w:val="0"/>
              <w:marTop w:val="0"/>
              <w:marBottom w:val="0"/>
              <w:divBdr>
                <w:top w:val="none" w:sz="0" w:space="0" w:color="auto"/>
                <w:left w:val="none" w:sz="0" w:space="0" w:color="auto"/>
                <w:bottom w:val="none" w:sz="0" w:space="0" w:color="auto"/>
                <w:right w:val="none" w:sz="0" w:space="0" w:color="auto"/>
              </w:divBdr>
              <w:divsChild>
                <w:div w:id="1076979121">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sChild>
                        <w:div w:id="4749643">
                          <w:marLeft w:val="0"/>
                          <w:marRight w:val="0"/>
                          <w:marTop w:val="0"/>
                          <w:marBottom w:val="0"/>
                          <w:divBdr>
                            <w:top w:val="none" w:sz="0" w:space="0" w:color="auto"/>
                            <w:left w:val="none" w:sz="0" w:space="0" w:color="auto"/>
                            <w:bottom w:val="none" w:sz="0" w:space="0" w:color="auto"/>
                            <w:right w:val="none" w:sz="0" w:space="0" w:color="auto"/>
                          </w:divBdr>
                          <w:divsChild>
                            <w:div w:id="2146124141">
                              <w:marLeft w:val="0"/>
                              <w:marRight w:val="0"/>
                              <w:marTop w:val="0"/>
                              <w:marBottom w:val="0"/>
                              <w:divBdr>
                                <w:top w:val="none" w:sz="0" w:space="0" w:color="auto"/>
                                <w:left w:val="none" w:sz="0" w:space="0" w:color="auto"/>
                                <w:bottom w:val="none" w:sz="0" w:space="0" w:color="auto"/>
                                <w:right w:val="none" w:sz="0" w:space="0" w:color="auto"/>
                              </w:divBdr>
                              <w:divsChild>
                                <w:div w:id="374626290">
                                  <w:marLeft w:val="0"/>
                                  <w:marRight w:val="0"/>
                                  <w:marTop w:val="0"/>
                                  <w:marBottom w:val="0"/>
                                  <w:divBdr>
                                    <w:top w:val="none" w:sz="0" w:space="0" w:color="auto"/>
                                    <w:left w:val="none" w:sz="0" w:space="0" w:color="auto"/>
                                    <w:bottom w:val="none" w:sz="0" w:space="0" w:color="auto"/>
                                    <w:right w:val="none" w:sz="0" w:space="0" w:color="auto"/>
                                  </w:divBdr>
                                  <w:divsChild>
                                    <w:div w:id="1782263445">
                                      <w:marLeft w:val="0"/>
                                      <w:marRight w:val="0"/>
                                      <w:marTop w:val="0"/>
                                      <w:marBottom w:val="0"/>
                                      <w:divBdr>
                                        <w:top w:val="none" w:sz="0" w:space="0" w:color="auto"/>
                                        <w:left w:val="none" w:sz="0" w:space="0" w:color="auto"/>
                                        <w:bottom w:val="none" w:sz="0" w:space="0" w:color="auto"/>
                                        <w:right w:val="none" w:sz="0" w:space="0" w:color="auto"/>
                                      </w:divBdr>
                                      <w:divsChild>
                                        <w:div w:id="351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8928270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143081624">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85592382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86">
          <w:marLeft w:val="547"/>
          <w:marRight w:val="0"/>
          <w:marTop w:val="96"/>
          <w:marBottom w:val="0"/>
          <w:divBdr>
            <w:top w:val="none" w:sz="0" w:space="0" w:color="auto"/>
            <w:left w:val="none" w:sz="0" w:space="0" w:color="auto"/>
            <w:bottom w:val="none" w:sz="0" w:space="0" w:color="auto"/>
            <w:right w:val="none" w:sz="0" w:space="0" w:color="auto"/>
          </w:divBdr>
        </w:div>
        <w:div w:id="1687291754">
          <w:marLeft w:val="547"/>
          <w:marRight w:val="0"/>
          <w:marTop w:val="96"/>
          <w:marBottom w:val="0"/>
          <w:divBdr>
            <w:top w:val="none" w:sz="0" w:space="0" w:color="auto"/>
            <w:left w:val="none" w:sz="0" w:space="0" w:color="auto"/>
            <w:bottom w:val="none" w:sz="0" w:space="0" w:color="auto"/>
            <w:right w:val="none" w:sz="0" w:space="0" w:color="auto"/>
          </w:divBdr>
        </w:div>
        <w:div w:id="1764839319">
          <w:marLeft w:val="547"/>
          <w:marRight w:val="0"/>
          <w:marTop w:val="96"/>
          <w:marBottom w:val="0"/>
          <w:divBdr>
            <w:top w:val="none" w:sz="0" w:space="0" w:color="auto"/>
            <w:left w:val="none" w:sz="0" w:space="0" w:color="auto"/>
            <w:bottom w:val="none" w:sz="0" w:space="0" w:color="auto"/>
            <w:right w:val="none" w:sz="0" w:space="0" w:color="auto"/>
          </w:divBdr>
        </w:div>
        <w:div w:id="1773670146">
          <w:marLeft w:val="547"/>
          <w:marRight w:val="0"/>
          <w:marTop w:val="96"/>
          <w:marBottom w:val="0"/>
          <w:divBdr>
            <w:top w:val="none" w:sz="0" w:space="0" w:color="auto"/>
            <w:left w:val="none" w:sz="0" w:space="0" w:color="auto"/>
            <w:bottom w:val="none" w:sz="0" w:space="0" w:color="auto"/>
            <w:right w:val="none" w:sz="0" w:space="0" w:color="auto"/>
          </w:divBdr>
        </w:div>
        <w:div w:id="1729646600">
          <w:marLeft w:val="547"/>
          <w:marRight w:val="0"/>
          <w:marTop w:val="96"/>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assets.publishing.service.gov.uk/government/uploads/system/uploads/attachment_data/file/707761/Keeping_Children_Safe_in_Education_-_September_2018.pdf" TargetMode="External"/><Relationship Id="rId26" Type="http://schemas.openxmlformats.org/officeDocument/2006/relationships/hyperlink" Target="http://www.westsussexscb.org.uk/professionals/concerns-at-work-2/" TargetMode="External"/><Relationship Id="rId39" Type="http://schemas.openxmlformats.org/officeDocument/2006/relationships/hyperlink" Target="https://sussexchildprotection.procedures.org.uk/tkhp/children-in-specific-circumstances/allegations-against-people-who-work-with-care-for-or-volunteer-with-children" TargetMode="External"/><Relationship Id="rId21" Type="http://schemas.openxmlformats.org/officeDocument/2006/relationships/hyperlink" Target="https://assets.publishing.service.gov.uk/government/uploads/system/uploads/attachment_data/file/550197/Regulated_activity_in_relation_to_children.pdf" TargetMode="External"/><Relationship Id="rId34" Type="http://schemas.openxmlformats.org/officeDocument/2006/relationships/hyperlink" Target="https://www.westsussex.gov.uk/social-care-and-health/social-care-and-health-information-for-professionals/children/early-help/contact-details/" TargetMode="External"/><Relationship Id="rId42" Type="http://schemas.openxmlformats.org/officeDocument/2006/relationships/hyperlink" Target="https://www.westsussex.gov.uk/education-children-and-families/your-space/life/leaving-care/" TargetMode="External"/><Relationship Id="rId47" Type="http://schemas.openxmlformats.org/officeDocument/2006/relationships/hyperlink" Target="https://sussexchildprotection.procedures.org.uk/tklx/children-in-specific-circumstances/children-living-away-from-home-private-fostering/" TargetMode="External"/><Relationship Id="rId50" Type="http://schemas.openxmlformats.org/officeDocument/2006/relationships/hyperlink" Target="https://sussexchildprotection.procedures.org.uk/tkso/children-in-specific-circumstances/fabricated-or-induced-illnesshttps:/sussexchildprotection.procedures.org.uk/tkso/children-in-specific-circumstances/fabricated-or-induced-illness" TargetMode="External"/><Relationship Id="rId55" Type="http://schemas.openxmlformats.org/officeDocument/2006/relationships/hyperlink" Target="https://www.gov.uk/government/publications/children-missing-education" TargetMode="External"/><Relationship Id="rId63" Type="http://schemas.openxmlformats.org/officeDocument/2006/relationships/hyperlink" Target="http://www.westsussexscb.org.uk/wp-content/uploads/FGM-Under-18-Flow-Chart-Final.docx" TargetMode="External"/><Relationship Id="rId68" Type="http://schemas.openxmlformats.org/officeDocument/2006/relationships/hyperlink" Target="http://www.westsussexscb.org.uk/wp-content/uploads/Prevent-and-Channel-Duty-A-Toolkit-for-Schools.docx" TargetMode="External"/><Relationship Id="rId76" Type="http://schemas.openxmlformats.org/officeDocument/2006/relationships/hyperlink" Target="https://www.nicco.org.uk/" TargetMode="External"/><Relationship Id="rId84" Type="http://schemas.openxmlformats.org/officeDocument/2006/relationships/hyperlink" Target="https://www.westsussexconnecttosupport.org/s4s/WhereILive/Council?pageId=2283&amp;Search=&amp;Attribute=57B72539-416B-42B1-8ABF-A55600B827AC,&amp;Page=1" TargetMode="External"/><Relationship Id="rId89"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www.westsussexscb.org.uk/wp-content/uploads/Prevent-Channel-Referral-Form.doc" TargetMode="External"/><Relationship Id="rId9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laire.Coles@westsussex.gov.uk" TargetMode="External"/><Relationship Id="rId29" Type="http://schemas.openxmlformats.org/officeDocument/2006/relationships/hyperlink" Target="http://www.westsussexscb.org.uk/professionals/contacts-for-referral/" TargetMode="External"/><Relationship Id="rId11" Type="http://schemas.openxmlformats.org/officeDocument/2006/relationships/footnotes" Target="footnotes.xml"/><Relationship Id="rId24" Type="http://schemas.openxmlformats.org/officeDocument/2006/relationships/hyperlink" Target="https://sussexchildprotection.procedures.org.uk/page/contents" TargetMode="External"/><Relationship Id="rId32" Type="http://schemas.openxmlformats.org/officeDocument/2006/relationships/hyperlink" Target="http://www.westsussexscb.org.uk/professionals/working-together/west-sussex-continuum-of-need-threshold-guidance/" TargetMode="External"/><Relationship Id="rId37" Type="http://schemas.openxmlformats.org/officeDocument/2006/relationships/hyperlink" Target="mailto:lindsey.tunbridge-adams@westsussex.gov.uk" TargetMode="External"/><Relationship Id="rId40" Type="http://schemas.openxmlformats.org/officeDocument/2006/relationships/image" Target="media/image2.png"/><Relationship Id="rId45" Type="http://schemas.openxmlformats.org/officeDocument/2006/relationships/hyperlink" Target="https://assets.publishing.service.gov.uk/government/uploads/system/uploads/attachment_data/file/683895/Education_for_a_connected_world_PDF.PDF" TargetMode="External"/><Relationship Id="rId53" Type="http://schemas.openxmlformats.org/officeDocument/2006/relationships/hyperlink" Target="https://www.cps.gov.uk/legal-guidance/therapy-provision-therapy-child-witnesses-prior-criminal-trial" TargetMode="External"/><Relationship Id="rId58" Type="http://schemas.openxmlformats.org/officeDocument/2006/relationships/hyperlink" Target="https://contextualsafeguarding.org.uk/assets/documents/Contextual-Safeguarding-Briefing.pdf" TargetMode="External"/><Relationship Id="rId66" Type="http://schemas.openxmlformats.org/officeDocument/2006/relationships/hyperlink" Target="https://www.gov.uk/government/uploads/system/uploads/attachment_data/file/439598/prevent-duty-departmental-advice-v6.pdf" TargetMode="External"/><Relationship Id="rId74"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79" Type="http://schemas.openxmlformats.org/officeDocument/2006/relationships/hyperlink" Target="https://www.gov.uk/government/publications/mental-health-and-behaviour-in-schools--2" TargetMode="External"/><Relationship Id="rId87"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s://www.gov.uk/government/uploads/system/uploads/attachment_data/file/469448/FGM-Mandatory-Reporting-procedural-info-FINAL.pdf" TargetMode="External"/><Relationship Id="rId82" Type="http://schemas.openxmlformats.org/officeDocument/2006/relationships/hyperlink" Target="http://www.westsussexscb.org.uk/professionals/concerns-at-work-2/" TargetMode="External"/><Relationship Id="rId90" Type="http://schemas.openxmlformats.org/officeDocument/2006/relationships/footer" Target="footer2.xml"/><Relationship Id="rId19"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4" Type="http://schemas.openxmlformats.org/officeDocument/2006/relationships/hyperlink" Target="mailto:MASH@westsussex.gcsx.gov.uk" TargetMode="External"/><Relationship Id="rId22" Type="http://schemas.openxmlformats.org/officeDocument/2006/relationships/hyperlink" Target="https://www.gov.uk/government/uploads/system/uploads/attachment_data/file/550416/Children_Missing_Education_-_statutory_guidance.pdf" TargetMode="External"/><Relationship Id="rId27" Type="http://schemas.openxmlformats.org/officeDocument/2006/relationships/hyperlink" Target="http://www.westsussexscb.org.uk/professionals/concerns-at-work-2/" TargetMode="External"/><Relationship Id="rId30" Type="http://schemas.openxmlformats.org/officeDocument/2006/relationships/hyperlink" Target="https://assets.publishing.service.gov.uk/government/uploads/system/uploads/attachment_data/file/721581/Information_sharing_advice_practitioners_safeguarding_services.pdf" TargetMode="External"/><Relationship Id="rId35" Type="http://schemas.openxmlformats.org/officeDocument/2006/relationships/hyperlink" Target="https://sussexchildprotection.procedures.org.uk/" TargetMode="External"/><Relationship Id="rId43" Type="http://schemas.openxmlformats.org/officeDocument/2006/relationships/hyperlink" Target="https://www.saferinternet.org.uk/advice-centre/teachers-and-school-staff/appropriate-filtering-and-monitoring" TargetMode="External"/><Relationship Id="rId48" Type="http://schemas.openxmlformats.org/officeDocument/2006/relationships/hyperlink" Target="http://www.proceduresonline.com/herts_scb/chapters/p_fab_ill.html" TargetMode="External"/><Relationship Id="rId56" Type="http://schemas.openxmlformats.org/officeDocument/2006/relationships/hyperlink" Target="https://www.westsussex.gov.uk/education-children-and-families/schools-and-colleges/school-places/notification-of-removing-from-the-school-roll/" TargetMode="External"/><Relationship Id="rId64" Type="http://schemas.openxmlformats.org/officeDocument/2006/relationships/hyperlink" Target="https://assets.publishing.service.gov.uk/government/uploads/system/uploads/attachment_data/file/322307/HMG_MULTI_AGENCY_PRACTICE_GUIDELINES_v1_180614_FINAL.pdf" TargetMode="External"/><Relationship Id="rId69" Type="http://schemas.openxmlformats.org/officeDocument/2006/relationships/hyperlink" Target="http://www.westsussexscb.org.uk/professionals/e-learning-courses/" TargetMode="External"/><Relationship Id="rId77" Type="http://schemas.openxmlformats.org/officeDocument/2006/relationships/hyperlink" Target="https://www.gov.uk/government/publications/preventing-and-tackling-bullying" TargetMode="External"/><Relationship Id="rId8" Type="http://schemas.microsoft.com/office/2007/relationships/stylesWithEffects" Target="stylesWithEffects.xml"/><Relationship Id="rId51" Type="http://schemas.openxmlformats.org/officeDocument/2006/relationships/hyperlink" Target="http://www.westsussexscb.org.uk/professionals/helping-you-work/neglect/neglect-identification-and-measurement-tool/" TargetMode="External"/><Relationship Id="rId72" Type="http://schemas.openxmlformats.org/officeDocument/2006/relationships/hyperlink" Target="http://schools.westsussex.gov.uk/Services/3601" TargetMode="External"/><Relationship Id="rId80" Type="http://schemas.openxmlformats.org/officeDocument/2006/relationships/hyperlink" Target="https://assets.publishing.service.gov.uk/government/uploads/system/uploads/attachment_data/file/414908/Final_EHWB_draft_20_03_15.pdf" TargetMode="External"/><Relationship Id="rId85" Type="http://schemas.openxmlformats.org/officeDocument/2006/relationships/image" Target="media/image3.emf"/><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jez.prior@westsussex.gov.uk" TargetMode="External"/><Relationship Id="rId25" Type="http://schemas.openxmlformats.org/officeDocument/2006/relationships/hyperlink" Target="https://assets.publishing.service.gov.uk/government/uploads/system/uploads/attachment_data/file/719794/Disqualification_under_the_childcare_act_July2018.pdf" TargetMode="External"/><Relationship Id="rId33" Type="http://schemas.openxmlformats.org/officeDocument/2006/relationships/hyperlink" Target="https://sussexchildprotection.procedures.org.uk/" TargetMode="External"/><Relationship Id="rId38" Type="http://schemas.openxmlformats.org/officeDocument/2006/relationships/hyperlink" Target="mailto:Claire.Coles@westsussex.gov.uk" TargetMode="External"/><Relationship Id="rId46" Type="http://schemas.openxmlformats.org/officeDocument/2006/relationships/hyperlink" Target="https://assets.publishing.service.gov.uk/government/uploads/system/uploads/attachment_data/file/274414/Children_Act_1989_private_fostering.pdf" TargetMode="External"/><Relationship Id="rId59" Type="http://schemas.openxmlformats.org/officeDocument/2006/relationships/hyperlink" Target="https://www.gov.uk/government/publications/homelessness-reduction-bill-policy-factsheets" TargetMode="External"/><Relationship Id="rId67" Type="http://schemas.openxmlformats.org/officeDocument/2006/relationships/hyperlink" Target="https://www.gov.uk/government/uploads/system/uploads/attachment_data/file/440450/How_social_media_is_used_to_encourage_travel_to_Syria_and_Iraq.pdf" TargetMode="External"/><Relationship Id="rId20" Type="http://schemas.openxmlformats.org/officeDocument/2006/relationships/hyperlink" Target="https://assets.publishing.service.gov.uk/government/uploads/system/uploads/attachment_data/file/722305/Working_Together_to_Safeguard_Children_-_Guide.pdf" TargetMode="External"/><Relationship Id="rId41" Type="http://schemas.openxmlformats.org/officeDocument/2006/relationships/hyperlink" Target="http://www2.westsussex.gov.uk/ds/constitution/part5-12.pdf" TargetMode="External"/><Relationship Id="rId54" Type="http://schemas.openxmlformats.org/officeDocument/2006/relationships/hyperlink" Target="https://helpwithchildarrangements.service.justice.gov.uk/" TargetMode="External"/><Relationship Id="rId62" Type="http://schemas.openxmlformats.org/officeDocument/2006/relationships/hyperlink" Target="https://www.gov.uk/government/uploads/system/uploads/attachment_data/file/496415/6_1639_HO_SP_FGM_mandatory_reporting_Fact_sheet_Web.pdf" TargetMode="External"/><Relationship Id="rId70" Type="http://schemas.openxmlformats.org/officeDocument/2006/relationships/hyperlink" Target="http://www.westsussexscb.org.uk/wp-content/uploads/Making-a-Channel-Referral-in-West-Sussex.docx" TargetMode="External"/><Relationship Id="rId75" Type="http://schemas.openxmlformats.org/officeDocument/2006/relationships/hyperlink" Target="https://www.gov.uk/government/groups/uk-council-for-child-internet-safety-ukccis" TargetMode="External"/><Relationship Id="rId83" Type="http://schemas.openxmlformats.org/officeDocument/2006/relationships/hyperlink" Target="http://sussexsafeguardingadults.procedures.org.uk/"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lindsey.tunbridge-adams@westsussex.gov.uk" TargetMode="External"/><Relationship Id="rId23" Type="http://schemas.openxmlformats.org/officeDocument/2006/relationships/hyperlink" Target="http://www.westsussexscb.org.uk/" TargetMode="External"/><Relationship Id="rId28" Type="http://schemas.openxmlformats.org/officeDocument/2006/relationships/hyperlink" Target="https://www.westsussex.gov.uk/social-care-and-health/social-care-and-health-information-for-professionals/children/early-help/contact-details/" TargetMode="External"/><Relationship Id="rId36" Type="http://schemas.openxmlformats.org/officeDocument/2006/relationships/hyperlink" Target="https://www.westsussex.gov.uk/social-care-and-health/social-care-and-health-information-for-professionals/children/early-help/contact-details/" TargetMode="External"/><Relationship Id="rId49" Type="http://schemas.openxmlformats.org/officeDocument/2006/relationships/hyperlink" Target="http://www.proceduresonline.com/herts_scb/keywords/significant_harm.html" TargetMode="External"/><Relationship Id="rId57" Type="http://schemas.openxmlformats.org/officeDocument/2006/relationships/hyperlink" Target="http://www.westsussexscb.org.uk/professionals/helping-you-work/child-sexual-exploitation/" TargetMode="External"/><Relationship Id="rId10" Type="http://schemas.openxmlformats.org/officeDocument/2006/relationships/webSettings" Target="webSettings.xml"/><Relationship Id="rId31" Type="http://schemas.openxmlformats.org/officeDocument/2006/relationships/hyperlink" Target="https://www.westsussex.gov.uk/social-care-and-health/social-care-and-health-information-for-professionals/children/early-help/contact-details/" TargetMode="External"/><Relationship Id="rId44" Type="http://schemas.openxmlformats.org/officeDocument/2006/relationships/hyperlink" Target="https://assets.publishing.service.gov.uk/government/uploads/system/uploads/attachment_data/file/562876/Guidance_for_School_Governors_-_Question_list.pdf" TargetMode="External"/><Relationship Id="rId52" Type="http://schemas.openxmlformats.org/officeDocument/2006/relationships/hyperlink" Target="https://www.gov.uk/government/publications/young-witness-booklet-for-5-to-11-year-olds" TargetMode="External"/><Relationship Id="rId60" Type="http://schemas.openxmlformats.org/officeDocument/2006/relationships/hyperlink" Target="https://www.gov.uk/government/publications/homelessness-reduction-bill-policy-factsheets" TargetMode="External"/><Relationship Id="rId65" Type="http://schemas.openxmlformats.org/officeDocument/2006/relationships/hyperlink" Target="mailto:fmu@fco.gov.uk" TargetMode="External"/><Relationship Id="rId73" Type="http://schemas.openxmlformats.org/officeDocument/2006/relationships/hyperlink" Target="http://sussexchildprotection.procedures.org.uk/tkly/children-in-specific-circumstances/children-who-harm-other-children" TargetMode="External"/><Relationship Id="rId78" Type="http://schemas.openxmlformats.org/officeDocument/2006/relationships/hyperlink" Target="https://www.westsussex.gov.uk/education-children-and-families/your-space/health/emotional-wellbeing-and-mental-health/youth-emotional-support-yes-service/" TargetMode="External"/><Relationship Id="rId81" Type="http://schemas.openxmlformats.org/officeDocument/2006/relationships/hyperlink" Target="https://irms.site-ym.com/page/SchoolsToolkit" TargetMode="External"/><Relationship Id="rId86" Type="http://schemas.openxmlformats.org/officeDocument/2006/relationships/image" Target="media/image4.emf"/><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spcc.org.uk/services-and-resources/working-with-schools/es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bf374772-161c-4c7a-b7b5-9a81f2207fd9;2017-04-11 14:33:34;PENDINGCLASSIFICATION;False</CSMeta2010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0605AD1AECAC42A8CADF04ACCE8AC3" ma:contentTypeVersion="0" ma:contentTypeDescription="Create a new document." ma:contentTypeScope="" ma:versionID="dddd33fddc2199e6ae0743abf170064d">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5BF20-3076-4C6C-BA77-FCD45B8BF71A}">
  <ds:schemaRefs>
    <ds:schemaRef ds:uri="http://schemas.microsoft.com/sharepoint/v3"/>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BD7431F-DFF6-4820-8900-D71A57B8DE66}">
  <ds:schemaRefs>
    <ds:schemaRef ds:uri="http://schemas.microsoft.com/sharepoint/v3/contenttype/forms"/>
  </ds:schemaRefs>
</ds:datastoreItem>
</file>

<file path=customXml/itemProps3.xml><?xml version="1.0" encoding="utf-8"?>
<ds:datastoreItem xmlns:ds="http://schemas.openxmlformats.org/officeDocument/2006/customXml" ds:itemID="{8966E8AC-E422-4D94-B038-C51AA9AAC46A}">
  <ds:schemaRefs>
    <ds:schemaRef ds:uri="http://schemas.microsoft.com/sharepoint/events"/>
  </ds:schemaRefs>
</ds:datastoreItem>
</file>

<file path=customXml/itemProps4.xml><?xml version="1.0" encoding="utf-8"?>
<ds:datastoreItem xmlns:ds="http://schemas.openxmlformats.org/officeDocument/2006/customXml" ds:itemID="{A865DD29-1A39-41F2-8668-CC4576DB3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0A63E4-8E4B-4A2A-9B65-50B37C0F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Sussexdraft</Template>
  <TotalTime>1</TotalTime>
  <Pages>49</Pages>
  <Words>17953</Words>
  <Characters>102334</Characters>
  <Application>Microsoft Office Word</Application>
  <DocSecurity>4</DocSecurity>
  <Lines>852</Lines>
  <Paragraphs>240</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120047</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head</cp:lastModifiedBy>
  <cp:revision>2</cp:revision>
  <cp:lastPrinted>2017-08-24T08:19:00Z</cp:lastPrinted>
  <dcterms:created xsi:type="dcterms:W3CDTF">2018-08-08T10:27:00Z</dcterms:created>
  <dcterms:modified xsi:type="dcterms:W3CDTF">2018-08-08T10:27:00Z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0x0101005C0605AD1AECAC42A8CADF04ACCE8AC3</vt:lpwstr>
  </property>
</Properties>
</file>