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October 2018    </w:t>
      </w:r>
      <w:r>
        <w:rPr>
          <w:b/>
          <w:bCs/>
          <w:sz w:val="22"/>
          <w:szCs w:val="22"/>
          <w:u w:val="single"/>
        </w:rPr>
        <w:t>Harting Primary School PTFA Meeting</w:t>
      </w:r>
      <w:r>
        <w:rPr>
          <w:b/>
          <w:bCs/>
          <w:sz w:val="22"/>
          <w:szCs w:val="22"/>
        </w:rPr>
        <w:tab/>
        <w:tab/>
        <w:tab/>
        <w:t>White Hart, 9am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45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199"/>
        <w:gridCol w:w="3345"/>
      </w:tblGrid>
      <w:tr>
        <w:trPr>
          <w:trHeight w:val="288" w:hRule="atLeast"/>
        </w:trPr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Attendees:</w:t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Grocott</w:t>
            </w:r>
          </w:p>
        </w:tc>
      </w:tr>
      <w:tr>
        <w:trPr>
          <w:trHeight w:val="288" w:hRule="atLeast"/>
        </w:trPr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Carter</w:t>
            </w:r>
          </w:p>
        </w:tc>
      </w:tr>
      <w:tr>
        <w:trPr>
          <w:trHeight w:val="288" w:hRule="atLeast"/>
        </w:trPr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Kirsty Davey</w:t>
            </w:r>
          </w:p>
        </w:tc>
      </w:tr>
      <w:tr>
        <w:trPr>
          <w:trHeight w:val="288" w:hRule="atLeast"/>
        </w:trPr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/>
            </w:pPr>
            <w:r>
              <w:rPr>
                <w:sz w:val="22"/>
                <w:szCs w:val="22"/>
              </w:rPr>
              <w:t>Mary-lou Thistleton-Smith</w:t>
            </w:r>
          </w:p>
        </w:tc>
      </w:tr>
      <w:tr>
        <w:trPr>
          <w:trHeight w:val="288" w:hRule="atLeast"/>
        </w:trPr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Conlon</w:t>
            </w:r>
          </w:p>
        </w:tc>
      </w:tr>
      <w:tr>
        <w:trPr>
          <w:trHeight w:val="288" w:hRule="atLeast"/>
        </w:trPr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 Millard-Beer</w:t>
            </w:r>
          </w:p>
        </w:tc>
      </w:tr>
      <w:tr>
        <w:trPr>
          <w:trHeight w:val="288" w:hRule="atLeast"/>
        </w:trPr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/>
            </w:pPr>
            <w:r>
              <w:rPr>
                <w:sz w:val="22"/>
                <w:szCs w:val="22"/>
              </w:rPr>
              <w:t>Elle Pott</w:t>
            </w:r>
            <w:r>
              <w:rPr>
                <w:sz w:val="22"/>
                <w:szCs w:val="22"/>
              </w:rPr>
              <w:t>s</w:t>
            </w:r>
          </w:p>
        </w:tc>
      </w:tr>
      <w:tr>
        <w:trPr>
          <w:trHeight w:val="288" w:hRule="atLeast"/>
        </w:trPr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MacLauchlan</w:t>
            </w:r>
          </w:p>
        </w:tc>
      </w:tr>
      <w:tr>
        <w:trPr/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Lyndsay Bhattacharjee</w:t>
            </w:r>
          </w:p>
        </w:tc>
      </w:tr>
      <w:tr>
        <w:trPr/>
        <w:tc>
          <w:tcPr>
            <w:tcW w:w="1199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 Kalebka</w:t>
            </w:r>
          </w:p>
        </w:tc>
      </w:tr>
    </w:tbl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Upcoming events</w:t>
      </w:r>
      <w:r>
        <w:rPr>
          <w:sz w:val="22"/>
          <w:szCs w:val="22"/>
        </w:rPr>
        <w:br/>
      </w:r>
    </w:p>
    <w:tbl>
      <w:tblPr>
        <w:tblW w:w="9749" w:type="dxa"/>
        <w:jc w:val="left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0"/>
        <w:gridCol w:w="1994"/>
        <w:gridCol w:w="6795"/>
      </w:tblGrid>
      <w:tr>
        <w:trPr/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</w:t>
            </w:r>
          </w:p>
        </w:tc>
      </w:tr>
      <w:tr>
        <w:trPr/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5/10/18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Cards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Lead: KG to catch up with LC re giving out leaflets to class reps to distribute. Class reps to gather all completed entries by Friday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</w:t>
            </w:r>
          </w:p>
        </w:tc>
      </w:tr>
      <w:tr>
        <w:trPr/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17/10/18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Cake Sale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Lead: Rother &amp; Warren reps. Michelle Carter to lead. 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VW to manage hot chocolate stall </w:t>
            </w:r>
          </w:p>
        </w:tc>
      </w:tr>
      <w:tr>
        <w:trPr/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30/11/18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 Christmas Child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sz w:val="22"/>
                <w:szCs w:val="22"/>
              </w:rPr>
              <w:t xml:space="preserve">Lead: Mary-lou Thistleton-Smith. </w:t>
              <w:br/>
              <w:t>Mary-Lou, TMB, LS and Jules Thistleton-Smith to meet on 17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 to discuss roles and responsibilities and feedback to KG. </w:t>
            </w:r>
            <w:r>
              <w:rPr>
                <w:sz w:val="22"/>
                <w:szCs w:val="22"/>
              </w:rPr>
              <w:t>Fiona Mullett assigning pupil 'champions'.</w:t>
            </w:r>
          </w:p>
        </w:tc>
      </w:tr>
      <w:tr>
        <w:trPr/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Lunch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Lead: Gill Bruce supported by SC, TMB, </w:t>
            </w:r>
            <w:r>
              <w:rPr>
                <w:sz w:val="22"/>
                <w:szCs w:val="22"/>
              </w:rPr>
              <w:t xml:space="preserve">KG, </w:t>
            </w:r>
            <w:r>
              <w:rPr>
                <w:sz w:val="22"/>
                <w:szCs w:val="22"/>
              </w:rPr>
              <w:t>KD, EK</w:t>
              <w:br/>
              <w:t>Date to be confirmed by Chartwells. Decorate hall and serve lunch. No fundraising for school.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 to confirm Father Christmas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to check re decorations for the tables</w:t>
            </w:r>
          </w:p>
        </w:tc>
      </w:tr>
      <w:tr>
        <w:trPr/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14/12/18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 &amp; Wrap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sz w:val="22"/>
                <w:szCs w:val="22"/>
              </w:rPr>
              <w:t xml:space="preserve">Leads: Sarah Conlon &amp; TMB, </w:t>
            </w:r>
            <w:r>
              <w:rPr>
                <w:sz w:val="22"/>
                <w:szCs w:val="22"/>
              </w:rPr>
              <w:t>supported by LB, KD, KG and any others.</w:t>
            </w:r>
            <w:r>
              <w:rPr>
                <w:sz w:val="22"/>
                <w:szCs w:val="22"/>
              </w:rPr>
              <w:br/>
              <w:t xml:space="preserve">Source gifts and wrapping paper after half-term break. </w:t>
            </w:r>
            <w:r>
              <w:rPr>
                <w:sz w:val="22"/>
                <w:szCs w:val="22"/>
              </w:rPr>
              <w:t>200 of each item. MLTS to identify wholesalers that Selina has used over the years. Selling price to still be £2.50.</w:t>
            </w:r>
          </w:p>
        </w:tc>
      </w:tr>
      <w:tr>
        <w:trPr/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18/12/18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 Singing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Lead: TBC</w:t>
            </w:r>
          </w:p>
          <w:p>
            <w:pPr>
              <w:pStyle w:val="TableContents"/>
              <w:rPr/>
            </w:pPr>
            <w:r>
              <w:rPr>
                <w:sz w:val="22"/>
                <w:szCs w:val="22"/>
              </w:rPr>
              <w:t xml:space="preserve">Need 3-4 PTFA members to help serve mulled wine/hot chocolate &amp; mince pies. Proceeds shared with Salvation Army. </w:t>
            </w:r>
            <w:r>
              <w:rPr>
                <w:sz w:val="22"/>
                <w:szCs w:val="22"/>
              </w:rPr>
              <w:t xml:space="preserve">Need to advertise through Harting Parish News, shop, pub, churches.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  <w:sz w:val="22"/>
          <w:szCs w:val="22"/>
          <w:u w:val="single"/>
        </w:rPr>
        <w:t>AOB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to Emilia Kalebka (Beacon support)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Magician (Neil Henry) - Mrs Mullett to follow up with Neil Henry as an alternative to Open Box Theatre. KG to discuss the option of a school trip to see Peter Pan in January instead</w:t>
      </w:r>
    </w:p>
    <w:p>
      <w:pPr>
        <w:pStyle w:val="Normal"/>
        <w:numPr>
          <w:ilvl w:val="0"/>
          <w:numId w:val="1"/>
        </w:numPr>
        <w:rPr/>
      </w:pPr>
      <w:r>
        <w:rPr>
          <w:sz w:val="22"/>
          <w:szCs w:val="22"/>
        </w:rPr>
        <w:t>New sound system - AG and M P-P to research and feedback costings to PTFA</w:t>
      </w:r>
    </w:p>
    <w:p>
      <w:pPr>
        <w:pStyle w:val="Normal"/>
        <w:ind w:left="72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>
    <w:name w:val="ListLabel 3"/>
    <w:qFormat/>
    <w:rPr>
      <w:rFonts w:cs="OpenSymbol"/>
      <w:sz w:val="22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rsid w:val="009b5b6a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9b5b6a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3181</TotalTime>
  <Application>LibreOffice/5.0.3.2$Windows_x86 LibreOffice_project/e5f16313668ac592c1bfb310f4390624e3dbfb75</Application>
  <Paragraphs>42</Paragraphs>
  <Company>Interact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2018-10-08T10:41:00Z</dcterms:created>
  <dc:language>en-GB</dc:language>
  <cp:lastPrinted>2018-09-26T13:27:00Z</cp:lastPrinted>
  <dcterms:modified xsi:type="dcterms:W3CDTF">2018-10-10T18:06:01Z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Interact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