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47CA4" w14:textId="108EB51A" w:rsidR="008E6FBC" w:rsidRPr="00DC5431" w:rsidRDefault="008E6FBC" w:rsidP="008E6FBC">
      <w:pPr>
        <w:widowControl w:val="0"/>
        <w:autoSpaceDE w:val="0"/>
        <w:autoSpaceDN w:val="0"/>
        <w:jc w:val="both"/>
        <w:rPr>
          <w:rFonts w:ascii="Tahoma" w:eastAsia="Tahoma" w:hAnsi="Tahoma" w:cs="Tahoma"/>
          <w:b/>
          <w:szCs w:val="22"/>
          <w:lang w:val="en-US"/>
        </w:rPr>
      </w:pPr>
    </w:p>
    <w:p w14:paraId="47CA711C" w14:textId="77777777" w:rsidR="003F3F54" w:rsidRDefault="003F3F54" w:rsidP="008E6FBC">
      <w:pPr>
        <w:widowControl w:val="0"/>
        <w:autoSpaceDE w:val="0"/>
        <w:autoSpaceDN w:val="0"/>
        <w:rPr>
          <w:rFonts w:ascii="Tahoma" w:eastAsia="Tahoma" w:hAnsi="Tahoma" w:cs="Tahoma"/>
          <w:b/>
          <w:bCs/>
          <w:szCs w:val="22"/>
          <w:lang w:val="en-US"/>
        </w:rPr>
      </w:pPr>
    </w:p>
    <w:p w14:paraId="3526E895" w14:textId="3483FC48" w:rsidR="003F3F54" w:rsidRDefault="003F3F54" w:rsidP="003F3F54">
      <w:pPr>
        <w:spacing w:line="259" w:lineRule="auto"/>
        <w:ind w:left="3898"/>
      </w:pPr>
    </w:p>
    <w:p w14:paraId="37E91624" w14:textId="153EA19F" w:rsidR="003F3F54" w:rsidRPr="003C668A" w:rsidRDefault="003F3F54" w:rsidP="003F3F54">
      <w:pPr>
        <w:spacing w:line="259" w:lineRule="auto"/>
        <w:ind w:left="44"/>
        <w:jc w:val="center"/>
        <w:rPr>
          <w:rFonts w:ascii="Tahoma" w:hAnsi="Tahoma" w:cs="Tahoma"/>
          <w:sz w:val="32"/>
          <w:szCs w:val="32"/>
        </w:rPr>
      </w:pPr>
      <w:r>
        <w:rPr>
          <w:rFonts w:ascii="Times New Roman" w:eastAsia="Times New Roman" w:hAnsi="Times New Roman" w:cs="Times New Roman"/>
          <w:sz w:val="20"/>
        </w:rPr>
        <w:t xml:space="preserve"> </w:t>
      </w:r>
      <w:r w:rsidRPr="003C668A">
        <w:rPr>
          <w:rFonts w:ascii="Tahoma" w:eastAsia="Cambria" w:hAnsi="Tahoma" w:cs="Tahoma"/>
          <w:color w:val="17365D"/>
          <w:sz w:val="32"/>
          <w:szCs w:val="32"/>
        </w:rPr>
        <w:t xml:space="preserve">Harting CofE Primary School </w:t>
      </w:r>
    </w:p>
    <w:p w14:paraId="04033C66" w14:textId="77777777" w:rsidR="003F3F54" w:rsidRPr="003C668A" w:rsidRDefault="003F3F54" w:rsidP="003F3F54">
      <w:pPr>
        <w:spacing w:line="259" w:lineRule="auto"/>
        <w:ind w:left="109"/>
        <w:jc w:val="center"/>
        <w:rPr>
          <w:rFonts w:ascii="Tahoma" w:hAnsi="Tahoma" w:cs="Tahoma"/>
          <w:sz w:val="32"/>
          <w:szCs w:val="32"/>
        </w:rPr>
      </w:pPr>
      <w:r w:rsidRPr="003C668A">
        <w:rPr>
          <w:rFonts w:ascii="Tahoma" w:eastAsia="Cambria" w:hAnsi="Tahoma" w:cs="Tahoma"/>
          <w:color w:val="17365D"/>
          <w:sz w:val="32"/>
          <w:szCs w:val="32"/>
        </w:rPr>
        <w:t xml:space="preserve"> </w:t>
      </w:r>
    </w:p>
    <w:p w14:paraId="0B30B5F4" w14:textId="77777777" w:rsidR="003F3F54" w:rsidRPr="003C668A" w:rsidRDefault="003F3F54" w:rsidP="003F3F54">
      <w:pPr>
        <w:spacing w:line="259" w:lineRule="auto"/>
        <w:ind w:left="109"/>
        <w:jc w:val="center"/>
        <w:rPr>
          <w:rFonts w:ascii="Tahoma" w:hAnsi="Tahoma" w:cs="Tahoma"/>
          <w:sz w:val="32"/>
          <w:szCs w:val="32"/>
        </w:rPr>
      </w:pPr>
      <w:r w:rsidRPr="003C668A">
        <w:rPr>
          <w:rFonts w:ascii="Tahoma" w:eastAsia="Cambria" w:hAnsi="Tahoma" w:cs="Tahoma"/>
          <w:color w:val="17365D"/>
          <w:sz w:val="32"/>
          <w:szCs w:val="32"/>
        </w:rPr>
        <w:t xml:space="preserve"> </w:t>
      </w:r>
    </w:p>
    <w:p w14:paraId="66C0FB26" w14:textId="77777777" w:rsidR="003F3F54" w:rsidRPr="003C668A" w:rsidRDefault="003F3F54" w:rsidP="003F3F54">
      <w:pPr>
        <w:spacing w:line="259" w:lineRule="auto"/>
        <w:ind w:left="109"/>
        <w:jc w:val="center"/>
        <w:rPr>
          <w:rFonts w:ascii="Tahoma" w:hAnsi="Tahoma" w:cs="Tahoma"/>
          <w:sz w:val="32"/>
          <w:szCs w:val="32"/>
        </w:rPr>
      </w:pPr>
      <w:r w:rsidRPr="003C668A">
        <w:rPr>
          <w:rFonts w:ascii="Tahoma" w:eastAsia="Cambria" w:hAnsi="Tahoma" w:cs="Tahoma"/>
          <w:color w:val="17365D"/>
          <w:sz w:val="32"/>
          <w:szCs w:val="32"/>
        </w:rPr>
        <w:t xml:space="preserve"> </w:t>
      </w:r>
    </w:p>
    <w:p w14:paraId="146FD2C6" w14:textId="59C7052B" w:rsidR="003F3F54" w:rsidRPr="003C668A" w:rsidRDefault="003F3F54" w:rsidP="003F3F54">
      <w:pPr>
        <w:spacing w:line="259" w:lineRule="auto"/>
        <w:ind w:right="11"/>
        <w:jc w:val="center"/>
        <w:rPr>
          <w:rFonts w:ascii="Tahoma" w:hAnsi="Tahoma" w:cs="Tahoma"/>
          <w:sz w:val="32"/>
          <w:szCs w:val="32"/>
        </w:rPr>
      </w:pPr>
      <w:r w:rsidRPr="003C668A">
        <w:rPr>
          <w:rFonts w:ascii="Tahoma" w:eastAsia="Cambria" w:hAnsi="Tahoma" w:cs="Tahoma"/>
          <w:color w:val="17365D"/>
          <w:sz w:val="32"/>
          <w:szCs w:val="32"/>
        </w:rPr>
        <w:t>COVID-19 School closure arrangements and Child Protection Policy Annex: JANUARY 2021</w:t>
      </w:r>
    </w:p>
    <w:p w14:paraId="20F5B3F9" w14:textId="77777777" w:rsidR="003F3F54" w:rsidRPr="003C668A" w:rsidRDefault="003F3F54" w:rsidP="003F3F54">
      <w:pPr>
        <w:spacing w:after="303" w:line="259" w:lineRule="auto"/>
        <w:ind w:left="-29" w:right="-26"/>
        <w:rPr>
          <w:rFonts w:ascii="Tahoma" w:hAnsi="Tahoma" w:cs="Tahoma"/>
          <w:sz w:val="28"/>
          <w:szCs w:val="28"/>
        </w:rPr>
      </w:pPr>
      <w:r w:rsidRPr="003C668A">
        <w:rPr>
          <w:rFonts w:ascii="Tahoma" w:eastAsia="Calibri" w:hAnsi="Tahoma" w:cs="Tahoma"/>
          <w:noProof/>
          <w:sz w:val="28"/>
          <w:szCs w:val="28"/>
        </w:rPr>
        <mc:AlternateContent>
          <mc:Choice Requires="wpg">
            <w:drawing>
              <wp:inline distT="0" distB="0" distL="0" distR="0" wp14:anchorId="163B845D" wp14:editId="0451911F">
                <wp:extent cx="5769229" cy="12192"/>
                <wp:effectExtent l="0" t="0" r="0" b="0"/>
                <wp:docPr id="1705" name="Group 1705"/>
                <wp:cNvGraphicFramePr/>
                <a:graphic xmlns:a="http://schemas.openxmlformats.org/drawingml/2006/main">
                  <a:graphicData uri="http://schemas.microsoft.com/office/word/2010/wordprocessingGroup">
                    <wpg:wgp>
                      <wpg:cNvGrpSpPr/>
                      <wpg:grpSpPr>
                        <a:xfrm>
                          <a:off x="0" y="0"/>
                          <a:ext cx="5769229" cy="12192"/>
                          <a:chOff x="0" y="0"/>
                          <a:chExt cx="5769229" cy="12192"/>
                        </a:xfrm>
                      </wpg:grpSpPr>
                      <wps:wsp>
                        <wps:cNvPr id="2285" name="Shape 2285"/>
                        <wps:cNvSpPr/>
                        <wps:spPr>
                          <a:xfrm>
                            <a:off x="0" y="0"/>
                            <a:ext cx="5769229" cy="12192"/>
                          </a:xfrm>
                          <a:custGeom>
                            <a:avLst/>
                            <a:gdLst/>
                            <a:ahLst/>
                            <a:cxnLst/>
                            <a:rect l="0" t="0" r="0" b="0"/>
                            <a:pathLst>
                              <a:path w="5769229" h="12192">
                                <a:moveTo>
                                  <a:pt x="0" y="0"/>
                                </a:moveTo>
                                <a:lnTo>
                                  <a:pt x="5769229" y="0"/>
                                </a:lnTo>
                                <a:lnTo>
                                  <a:pt x="5769229"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3AE05017" id="Group 1705" o:spid="_x0000_s1026" style="width:454.25pt;height:.95pt;mso-position-horizontal-relative:char;mso-position-vertical-relative:line" coordsize="5769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">
                <v:shape id="Shape 2285" o:spid="_x0000_s1027" style="position:absolute;width:57692;height:121;visibility:visible;mso-wrap-style:square;v-text-anchor:top" coordsize="576922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" path="m,l5769229,r,12192l,12192,,e" fillcolor="#4f81bd" stroked="f" strokeweight="0">
                  <v:stroke miterlimit="83231f" joinstyle="miter"/>
                  <v:path arrowok="t" textboxrect="0,0,5769229,12192"/>
                </v:shape>
                <w10:anchorlock/>
              </v:group>
            </w:pict>
          </mc:Fallback>
        </mc:AlternateContent>
      </w:r>
    </w:p>
    <w:p w14:paraId="0D061A39" w14:textId="77777777" w:rsidR="003F3F54" w:rsidRPr="003C668A" w:rsidRDefault="003F3F54" w:rsidP="003F3F54">
      <w:pPr>
        <w:spacing w:after="63" w:line="259" w:lineRule="auto"/>
        <w:rPr>
          <w:rFonts w:ascii="Tahoma" w:hAnsi="Tahoma" w:cs="Tahoma"/>
          <w:sz w:val="28"/>
          <w:szCs w:val="28"/>
        </w:rPr>
      </w:pPr>
      <w:r w:rsidRPr="003C668A">
        <w:rPr>
          <w:rFonts w:ascii="Tahoma" w:eastAsia="Times New Roman" w:hAnsi="Tahoma" w:cs="Tahoma"/>
          <w:sz w:val="28"/>
          <w:szCs w:val="28"/>
        </w:rPr>
        <w:t xml:space="preserve"> </w:t>
      </w:r>
    </w:p>
    <w:p w14:paraId="3E28AA1D" w14:textId="15D2FCB5" w:rsidR="003F3F54" w:rsidRPr="003C668A" w:rsidRDefault="003F3F54" w:rsidP="003F3F54">
      <w:pPr>
        <w:spacing w:after="299" w:line="259" w:lineRule="auto"/>
        <w:ind w:left="-5"/>
        <w:rPr>
          <w:rFonts w:ascii="Tahoma" w:hAnsi="Tahoma" w:cs="Tahoma"/>
          <w:sz w:val="28"/>
          <w:szCs w:val="28"/>
        </w:rPr>
      </w:pPr>
      <w:r w:rsidRPr="003C668A">
        <w:rPr>
          <w:rFonts w:ascii="Tahoma" w:eastAsia="Cambria" w:hAnsi="Tahoma" w:cs="Tahoma"/>
          <w:sz w:val="28"/>
          <w:szCs w:val="28"/>
        </w:rPr>
        <w:t xml:space="preserve">Owner: Personnel Committee </w:t>
      </w:r>
    </w:p>
    <w:p w14:paraId="27A313A2" w14:textId="77D432EB" w:rsidR="003F3F54" w:rsidRPr="003C668A" w:rsidRDefault="003F3F54" w:rsidP="003F3F54">
      <w:pPr>
        <w:spacing w:after="299" w:line="259" w:lineRule="auto"/>
        <w:ind w:left="-5"/>
        <w:rPr>
          <w:rFonts w:ascii="Tahoma" w:hAnsi="Tahoma" w:cs="Tahoma"/>
          <w:sz w:val="28"/>
          <w:szCs w:val="28"/>
        </w:rPr>
      </w:pPr>
      <w:r w:rsidRPr="003C668A">
        <w:rPr>
          <w:rFonts w:ascii="Tahoma" w:eastAsia="Cambria" w:hAnsi="Tahoma" w:cs="Tahoma"/>
          <w:sz w:val="28"/>
          <w:szCs w:val="28"/>
        </w:rPr>
        <w:t>Date Adopted: January 2021</w:t>
      </w:r>
    </w:p>
    <w:p w14:paraId="2AEAE92F" w14:textId="04A87D69" w:rsidR="003F3F54" w:rsidRPr="003C668A" w:rsidRDefault="003F3F54" w:rsidP="003F3F54">
      <w:pPr>
        <w:spacing w:after="299" w:line="259" w:lineRule="auto"/>
        <w:ind w:left="-5"/>
        <w:rPr>
          <w:rFonts w:ascii="Tahoma" w:hAnsi="Tahoma" w:cs="Tahoma"/>
          <w:sz w:val="28"/>
          <w:szCs w:val="28"/>
        </w:rPr>
      </w:pPr>
      <w:r w:rsidRPr="003C668A">
        <w:rPr>
          <w:rFonts w:ascii="Tahoma" w:eastAsia="Cambria" w:hAnsi="Tahoma" w:cs="Tahoma"/>
          <w:sz w:val="28"/>
          <w:szCs w:val="28"/>
        </w:rPr>
        <w:t xml:space="preserve">Date Shared: </w:t>
      </w:r>
      <w:r w:rsidR="00363F91">
        <w:rPr>
          <w:rFonts w:ascii="Tahoma" w:eastAsia="Cambria" w:hAnsi="Tahoma" w:cs="Tahoma"/>
          <w:sz w:val="28"/>
          <w:szCs w:val="28"/>
        </w:rPr>
        <w:t>15.1.21</w:t>
      </w:r>
      <w:bookmarkStart w:id="0" w:name="_GoBack"/>
      <w:bookmarkEnd w:id="0"/>
    </w:p>
    <w:p w14:paraId="11006919" w14:textId="77777777" w:rsidR="003F3F54" w:rsidRPr="003C668A" w:rsidRDefault="003F3F54" w:rsidP="003F3F54">
      <w:pPr>
        <w:ind w:left="-6"/>
        <w:rPr>
          <w:rFonts w:ascii="Tahoma" w:hAnsi="Tahoma" w:cs="Tahoma"/>
          <w:sz w:val="28"/>
          <w:szCs w:val="28"/>
        </w:rPr>
      </w:pPr>
      <w:r w:rsidRPr="003C668A">
        <w:rPr>
          <w:rFonts w:ascii="Tahoma" w:eastAsia="Cambria" w:hAnsi="Tahoma" w:cs="Tahoma"/>
          <w:sz w:val="28"/>
          <w:szCs w:val="28"/>
        </w:rPr>
        <w:t xml:space="preserve">Document Location: Staff ‘t’ drive-policies from 2014 onwards-statutory and hardcopy in statutory policy file in school office </w:t>
      </w:r>
    </w:p>
    <w:p w14:paraId="5E147055" w14:textId="77777777" w:rsidR="008E6FBC" w:rsidRPr="003C668A" w:rsidRDefault="008E6FBC" w:rsidP="008E6FBC">
      <w:pPr>
        <w:widowControl w:val="0"/>
        <w:autoSpaceDE w:val="0"/>
        <w:autoSpaceDN w:val="0"/>
        <w:spacing w:line="289" w:lineRule="exact"/>
        <w:jc w:val="both"/>
        <w:rPr>
          <w:rFonts w:ascii="Tahoma" w:eastAsia="Tahoma" w:hAnsi="Tahoma" w:cs="Tahoma"/>
          <w:sz w:val="28"/>
          <w:szCs w:val="28"/>
          <w:lang w:val="en-US"/>
        </w:rPr>
      </w:pPr>
    </w:p>
    <w:p w14:paraId="51264DD6" w14:textId="77777777" w:rsidR="008E6FBC" w:rsidRPr="00631660" w:rsidRDefault="008E6FBC" w:rsidP="008E6FBC">
      <w:pPr>
        <w:widowControl w:val="0"/>
        <w:autoSpaceDE w:val="0"/>
        <w:autoSpaceDN w:val="0"/>
        <w:spacing w:line="289" w:lineRule="exact"/>
        <w:jc w:val="both"/>
        <w:rPr>
          <w:rFonts w:ascii="Tahoma" w:eastAsia="Tahoma" w:hAnsi="Tahoma" w:cs="Tahoma"/>
          <w:szCs w:val="22"/>
          <w:lang w:val="en-US"/>
        </w:rPr>
      </w:pPr>
    </w:p>
    <w:p w14:paraId="3ECBEA39" w14:textId="77777777" w:rsidR="003F3F54" w:rsidRPr="00631660" w:rsidRDefault="003F3F54" w:rsidP="008E6FBC">
      <w:pPr>
        <w:widowControl w:val="0"/>
        <w:autoSpaceDE w:val="0"/>
        <w:autoSpaceDN w:val="0"/>
        <w:jc w:val="both"/>
        <w:rPr>
          <w:rFonts w:ascii="Tahoma" w:eastAsia="Tahoma" w:hAnsi="Tahoma" w:cs="Tahoma"/>
          <w:b/>
          <w:szCs w:val="22"/>
          <w:lang w:val="en-US"/>
        </w:rPr>
      </w:pPr>
    </w:p>
    <w:p w14:paraId="0DF7EF06" w14:textId="77777777" w:rsidR="003F3F54" w:rsidRPr="00631660" w:rsidRDefault="003F3F54" w:rsidP="008E6FBC">
      <w:pPr>
        <w:widowControl w:val="0"/>
        <w:autoSpaceDE w:val="0"/>
        <w:autoSpaceDN w:val="0"/>
        <w:jc w:val="both"/>
        <w:rPr>
          <w:rFonts w:ascii="Tahoma" w:eastAsia="Tahoma" w:hAnsi="Tahoma" w:cs="Tahoma"/>
          <w:b/>
          <w:szCs w:val="22"/>
          <w:lang w:val="en-US"/>
        </w:rPr>
      </w:pPr>
    </w:p>
    <w:p w14:paraId="2293B5C6" w14:textId="77777777" w:rsidR="003F3F54" w:rsidRPr="00631660" w:rsidRDefault="003F3F54" w:rsidP="008E6FBC">
      <w:pPr>
        <w:widowControl w:val="0"/>
        <w:autoSpaceDE w:val="0"/>
        <w:autoSpaceDN w:val="0"/>
        <w:jc w:val="both"/>
        <w:rPr>
          <w:rFonts w:ascii="Tahoma" w:eastAsia="Tahoma" w:hAnsi="Tahoma" w:cs="Tahoma"/>
          <w:b/>
          <w:szCs w:val="22"/>
          <w:lang w:val="en-US"/>
        </w:rPr>
      </w:pPr>
    </w:p>
    <w:p w14:paraId="6027A489" w14:textId="77777777" w:rsidR="003F3F54" w:rsidRPr="00631660" w:rsidRDefault="003F3F54" w:rsidP="008E6FBC">
      <w:pPr>
        <w:widowControl w:val="0"/>
        <w:autoSpaceDE w:val="0"/>
        <w:autoSpaceDN w:val="0"/>
        <w:jc w:val="both"/>
        <w:rPr>
          <w:rFonts w:ascii="Tahoma" w:eastAsia="Tahoma" w:hAnsi="Tahoma" w:cs="Tahoma"/>
          <w:b/>
          <w:szCs w:val="22"/>
          <w:lang w:val="en-US"/>
        </w:rPr>
      </w:pPr>
    </w:p>
    <w:p w14:paraId="495EB316" w14:textId="77777777" w:rsidR="003F3F54" w:rsidRPr="00631660" w:rsidRDefault="003F3F54" w:rsidP="008E6FBC">
      <w:pPr>
        <w:widowControl w:val="0"/>
        <w:autoSpaceDE w:val="0"/>
        <w:autoSpaceDN w:val="0"/>
        <w:jc w:val="both"/>
        <w:rPr>
          <w:rFonts w:ascii="Tahoma" w:eastAsia="Tahoma" w:hAnsi="Tahoma" w:cs="Tahoma"/>
          <w:b/>
          <w:szCs w:val="22"/>
          <w:lang w:val="en-US"/>
        </w:rPr>
      </w:pPr>
    </w:p>
    <w:p w14:paraId="1DA60656" w14:textId="77777777" w:rsidR="003F3F54" w:rsidRPr="00631660" w:rsidRDefault="003F3F54" w:rsidP="008E6FBC">
      <w:pPr>
        <w:widowControl w:val="0"/>
        <w:autoSpaceDE w:val="0"/>
        <w:autoSpaceDN w:val="0"/>
        <w:jc w:val="both"/>
        <w:rPr>
          <w:rFonts w:ascii="Tahoma" w:eastAsia="Tahoma" w:hAnsi="Tahoma" w:cs="Tahoma"/>
          <w:b/>
          <w:szCs w:val="22"/>
          <w:lang w:val="en-US"/>
        </w:rPr>
      </w:pPr>
    </w:p>
    <w:p w14:paraId="58EABD5D" w14:textId="77777777" w:rsidR="003F3F54" w:rsidRPr="00631660" w:rsidRDefault="003F3F54" w:rsidP="008E6FBC">
      <w:pPr>
        <w:widowControl w:val="0"/>
        <w:autoSpaceDE w:val="0"/>
        <w:autoSpaceDN w:val="0"/>
        <w:jc w:val="both"/>
        <w:rPr>
          <w:rFonts w:ascii="Tahoma" w:eastAsia="Tahoma" w:hAnsi="Tahoma" w:cs="Tahoma"/>
          <w:b/>
          <w:szCs w:val="22"/>
          <w:lang w:val="en-US"/>
        </w:rPr>
      </w:pPr>
    </w:p>
    <w:p w14:paraId="61460C62" w14:textId="77777777" w:rsidR="003F3F54" w:rsidRPr="00631660" w:rsidRDefault="003F3F54" w:rsidP="008E6FBC">
      <w:pPr>
        <w:widowControl w:val="0"/>
        <w:autoSpaceDE w:val="0"/>
        <w:autoSpaceDN w:val="0"/>
        <w:jc w:val="both"/>
        <w:rPr>
          <w:rFonts w:ascii="Tahoma" w:eastAsia="Tahoma" w:hAnsi="Tahoma" w:cs="Tahoma"/>
          <w:b/>
          <w:szCs w:val="22"/>
          <w:lang w:val="en-US"/>
        </w:rPr>
      </w:pPr>
    </w:p>
    <w:p w14:paraId="4ED004B4" w14:textId="77777777" w:rsidR="003F3F54" w:rsidRPr="00631660" w:rsidRDefault="003F3F54" w:rsidP="008E6FBC">
      <w:pPr>
        <w:widowControl w:val="0"/>
        <w:autoSpaceDE w:val="0"/>
        <w:autoSpaceDN w:val="0"/>
        <w:jc w:val="both"/>
        <w:rPr>
          <w:rFonts w:ascii="Tahoma" w:eastAsia="Tahoma" w:hAnsi="Tahoma" w:cs="Tahoma"/>
          <w:b/>
          <w:szCs w:val="22"/>
          <w:lang w:val="en-US"/>
        </w:rPr>
      </w:pPr>
    </w:p>
    <w:p w14:paraId="25B87D11" w14:textId="77777777" w:rsidR="003F3F54" w:rsidRPr="00631660" w:rsidRDefault="003F3F54" w:rsidP="008E6FBC">
      <w:pPr>
        <w:widowControl w:val="0"/>
        <w:autoSpaceDE w:val="0"/>
        <w:autoSpaceDN w:val="0"/>
        <w:jc w:val="both"/>
        <w:rPr>
          <w:rFonts w:ascii="Tahoma" w:eastAsia="Tahoma" w:hAnsi="Tahoma" w:cs="Tahoma"/>
          <w:b/>
          <w:szCs w:val="22"/>
          <w:lang w:val="en-US"/>
        </w:rPr>
      </w:pPr>
    </w:p>
    <w:p w14:paraId="2ADA84A2" w14:textId="77777777" w:rsidR="003F3F54" w:rsidRPr="00631660" w:rsidRDefault="003F3F54" w:rsidP="008E6FBC">
      <w:pPr>
        <w:widowControl w:val="0"/>
        <w:autoSpaceDE w:val="0"/>
        <w:autoSpaceDN w:val="0"/>
        <w:jc w:val="both"/>
        <w:rPr>
          <w:rFonts w:ascii="Tahoma" w:eastAsia="Tahoma" w:hAnsi="Tahoma" w:cs="Tahoma"/>
          <w:b/>
          <w:szCs w:val="22"/>
          <w:lang w:val="en-US"/>
        </w:rPr>
      </w:pPr>
    </w:p>
    <w:p w14:paraId="2A49B352" w14:textId="77777777" w:rsidR="003F3F54" w:rsidRPr="00631660" w:rsidRDefault="003F3F54" w:rsidP="008E6FBC">
      <w:pPr>
        <w:widowControl w:val="0"/>
        <w:autoSpaceDE w:val="0"/>
        <w:autoSpaceDN w:val="0"/>
        <w:jc w:val="both"/>
        <w:rPr>
          <w:rFonts w:ascii="Tahoma" w:eastAsia="Tahoma" w:hAnsi="Tahoma" w:cs="Tahoma"/>
          <w:b/>
          <w:szCs w:val="22"/>
          <w:lang w:val="en-US"/>
        </w:rPr>
      </w:pPr>
    </w:p>
    <w:p w14:paraId="4DEC470F" w14:textId="77777777" w:rsidR="003F3F54" w:rsidRPr="00631660" w:rsidRDefault="003F3F54" w:rsidP="008E6FBC">
      <w:pPr>
        <w:widowControl w:val="0"/>
        <w:autoSpaceDE w:val="0"/>
        <w:autoSpaceDN w:val="0"/>
        <w:jc w:val="both"/>
        <w:rPr>
          <w:rFonts w:ascii="Tahoma" w:eastAsia="Tahoma" w:hAnsi="Tahoma" w:cs="Tahoma"/>
          <w:b/>
          <w:szCs w:val="22"/>
          <w:lang w:val="en-US"/>
        </w:rPr>
      </w:pPr>
    </w:p>
    <w:p w14:paraId="7CCE89A0" w14:textId="77777777" w:rsidR="003F3F54" w:rsidRPr="00631660" w:rsidRDefault="003F3F54" w:rsidP="008E6FBC">
      <w:pPr>
        <w:widowControl w:val="0"/>
        <w:autoSpaceDE w:val="0"/>
        <w:autoSpaceDN w:val="0"/>
        <w:jc w:val="both"/>
        <w:rPr>
          <w:rFonts w:ascii="Tahoma" w:eastAsia="Tahoma" w:hAnsi="Tahoma" w:cs="Tahoma"/>
          <w:b/>
          <w:szCs w:val="22"/>
          <w:lang w:val="en-US"/>
        </w:rPr>
      </w:pPr>
    </w:p>
    <w:p w14:paraId="201CF081" w14:textId="77777777" w:rsidR="003F3F54" w:rsidRPr="00631660" w:rsidRDefault="003F3F54" w:rsidP="008E6FBC">
      <w:pPr>
        <w:widowControl w:val="0"/>
        <w:autoSpaceDE w:val="0"/>
        <w:autoSpaceDN w:val="0"/>
        <w:jc w:val="both"/>
        <w:rPr>
          <w:rFonts w:ascii="Tahoma" w:eastAsia="Tahoma" w:hAnsi="Tahoma" w:cs="Tahoma"/>
          <w:b/>
          <w:szCs w:val="22"/>
          <w:lang w:val="en-US"/>
        </w:rPr>
      </w:pPr>
    </w:p>
    <w:p w14:paraId="63AB67B8" w14:textId="77777777" w:rsidR="003F3F54" w:rsidRPr="00631660" w:rsidRDefault="003F3F54" w:rsidP="008E6FBC">
      <w:pPr>
        <w:widowControl w:val="0"/>
        <w:autoSpaceDE w:val="0"/>
        <w:autoSpaceDN w:val="0"/>
        <w:jc w:val="both"/>
        <w:rPr>
          <w:rFonts w:ascii="Tahoma" w:eastAsia="Tahoma" w:hAnsi="Tahoma" w:cs="Tahoma"/>
          <w:b/>
          <w:szCs w:val="22"/>
          <w:lang w:val="en-US"/>
        </w:rPr>
      </w:pPr>
    </w:p>
    <w:p w14:paraId="09D7E1A2" w14:textId="77777777" w:rsidR="003F3F54" w:rsidRPr="00631660" w:rsidRDefault="003F3F54" w:rsidP="008E6FBC">
      <w:pPr>
        <w:widowControl w:val="0"/>
        <w:autoSpaceDE w:val="0"/>
        <w:autoSpaceDN w:val="0"/>
        <w:jc w:val="both"/>
        <w:rPr>
          <w:rFonts w:ascii="Tahoma" w:eastAsia="Tahoma" w:hAnsi="Tahoma" w:cs="Tahoma"/>
          <w:b/>
          <w:szCs w:val="22"/>
          <w:lang w:val="en-US"/>
        </w:rPr>
      </w:pPr>
    </w:p>
    <w:p w14:paraId="1C5A0C39" w14:textId="77777777" w:rsidR="003F3F54" w:rsidRPr="00631660" w:rsidRDefault="003F3F54" w:rsidP="008E6FBC">
      <w:pPr>
        <w:widowControl w:val="0"/>
        <w:autoSpaceDE w:val="0"/>
        <w:autoSpaceDN w:val="0"/>
        <w:jc w:val="both"/>
        <w:rPr>
          <w:rFonts w:ascii="Tahoma" w:eastAsia="Tahoma" w:hAnsi="Tahoma" w:cs="Tahoma"/>
          <w:b/>
          <w:szCs w:val="22"/>
          <w:lang w:val="en-US"/>
        </w:rPr>
      </w:pPr>
    </w:p>
    <w:p w14:paraId="5F2CD6B8" w14:textId="77777777" w:rsidR="003F3F54" w:rsidRPr="00631660" w:rsidRDefault="003F3F54" w:rsidP="008E6FBC">
      <w:pPr>
        <w:widowControl w:val="0"/>
        <w:autoSpaceDE w:val="0"/>
        <w:autoSpaceDN w:val="0"/>
        <w:jc w:val="both"/>
        <w:rPr>
          <w:rFonts w:ascii="Tahoma" w:eastAsia="Tahoma" w:hAnsi="Tahoma" w:cs="Tahoma"/>
          <w:b/>
          <w:szCs w:val="22"/>
          <w:lang w:val="en-US"/>
        </w:rPr>
      </w:pPr>
    </w:p>
    <w:p w14:paraId="0C119483" w14:textId="77777777" w:rsidR="003F3F54" w:rsidRPr="00631660" w:rsidRDefault="003F3F54" w:rsidP="008E6FBC">
      <w:pPr>
        <w:widowControl w:val="0"/>
        <w:autoSpaceDE w:val="0"/>
        <w:autoSpaceDN w:val="0"/>
        <w:jc w:val="both"/>
        <w:rPr>
          <w:rFonts w:ascii="Tahoma" w:eastAsia="Tahoma" w:hAnsi="Tahoma" w:cs="Tahoma"/>
          <w:b/>
          <w:szCs w:val="22"/>
          <w:lang w:val="en-US"/>
        </w:rPr>
      </w:pPr>
    </w:p>
    <w:p w14:paraId="4584E63B" w14:textId="303C1580" w:rsidR="008E6FBC" w:rsidRPr="00631660" w:rsidRDefault="008E6FBC" w:rsidP="008E6FBC">
      <w:pPr>
        <w:widowControl w:val="0"/>
        <w:autoSpaceDE w:val="0"/>
        <w:autoSpaceDN w:val="0"/>
        <w:jc w:val="both"/>
        <w:rPr>
          <w:rFonts w:ascii="Tahoma" w:eastAsia="Tahoma" w:hAnsi="Tahoma" w:cs="Tahoma"/>
          <w:b/>
          <w:szCs w:val="22"/>
          <w:lang w:val="en-US"/>
        </w:rPr>
      </w:pPr>
      <w:r w:rsidRPr="00631660">
        <w:rPr>
          <w:rFonts w:ascii="Tahoma" w:eastAsia="Tahoma" w:hAnsi="Tahoma" w:cs="Tahoma"/>
          <w:b/>
          <w:szCs w:val="22"/>
          <w:lang w:val="en-US"/>
        </w:rPr>
        <w:lastRenderedPageBreak/>
        <w:t>This policy is for use during the COVID-19 school closure from 5</w:t>
      </w:r>
      <w:r w:rsidRPr="00631660">
        <w:rPr>
          <w:rFonts w:ascii="Tahoma" w:eastAsia="Tahoma" w:hAnsi="Tahoma" w:cs="Tahoma"/>
          <w:b/>
          <w:szCs w:val="22"/>
          <w:vertAlign w:val="superscript"/>
          <w:lang w:val="en-US"/>
        </w:rPr>
        <w:t>th</w:t>
      </w:r>
      <w:r w:rsidRPr="00631660">
        <w:rPr>
          <w:rFonts w:ascii="Tahoma" w:eastAsia="Tahoma" w:hAnsi="Tahoma" w:cs="Tahoma"/>
          <w:b/>
          <w:szCs w:val="22"/>
          <w:lang w:val="en-US"/>
        </w:rPr>
        <w:t xml:space="preserve"> January 2021 only</w:t>
      </w:r>
    </w:p>
    <w:p w14:paraId="168136F5" w14:textId="77777777" w:rsidR="008E6FBC" w:rsidRPr="00631660" w:rsidRDefault="008E6FBC" w:rsidP="008E6FBC">
      <w:pPr>
        <w:widowControl w:val="0"/>
        <w:autoSpaceDE w:val="0"/>
        <w:autoSpaceDN w:val="0"/>
        <w:jc w:val="both"/>
        <w:rPr>
          <w:rFonts w:ascii="Tahoma" w:eastAsia="Tahoma" w:hAnsi="Tahoma" w:cs="Tahoma"/>
          <w:b/>
          <w:szCs w:val="22"/>
          <w:lang w:val="en-US"/>
        </w:rPr>
      </w:pPr>
    </w:p>
    <w:p w14:paraId="76262074" w14:textId="77777777" w:rsidR="008E6FBC" w:rsidRPr="00631660" w:rsidRDefault="008E6FBC" w:rsidP="008E6FBC">
      <w:pPr>
        <w:rPr>
          <w:rFonts w:ascii="Tahoma" w:eastAsia="Tahoma" w:hAnsi="Tahoma" w:cs="Tahoma"/>
          <w:szCs w:val="22"/>
          <w:lang w:val="en-US"/>
        </w:rPr>
      </w:pPr>
    </w:p>
    <w:p w14:paraId="2FB7FEF9" w14:textId="77777777" w:rsidR="008E6FBC" w:rsidRPr="00631660" w:rsidRDefault="008E6FBC" w:rsidP="008E6FBC">
      <w:pPr>
        <w:pStyle w:val="Heading1"/>
        <w:keepNext w:val="0"/>
        <w:keepLines w:val="0"/>
        <w:widowControl w:val="0"/>
        <w:numPr>
          <w:ilvl w:val="0"/>
          <w:numId w:val="1"/>
        </w:numPr>
        <w:autoSpaceDE w:val="0"/>
        <w:autoSpaceDN w:val="0"/>
        <w:spacing w:before="0" w:after="0"/>
        <w:rPr>
          <w:rFonts w:ascii="Tahoma" w:hAnsi="Tahoma" w:cs="Tahoma"/>
          <w:sz w:val="22"/>
          <w:szCs w:val="22"/>
        </w:rPr>
      </w:pPr>
      <w:bookmarkStart w:id="1" w:name="_Toc61430003"/>
      <w:r w:rsidRPr="00631660">
        <w:rPr>
          <w:rFonts w:ascii="Tahoma" w:hAnsi="Tahoma" w:cs="Tahoma"/>
          <w:sz w:val="22"/>
          <w:szCs w:val="22"/>
        </w:rPr>
        <w:t>Context</w:t>
      </w:r>
      <w:bookmarkEnd w:id="1"/>
    </w:p>
    <w:p w14:paraId="40BD619C" w14:textId="77777777" w:rsidR="008E6FBC" w:rsidRPr="00631660" w:rsidRDefault="008E6FBC" w:rsidP="008E6FBC">
      <w:pPr>
        <w:pStyle w:val="BodyText"/>
        <w:jc w:val="both"/>
        <w:rPr>
          <w:b/>
          <w:sz w:val="22"/>
          <w:szCs w:val="22"/>
        </w:rPr>
      </w:pPr>
    </w:p>
    <w:p w14:paraId="3C567EA1" w14:textId="77777777" w:rsidR="008E6FBC" w:rsidRPr="00631660" w:rsidRDefault="008E6FBC" w:rsidP="008E6FBC">
      <w:pPr>
        <w:pStyle w:val="BodyText"/>
        <w:spacing w:before="241"/>
        <w:ind w:left="104" w:right="233"/>
        <w:jc w:val="both"/>
        <w:rPr>
          <w:sz w:val="22"/>
          <w:szCs w:val="22"/>
        </w:rPr>
      </w:pPr>
      <w:r w:rsidRPr="00631660">
        <w:rPr>
          <w:sz w:val="22"/>
          <w:szCs w:val="22"/>
        </w:rPr>
        <w:t>From 5</w:t>
      </w:r>
      <w:r w:rsidRPr="00631660">
        <w:rPr>
          <w:sz w:val="22"/>
          <w:szCs w:val="22"/>
          <w:vertAlign w:val="superscript"/>
        </w:rPr>
        <w:t>th</w:t>
      </w:r>
      <w:r w:rsidRPr="00631660">
        <w:rPr>
          <w:sz w:val="22"/>
          <w:szCs w:val="22"/>
        </w:rPr>
        <w:t xml:space="preserve"> January 2021 government guidance requires all schools to partially close for the period of interim COVID-19 arrangements.</w:t>
      </w:r>
    </w:p>
    <w:p w14:paraId="5D44C1F9" w14:textId="77777777" w:rsidR="008E6FBC" w:rsidRPr="00631660" w:rsidRDefault="008E6FBC" w:rsidP="008E6FBC">
      <w:pPr>
        <w:widowControl w:val="0"/>
        <w:autoSpaceDE w:val="0"/>
        <w:autoSpaceDN w:val="0"/>
        <w:spacing w:before="3"/>
        <w:ind w:left="104"/>
        <w:jc w:val="both"/>
        <w:rPr>
          <w:rFonts w:ascii="Tahoma" w:eastAsia="Tahoma" w:hAnsi="Tahoma" w:cs="Tahoma"/>
          <w:szCs w:val="22"/>
          <w:lang w:val="en-US"/>
        </w:rPr>
      </w:pPr>
    </w:p>
    <w:p w14:paraId="31D26558" w14:textId="77777777" w:rsidR="008E6FBC" w:rsidRPr="00631660" w:rsidRDefault="008E6FBC" w:rsidP="008E6FBC">
      <w:pPr>
        <w:widowControl w:val="0"/>
        <w:autoSpaceDE w:val="0"/>
        <w:autoSpaceDN w:val="0"/>
        <w:ind w:left="104" w:right="370"/>
        <w:jc w:val="both"/>
        <w:rPr>
          <w:rFonts w:ascii="Tahoma" w:eastAsia="Tahoma" w:hAnsi="Tahoma" w:cs="Tahoma"/>
          <w:szCs w:val="22"/>
          <w:lang w:val="en-US"/>
        </w:rPr>
      </w:pPr>
      <w:r w:rsidRPr="00631660">
        <w:rPr>
          <w:rFonts w:ascii="Tahoma" w:eastAsia="Tahoma" w:hAnsi="Tahoma" w:cs="Tahoma"/>
          <w:szCs w:val="22"/>
          <w:lang w:val="en-US"/>
        </w:rPr>
        <w:t>On 7</w:t>
      </w:r>
      <w:r w:rsidRPr="00631660">
        <w:rPr>
          <w:rFonts w:ascii="Tahoma" w:eastAsia="Tahoma" w:hAnsi="Tahoma" w:cs="Tahoma"/>
          <w:szCs w:val="22"/>
          <w:vertAlign w:val="superscript"/>
          <w:lang w:val="en-US"/>
        </w:rPr>
        <w:t>th</w:t>
      </w:r>
      <w:r w:rsidRPr="00631660">
        <w:rPr>
          <w:rFonts w:ascii="Tahoma" w:eastAsia="Tahoma" w:hAnsi="Tahoma" w:cs="Tahoma"/>
          <w:szCs w:val="22"/>
          <w:lang w:val="en-US"/>
        </w:rPr>
        <w:t xml:space="preserve"> January 2021 The Department for Education issued ‘Restricting attendance during the national lockdown: schools. Guidance for all schools in England’.</w:t>
      </w:r>
      <w:r w:rsidRPr="00631660">
        <w:rPr>
          <w:rFonts w:ascii="Tahoma" w:eastAsia="Tahoma" w:hAnsi="Tahoma" w:cs="Tahoma"/>
          <w:szCs w:val="22"/>
          <w:vertAlign w:val="superscript"/>
          <w:lang w:val="en-US"/>
        </w:rPr>
        <w:footnoteReference w:id="1"/>
      </w:r>
    </w:p>
    <w:p w14:paraId="6F86AC6B" w14:textId="77777777" w:rsidR="008E6FBC" w:rsidRPr="00631660" w:rsidRDefault="008E6FBC" w:rsidP="008E6FBC">
      <w:pPr>
        <w:widowControl w:val="0"/>
        <w:autoSpaceDE w:val="0"/>
        <w:autoSpaceDN w:val="0"/>
        <w:ind w:left="104" w:right="370"/>
        <w:jc w:val="both"/>
        <w:rPr>
          <w:rFonts w:ascii="Tahoma" w:eastAsia="Tahoma" w:hAnsi="Tahoma" w:cs="Tahoma"/>
          <w:szCs w:val="22"/>
          <w:lang w:val="en-US"/>
        </w:rPr>
      </w:pPr>
    </w:p>
    <w:p w14:paraId="1C9181B4" w14:textId="77777777" w:rsidR="008E6FBC" w:rsidRPr="00631660" w:rsidRDefault="008E6FBC" w:rsidP="008E6FBC">
      <w:pPr>
        <w:widowControl w:val="0"/>
        <w:autoSpaceDE w:val="0"/>
        <w:autoSpaceDN w:val="0"/>
        <w:ind w:left="104" w:right="370"/>
        <w:jc w:val="both"/>
        <w:rPr>
          <w:rFonts w:ascii="Tahoma" w:eastAsia="Tahoma" w:hAnsi="Tahoma" w:cs="Tahoma"/>
          <w:szCs w:val="22"/>
          <w:lang w:val="en-US"/>
        </w:rPr>
      </w:pPr>
      <w:r w:rsidRPr="00631660">
        <w:rPr>
          <w:rFonts w:ascii="Tahoma" w:eastAsia="Tahoma" w:hAnsi="Tahoma" w:cs="Tahoma"/>
          <w:szCs w:val="22"/>
          <w:lang w:val="en-US"/>
        </w:rPr>
        <w:t xml:space="preserve">Page 39 of that guidance indicates that schools and colleges should review their child protection policies to reflect the move to remote education for pupils who are not attending school. </w:t>
      </w:r>
    </w:p>
    <w:p w14:paraId="1529A18C" w14:textId="77777777" w:rsidR="008E6FBC" w:rsidRPr="00631660" w:rsidRDefault="008E6FBC" w:rsidP="008E6FBC">
      <w:pPr>
        <w:widowControl w:val="0"/>
        <w:autoSpaceDE w:val="0"/>
        <w:autoSpaceDN w:val="0"/>
        <w:ind w:left="104" w:right="370"/>
        <w:jc w:val="both"/>
        <w:rPr>
          <w:rFonts w:ascii="Tahoma" w:eastAsia="Tahoma" w:hAnsi="Tahoma" w:cs="Tahoma"/>
          <w:szCs w:val="22"/>
          <w:lang w:val="en-US"/>
        </w:rPr>
      </w:pPr>
    </w:p>
    <w:p w14:paraId="79273273" w14:textId="77777777" w:rsidR="008E6FBC" w:rsidRPr="00631660" w:rsidRDefault="008E6FBC" w:rsidP="008E6FBC">
      <w:pPr>
        <w:widowControl w:val="0"/>
        <w:autoSpaceDE w:val="0"/>
        <w:autoSpaceDN w:val="0"/>
        <w:ind w:left="104" w:right="370"/>
        <w:jc w:val="both"/>
        <w:rPr>
          <w:rFonts w:ascii="Tahoma" w:eastAsia="Tahoma" w:hAnsi="Tahoma" w:cs="Tahoma"/>
          <w:szCs w:val="22"/>
          <w:lang w:val="en-US"/>
        </w:rPr>
      </w:pPr>
      <w:r w:rsidRPr="00631660">
        <w:rPr>
          <w:rFonts w:ascii="Tahoma" w:eastAsia="Tahoma" w:hAnsi="Tahoma" w:cs="Tahoma"/>
          <w:szCs w:val="22"/>
          <w:lang w:val="en-US"/>
        </w:rPr>
        <w:t xml:space="preserve">This annex does not cover all the other areas in the ‘Restricted Attendance guidance’ for example, parents and carers who are critical workers, wearing of face coverings, or good respiratory hygiene.  Schools and colleges should review the guidance and ensure it is adapted to suit the needs of their particular setting. </w:t>
      </w:r>
    </w:p>
    <w:p w14:paraId="6FC767A0" w14:textId="77777777" w:rsidR="008E6FBC" w:rsidRPr="00631660" w:rsidRDefault="008E6FBC" w:rsidP="008E6FBC">
      <w:pPr>
        <w:widowControl w:val="0"/>
        <w:autoSpaceDE w:val="0"/>
        <w:autoSpaceDN w:val="0"/>
        <w:ind w:left="104" w:right="370"/>
        <w:jc w:val="both"/>
        <w:rPr>
          <w:rFonts w:ascii="Tahoma" w:eastAsia="Tahoma" w:hAnsi="Tahoma" w:cs="Tahoma"/>
          <w:szCs w:val="22"/>
          <w:lang w:val="en-US"/>
        </w:rPr>
      </w:pPr>
    </w:p>
    <w:p w14:paraId="4FDF5D16" w14:textId="77777777" w:rsidR="008E6FBC" w:rsidRPr="00631660" w:rsidRDefault="008E6FBC" w:rsidP="008E6FBC">
      <w:pPr>
        <w:widowControl w:val="0"/>
        <w:autoSpaceDE w:val="0"/>
        <w:autoSpaceDN w:val="0"/>
        <w:ind w:left="104" w:right="370"/>
        <w:rPr>
          <w:rFonts w:ascii="Tahoma" w:eastAsia="Tahoma" w:hAnsi="Tahoma" w:cs="Tahoma"/>
          <w:szCs w:val="22"/>
          <w:lang w:val="en-US"/>
        </w:rPr>
      </w:pPr>
      <w:r w:rsidRPr="00631660">
        <w:rPr>
          <w:rFonts w:ascii="Tahoma" w:eastAsia="Tahoma" w:hAnsi="Tahoma" w:cs="Tahoma"/>
          <w:szCs w:val="22"/>
          <w:lang w:val="en-US"/>
        </w:rPr>
        <w:t>This annex is supplementary guidance for the period of lockdown ‘3’, January 2021 only. During this period All schools and colleges MUST CONTINUE to have regard for the statutory guidance Keeping Children Safe in Education 2020</w:t>
      </w:r>
      <w:r w:rsidRPr="00631660">
        <w:rPr>
          <w:rFonts w:ascii="Tahoma" w:eastAsia="Tahoma" w:hAnsi="Tahoma" w:cs="Tahoma"/>
          <w:szCs w:val="22"/>
          <w:vertAlign w:val="superscript"/>
          <w:lang w:val="en-US"/>
        </w:rPr>
        <w:footnoteReference w:id="2"/>
      </w:r>
    </w:p>
    <w:p w14:paraId="4702E77D" w14:textId="77777777" w:rsidR="008E6FBC" w:rsidRPr="00631660" w:rsidRDefault="008E6FBC" w:rsidP="008E6FBC">
      <w:pPr>
        <w:widowControl w:val="0"/>
        <w:autoSpaceDE w:val="0"/>
        <w:autoSpaceDN w:val="0"/>
        <w:ind w:left="104" w:right="370"/>
        <w:jc w:val="both"/>
        <w:rPr>
          <w:rFonts w:ascii="Tahoma" w:eastAsia="Tahoma" w:hAnsi="Tahoma" w:cs="Tahoma"/>
          <w:szCs w:val="22"/>
          <w:lang w:val="en-US"/>
        </w:rPr>
      </w:pPr>
    </w:p>
    <w:p w14:paraId="55777FB9" w14:textId="77777777" w:rsidR="008E6FBC" w:rsidRPr="00631660" w:rsidRDefault="008E6FBC" w:rsidP="008E6FBC">
      <w:pPr>
        <w:widowControl w:val="0"/>
        <w:autoSpaceDE w:val="0"/>
        <w:autoSpaceDN w:val="0"/>
        <w:ind w:left="104" w:right="370"/>
        <w:jc w:val="both"/>
        <w:rPr>
          <w:rFonts w:ascii="Tahoma" w:eastAsia="Tahoma" w:hAnsi="Tahoma" w:cs="Tahoma"/>
          <w:szCs w:val="22"/>
          <w:lang w:val="en-US"/>
        </w:rPr>
      </w:pPr>
    </w:p>
    <w:p w14:paraId="646BC9D3" w14:textId="77777777" w:rsidR="008E6FBC" w:rsidRPr="00631660" w:rsidRDefault="008E6FBC" w:rsidP="008E6FBC">
      <w:pPr>
        <w:widowControl w:val="0"/>
        <w:autoSpaceDE w:val="0"/>
        <w:autoSpaceDN w:val="0"/>
        <w:ind w:left="104" w:right="370"/>
        <w:jc w:val="both"/>
        <w:rPr>
          <w:rFonts w:ascii="Tahoma" w:eastAsia="Tahoma" w:hAnsi="Tahoma" w:cs="Tahoma"/>
          <w:szCs w:val="22"/>
          <w:lang w:val="en-US"/>
        </w:rPr>
      </w:pPr>
    </w:p>
    <w:p w14:paraId="162A99E4" w14:textId="77777777" w:rsidR="008E6FBC" w:rsidRPr="00631660" w:rsidRDefault="008E6FBC" w:rsidP="008E6FBC">
      <w:pPr>
        <w:widowControl w:val="0"/>
        <w:autoSpaceDE w:val="0"/>
        <w:autoSpaceDN w:val="0"/>
        <w:ind w:left="104" w:right="370"/>
        <w:jc w:val="both"/>
        <w:rPr>
          <w:rFonts w:ascii="Tahoma" w:eastAsia="Tahoma" w:hAnsi="Tahoma" w:cs="Tahoma"/>
          <w:szCs w:val="22"/>
          <w:lang w:val="en-US"/>
        </w:rPr>
      </w:pPr>
    </w:p>
    <w:p w14:paraId="7B5E8B6D" w14:textId="77777777" w:rsidR="008E6FBC" w:rsidRPr="00631660" w:rsidRDefault="008E6FBC" w:rsidP="008E6FBC">
      <w:pPr>
        <w:widowControl w:val="0"/>
        <w:numPr>
          <w:ilvl w:val="0"/>
          <w:numId w:val="1"/>
        </w:numPr>
        <w:tabs>
          <w:tab w:val="left" w:pos="142"/>
        </w:tabs>
        <w:autoSpaceDE w:val="0"/>
        <w:autoSpaceDN w:val="0"/>
        <w:ind w:left="0" w:hanging="284"/>
        <w:jc w:val="center"/>
        <w:outlineLvl w:val="0"/>
        <w:rPr>
          <w:rFonts w:ascii="Tahoma" w:eastAsia="Tahoma" w:hAnsi="Tahoma" w:cs="Tahoma"/>
          <w:b/>
          <w:bCs/>
          <w:szCs w:val="22"/>
          <w:lang w:val="en-US"/>
        </w:rPr>
      </w:pPr>
      <w:bookmarkStart w:id="2" w:name="_Toc61430004"/>
      <w:r w:rsidRPr="00631660">
        <w:rPr>
          <w:rFonts w:ascii="Tahoma" w:eastAsia="Tahoma" w:hAnsi="Tahoma" w:cs="Tahoma"/>
          <w:b/>
          <w:bCs/>
          <w:szCs w:val="22"/>
          <w:lang w:val="en-US"/>
        </w:rPr>
        <w:t>COVID19 January 2021 annex for your current child protection policy.</w:t>
      </w:r>
      <w:bookmarkEnd w:id="2"/>
    </w:p>
    <w:p w14:paraId="7517DF5D" w14:textId="77777777" w:rsidR="008E6FBC" w:rsidRPr="00631660" w:rsidRDefault="008E6FBC" w:rsidP="008E6FBC">
      <w:pPr>
        <w:widowControl w:val="0"/>
        <w:autoSpaceDE w:val="0"/>
        <w:autoSpaceDN w:val="0"/>
        <w:spacing w:before="10"/>
        <w:jc w:val="both"/>
        <w:rPr>
          <w:rFonts w:ascii="Tahoma" w:eastAsia="Tahoma" w:hAnsi="Tahoma" w:cs="Tahoma"/>
          <w:szCs w:val="22"/>
          <w:lang w:val="en-US"/>
        </w:rPr>
      </w:pPr>
    </w:p>
    <w:p w14:paraId="2FE0DBE9" w14:textId="56BD76A8" w:rsidR="008E6FBC" w:rsidRPr="00631660" w:rsidRDefault="003F3F54" w:rsidP="008E6FBC">
      <w:pPr>
        <w:widowControl w:val="0"/>
        <w:autoSpaceDE w:val="0"/>
        <w:autoSpaceDN w:val="0"/>
        <w:spacing w:line="242" w:lineRule="auto"/>
        <w:ind w:left="104" w:right="367"/>
        <w:jc w:val="both"/>
        <w:rPr>
          <w:rFonts w:ascii="Tahoma" w:eastAsia="Tahoma" w:hAnsi="Tahoma" w:cs="Tahoma"/>
          <w:szCs w:val="22"/>
          <w:lang w:val="en-US"/>
        </w:rPr>
      </w:pPr>
      <w:r w:rsidRPr="00631660">
        <w:rPr>
          <w:rFonts w:ascii="Tahoma" w:eastAsia="Tahoma" w:hAnsi="Tahoma" w:cs="Tahoma"/>
          <w:szCs w:val="22"/>
          <w:lang w:val="en-US"/>
        </w:rPr>
        <w:t>This annex of the Harting School</w:t>
      </w:r>
      <w:r w:rsidR="008E6FBC" w:rsidRPr="00631660">
        <w:rPr>
          <w:rFonts w:ascii="Tahoma" w:eastAsia="Tahoma" w:hAnsi="Tahoma" w:cs="Tahoma"/>
          <w:szCs w:val="22"/>
          <w:lang w:val="en-US"/>
        </w:rPr>
        <w:t xml:space="preserve"> Safeguarding, and Child Pro</w:t>
      </w:r>
      <w:r w:rsidRPr="00631660">
        <w:rPr>
          <w:rFonts w:ascii="Tahoma" w:eastAsia="Tahoma" w:hAnsi="Tahoma" w:cs="Tahoma"/>
          <w:szCs w:val="22"/>
          <w:lang w:val="en-US"/>
        </w:rPr>
        <w:t>tection policy will take effect from 8.1.21</w:t>
      </w:r>
      <w:r w:rsidR="008E6FBC" w:rsidRPr="00631660">
        <w:rPr>
          <w:rFonts w:ascii="Tahoma" w:eastAsia="Tahoma" w:hAnsi="Tahoma" w:cs="Tahoma"/>
          <w:szCs w:val="22"/>
          <w:lang w:val="en-US"/>
        </w:rPr>
        <w:t xml:space="preserve"> and remain in place during this period of time and will be reviewed as government policy and guidance changes.</w:t>
      </w:r>
    </w:p>
    <w:p w14:paraId="60614D7D" w14:textId="370A1D8E" w:rsidR="008E6FBC" w:rsidRPr="00631660" w:rsidRDefault="008E6FBC" w:rsidP="008E6FBC">
      <w:pPr>
        <w:widowControl w:val="0"/>
        <w:autoSpaceDE w:val="0"/>
        <w:autoSpaceDN w:val="0"/>
        <w:spacing w:line="242" w:lineRule="auto"/>
        <w:ind w:left="104" w:right="367"/>
        <w:jc w:val="both"/>
        <w:rPr>
          <w:rFonts w:ascii="Tahoma" w:eastAsia="Tahoma" w:hAnsi="Tahoma" w:cs="Tahoma"/>
          <w:szCs w:val="22"/>
          <w:lang w:val="en-US"/>
        </w:rPr>
      </w:pPr>
    </w:p>
    <w:p w14:paraId="1A1CA110" w14:textId="7DD14CE8" w:rsidR="003F3F54" w:rsidRPr="00631660" w:rsidRDefault="003F3F54" w:rsidP="008E6FBC">
      <w:pPr>
        <w:widowControl w:val="0"/>
        <w:autoSpaceDE w:val="0"/>
        <w:autoSpaceDN w:val="0"/>
        <w:spacing w:line="242" w:lineRule="auto"/>
        <w:ind w:left="104" w:right="367"/>
        <w:jc w:val="both"/>
        <w:rPr>
          <w:rFonts w:ascii="Tahoma" w:eastAsia="Tahoma" w:hAnsi="Tahoma" w:cs="Tahoma"/>
          <w:szCs w:val="22"/>
          <w:lang w:val="en-US"/>
        </w:rPr>
      </w:pPr>
    </w:p>
    <w:p w14:paraId="61806547" w14:textId="66AE5F71" w:rsidR="003F3F54" w:rsidRPr="00631660" w:rsidRDefault="003F3F54" w:rsidP="008E6FBC">
      <w:pPr>
        <w:widowControl w:val="0"/>
        <w:autoSpaceDE w:val="0"/>
        <w:autoSpaceDN w:val="0"/>
        <w:spacing w:line="242" w:lineRule="auto"/>
        <w:ind w:left="104" w:right="367"/>
        <w:jc w:val="both"/>
        <w:rPr>
          <w:rFonts w:ascii="Tahoma" w:eastAsia="Tahoma" w:hAnsi="Tahoma" w:cs="Tahoma"/>
          <w:szCs w:val="22"/>
          <w:lang w:val="en-US"/>
        </w:rPr>
      </w:pPr>
    </w:p>
    <w:p w14:paraId="4A906A29" w14:textId="3F02F951" w:rsidR="003F3F54" w:rsidRPr="00631660" w:rsidRDefault="003F3F54" w:rsidP="008E6FBC">
      <w:pPr>
        <w:widowControl w:val="0"/>
        <w:autoSpaceDE w:val="0"/>
        <w:autoSpaceDN w:val="0"/>
        <w:spacing w:line="242" w:lineRule="auto"/>
        <w:ind w:left="104" w:right="367"/>
        <w:jc w:val="both"/>
        <w:rPr>
          <w:rFonts w:ascii="Tahoma" w:eastAsia="Tahoma" w:hAnsi="Tahoma" w:cs="Tahoma"/>
          <w:szCs w:val="22"/>
          <w:lang w:val="en-US"/>
        </w:rPr>
      </w:pPr>
    </w:p>
    <w:p w14:paraId="589AECDB" w14:textId="4C035AB3" w:rsidR="003F3F54" w:rsidRPr="00631660" w:rsidRDefault="003F3F54" w:rsidP="003F3F54">
      <w:pPr>
        <w:widowControl w:val="0"/>
        <w:autoSpaceDE w:val="0"/>
        <w:autoSpaceDN w:val="0"/>
        <w:spacing w:line="242" w:lineRule="auto"/>
        <w:ind w:right="367"/>
        <w:jc w:val="both"/>
        <w:rPr>
          <w:rFonts w:ascii="Tahoma" w:eastAsia="Tahoma" w:hAnsi="Tahoma" w:cs="Tahoma"/>
          <w:szCs w:val="22"/>
          <w:lang w:val="en-US"/>
        </w:rPr>
      </w:pPr>
    </w:p>
    <w:p w14:paraId="37BB5ECB" w14:textId="77777777" w:rsidR="003F3F54" w:rsidRPr="00631660" w:rsidRDefault="003F3F54" w:rsidP="003F3F54">
      <w:pPr>
        <w:widowControl w:val="0"/>
        <w:autoSpaceDE w:val="0"/>
        <w:autoSpaceDN w:val="0"/>
        <w:spacing w:line="242" w:lineRule="auto"/>
        <w:ind w:right="367"/>
        <w:jc w:val="both"/>
        <w:rPr>
          <w:rFonts w:ascii="Tahoma" w:eastAsia="Tahoma" w:hAnsi="Tahoma" w:cs="Tahoma"/>
          <w:szCs w:val="22"/>
          <w:lang w:val="en-US"/>
        </w:rPr>
      </w:pPr>
    </w:p>
    <w:p w14:paraId="26111ECF" w14:textId="298D7CCC" w:rsidR="003F3F54" w:rsidRPr="00631660" w:rsidRDefault="003F3F54" w:rsidP="008E6FBC">
      <w:pPr>
        <w:widowControl w:val="0"/>
        <w:autoSpaceDE w:val="0"/>
        <w:autoSpaceDN w:val="0"/>
        <w:spacing w:line="242" w:lineRule="auto"/>
        <w:ind w:left="104" w:right="367"/>
        <w:jc w:val="both"/>
        <w:rPr>
          <w:rFonts w:ascii="Tahoma" w:eastAsia="Tahoma" w:hAnsi="Tahoma" w:cs="Tahoma"/>
          <w:szCs w:val="22"/>
          <w:lang w:val="en-US"/>
        </w:rPr>
      </w:pPr>
    </w:p>
    <w:p w14:paraId="33F96CEF" w14:textId="5BA10876" w:rsidR="003F3F54" w:rsidRPr="00631660" w:rsidRDefault="003F3F54" w:rsidP="008E6FBC">
      <w:pPr>
        <w:widowControl w:val="0"/>
        <w:autoSpaceDE w:val="0"/>
        <w:autoSpaceDN w:val="0"/>
        <w:spacing w:line="242" w:lineRule="auto"/>
        <w:ind w:left="104" w:right="367"/>
        <w:jc w:val="both"/>
        <w:rPr>
          <w:rFonts w:ascii="Tahoma" w:eastAsia="Tahoma" w:hAnsi="Tahoma" w:cs="Tahoma"/>
          <w:szCs w:val="22"/>
          <w:lang w:val="en-US"/>
        </w:rPr>
      </w:pPr>
    </w:p>
    <w:p w14:paraId="4BCE81CA" w14:textId="052D9EA8" w:rsidR="003F3F54" w:rsidRPr="00631660" w:rsidRDefault="003F3F54" w:rsidP="008E6FBC">
      <w:pPr>
        <w:widowControl w:val="0"/>
        <w:autoSpaceDE w:val="0"/>
        <w:autoSpaceDN w:val="0"/>
        <w:spacing w:line="242" w:lineRule="auto"/>
        <w:ind w:left="104" w:right="367"/>
        <w:jc w:val="both"/>
        <w:rPr>
          <w:rFonts w:ascii="Tahoma" w:eastAsia="Tahoma" w:hAnsi="Tahoma" w:cs="Tahoma"/>
          <w:szCs w:val="22"/>
          <w:lang w:val="en-US"/>
        </w:rPr>
      </w:pPr>
    </w:p>
    <w:p w14:paraId="422C3EF0" w14:textId="77777777" w:rsidR="003F3F54" w:rsidRPr="00631660" w:rsidRDefault="003F3F54" w:rsidP="008E6FBC">
      <w:pPr>
        <w:widowControl w:val="0"/>
        <w:autoSpaceDE w:val="0"/>
        <w:autoSpaceDN w:val="0"/>
        <w:spacing w:line="242" w:lineRule="auto"/>
        <w:ind w:left="104" w:right="367"/>
        <w:jc w:val="both"/>
        <w:rPr>
          <w:rFonts w:ascii="Tahoma" w:eastAsia="Tahoma" w:hAnsi="Tahoma" w:cs="Tahoma"/>
          <w:szCs w:val="22"/>
          <w:lang w:val="en-US"/>
        </w:rPr>
      </w:pPr>
    </w:p>
    <w:sdt>
      <w:sdtPr>
        <w:rPr>
          <w:rFonts w:ascii="Tahoma" w:eastAsia="Tahoma" w:hAnsi="Tahoma" w:cs="Tahoma"/>
          <w:szCs w:val="22"/>
          <w:lang w:val="en-US"/>
        </w:rPr>
        <w:id w:val="-969749048"/>
        <w:docPartObj>
          <w:docPartGallery w:val="Table of Contents"/>
          <w:docPartUnique/>
        </w:docPartObj>
      </w:sdtPr>
      <w:sdtEndPr>
        <w:rPr>
          <w:b/>
          <w:bCs/>
          <w:noProof/>
        </w:rPr>
      </w:sdtEndPr>
      <w:sdtContent>
        <w:p w14:paraId="0FE69811" w14:textId="77777777" w:rsidR="008E6FBC" w:rsidRPr="00631660" w:rsidRDefault="008E6FBC" w:rsidP="008E6FBC">
          <w:pPr>
            <w:keepNext/>
            <w:keepLines/>
            <w:spacing w:before="240" w:line="259" w:lineRule="auto"/>
            <w:rPr>
              <w:rFonts w:ascii="Tahoma" w:hAnsi="Tahoma" w:cs="Tahoma"/>
              <w:noProof/>
              <w:szCs w:val="22"/>
            </w:rPr>
          </w:pPr>
          <w:r w:rsidRPr="00631660">
            <w:rPr>
              <w:rFonts w:ascii="Tahoma" w:eastAsia="Times New Roman" w:hAnsi="Tahoma" w:cs="Tahoma"/>
              <w:color w:val="365F91"/>
              <w:szCs w:val="22"/>
              <w:lang w:val="en-US"/>
            </w:rPr>
            <w:t>Contents</w:t>
          </w:r>
          <w:r w:rsidRPr="00631660">
            <w:rPr>
              <w:rFonts w:ascii="Tahoma" w:eastAsia="Times New Roman" w:hAnsi="Tahoma" w:cs="Tahoma"/>
              <w:color w:val="365F91"/>
              <w:szCs w:val="22"/>
              <w:lang w:val="en-US"/>
            </w:rPr>
            <w:fldChar w:fldCharType="begin"/>
          </w:r>
          <w:r w:rsidRPr="00631660">
            <w:rPr>
              <w:rFonts w:ascii="Tahoma" w:eastAsia="Times New Roman" w:hAnsi="Tahoma" w:cs="Tahoma"/>
              <w:color w:val="365F91"/>
              <w:szCs w:val="22"/>
              <w:lang w:val="en-US"/>
            </w:rPr>
            <w:instrText xml:space="preserve"> TOC \o "1-3" \h \z \u </w:instrText>
          </w:r>
          <w:r w:rsidRPr="00631660">
            <w:rPr>
              <w:rFonts w:ascii="Tahoma" w:eastAsia="Times New Roman" w:hAnsi="Tahoma" w:cs="Tahoma"/>
              <w:color w:val="365F91"/>
              <w:szCs w:val="22"/>
              <w:lang w:val="en-US"/>
            </w:rPr>
            <w:fldChar w:fldCharType="separate"/>
          </w:r>
        </w:p>
        <w:p w14:paraId="1C648DFC" w14:textId="1B9CA8BB" w:rsidR="008E6FBC" w:rsidRPr="00631660" w:rsidRDefault="008E6FBC" w:rsidP="008E6FBC">
          <w:pPr>
            <w:pStyle w:val="TOC1"/>
            <w:rPr>
              <w:rFonts w:eastAsiaTheme="minorEastAsia"/>
              <w:sz w:val="22"/>
              <w:szCs w:val="22"/>
              <w:lang w:val="en-GB" w:eastAsia="en-GB"/>
            </w:rPr>
          </w:pPr>
          <w:hyperlink w:anchor="_Toc61430003" w:history="1">
            <w:r w:rsidRPr="00631660">
              <w:rPr>
                <w:rStyle w:val="Hyperlink"/>
                <w:sz w:val="22"/>
                <w:szCs w:val="22"/>
              </w:rPr>
              <w:t>1.</w:t>
            </w:r>
            <w:r w:rsidRPr="00631660">
              <w:rPr>
                <w:rFonts w:eastAsiaTheme="minorEastAsia"/>
                <w:sz w:val="22"/>
                <w:szCs w:val="22"/>
                <w:lang w:val="en-GB" w:eastAsia="en-GB"/>
              </w:rPr>
              <w:tab/>
            </w:r>
            <w:r w:rsidRPr="00631660">
              <w:rPr>
                <w:rStyle w:val="Hyperlink"/>
                <w:sz w:val="22"/>
                <w:szCs w:val="22"/>
              </w:rPr>
              <w:t>Context</w:t>
            </w:r>
            <w:r w:rsidRPr="00631660">
              <w:rPr>
                <w:webHidden/>
                <w:sz w:val="22"/>
                <w:szCs w:val="22"/>
              </w:rPr>
              <w:tab/>
            </w:r>
            <w:r w:rsidRPr="00631660">
              <w:rPr>
                <w:webHidden/>
                <w:sz w:val="22"/>
                <w:szCs w:val="22"/>
              </w:rPr>
              <w:fldChar w:fldCharType="begin"/>
            </w:r>
            <w:r w:rsidRPr="00631660">
              <w:rPr>
                <w:webHidden/>
                <w:sz w:val="22"/>
                <w:szCs w:val="22"/>
              </w:rPr>
              <w:instrText xml:space="preserve"> PAGEREF _Toc61430003 \h </w:instrText>
            </w:r>
            <w:r w:rsidRPr="00631660">
              <w:rPr>
                <w:webHidden/>
                <w:sz w:val="22"/>
                <w:szCs w:val="22"/>
              </w:rPr>
            </w:r>
            <w:r w:rsidRPr="00631660">
              <w:rPr>
                <w:webHidden/>
                <w:sz w:val="22"/>
                <w:szCs w:val="22"/>
              </w:rPr>
              <w:fldChar w:fldCharType="separate"/>
            </w:r>
            <w:r w:rsidR="00363F91">
              <w:rPr>
                <w:webHidden/>
                <w:sz w:val="22"/>
                <w:szCs w:val="22"/>
              </w:rPr>
              <w:t>2</w:t>
            </w:r>
            <w:r w:rsidRPr="00631660">
              <w:rPr>
                <w:webHidden/>
                <w:sz w:val="22"/>
                <w:szCs w:val="22"/>
              </w:rPr>
              <w:fldChar w:fldCharType="end"/>
            </w:r>
          </w:hyperlink>
        </w:p>
        <w:p w14:paraId="58A7ACCD" w14:textId="75AFBBCF" w:rsidR="008E6FBC" w:rsidRPr="00631660" w:rsidRDefault="008E6FBC" w:rsidP="008E6FBC">
          <w:pPr>
            <w:pStyle w:val="TOC1"/>
            <w:rPr>
              <w:rFonts w:eastAsiaTheme="minorEastAsia"/>
              <w:sz w:val="22"/>
              <w:szCs w:val="22"/>
              <w:lang w:val="en-GB" w:eastAsia="en-GB"/>
            </w:rPr>
          </w:pPr>
          <w:hyperlink w:anchor="_Toc61430004" w:history="1">
            <w:r w:rsidRPr="00631660">
              <w:rPr>
                <w:rStyle w:val="Hyperlink"/>
                <w:sz w:val="22"/>
                <w:szCs w:val="22"/>
              </w:rPr>
              <w:t>2.</w:t>
            </w:r>
            <w:r w:rsidRPr="00631660">
              <w:rPr>
                <w:rFonts w:eastAsiaTheme="minorEastAsia"/>
                <w:sz w:val="22"/>
                <w:szCs w:val="22"/>
                <w:lang w:val="en-GB" w:eastAsia="en-GB"/>
              </w:rPr>
              <w:tab/>
            </w:r>
            <w:r w:rsidRPr="00631660">
              <w:rPr>
                <w:rStyle w:val="Hyperlink"/>
                <w:sz w:val="22"/>
                <w:szCs w:val="22"/>
              </w:rPr>
              <w:t>COVID19 January 2021 annex for your current child protection policy.</w:t>
            </w:r>
            <w:r w:rsidRPr="00631660">
              <w:rPr>
                <w:webHidden/>
                <w:sz w:val="22"/>
                <w:szCs w:val="22"/>
              </w:rPr>
              <w:tab/>
            </w:r>
            <w:r w:rsidRPr="00631660">
              <w:rPr>
                <w:webHidden/>
                <w:sz w:val="22"/>
                <w:szCs w:val="22"/>
              </w:rPr>
              <w:fldChar w:fldCharType="begin"/>
            </w:r>
            <w:r w:rsidRPr="00631660">
              <w:rPr>
                <w:webHidden/>
                <w:sz w:val="22"/>
                <w:szCs w:val="22"/>
              </w:rPr>
              <w:instrText xml:space="preserve"> PAGEREF _Toc61430004 \h </w:instrText>
            </w:r>
            <w:r w:rsidRPr="00631660">
              <w:rPr>
                <w:webHidden/>
                <w:sz w:val="22"/>
                <w:szCs w:val="22"/>
              </w:rPr>
            </w:r>
            <w:r w:rsidRPr="00631660">
              <w:rPr>
                <w:webHidden/>
                <w:sz w:val="22"/>
                <w:szCs w:val="22"/>
              </w:rPr>
              <w:fldChar w:fldCharType="separate"/>
            </w:r>
            <w:r w:rsidR="00363F91">
              <w:rPr>
                <w:webHidden/>
                <w:sz w:val="22"/>
                <w:szCs w:val="22"/>
              </w:rPr>
              <w:t>2</w:t>
            </w:r>
            <w:r w:rsidRPr="00631660">
              <w:rPr>
                <w:webHidden/>
                <w:sz w:val="22"/>
                <w:szCs w:val="22"/>
              </w:rPr>
              <w:fldChar w:fldCharType="end"/>
            </w:r>
          </w:hyperlink>
        </w:p>
        <w:p w14:paraId="339D0D6A" w14:textId="27A815CB" w:rsidR="008E6FBC" w:rsidRPr="00631660" w:rsidRDefault="008E6FBC" w:rsidP="008E6FBC">
          <w:pPr>
            <w:pStyle w:val="TOC1"/>
            <w:rPr>
              <w:rFonts w:eastAsiaTheme="minorEastAsia"/>
              <w:sz w:val="22"/>
              <w:szCs w:val="22"/>
              <w:lang w:val="en-GB" w:eastAsia="en-GB"/>
            </w:rPr>
          </w:pPr>
          <w:hyperlink w:anchor="_Toc61430005" w:history="1">
            <w:r w:rsidRPr="00631660">
              <w:rPr>
                <w:rStyle w:val="Hyperlink"/>
                <w:sz w:val="22"/>
                <w:szCs w:val="22"/>
              </w:rPr>
              <w:t>3.</w:t>
            </w:r>
            <w:r w:rsidRPr="00631660">
              <w:rPr>
                <w:rFonts w:eastAsiaTheme="minorEastAsia"/>
                <w:sz w:val="22"/>
                <w:szCs w:val="22"/>
                <w:lang w:val="en-GB" w:eastAsia="en-GB"/>
              </w:rPr>
              <w:tab/>
            </w:r>
            <w:r w:rsidRPr="00631660">
              <w:rPr>
                <w:rStyle w:val="Hyperlink"/>
                <w:sz w:val="22"/>
                <w:szCs w:val="22"/>
              </w:rPr>
              <w:t>Key contacts</w:t>
            </w:r>
            <w:r w:rsidRPr="00631660">
              <w:rPr>
                <w:webHidden/>
                <w:sz w:val="22"/>
                <w:szCs w:val="22"/>
              </w:rPr>
              <w:tab/>
            </w:r>
            <w:r w:rsidRPr="00631660">
              <w:rPr>
                <w:webHidden/>
                <w:sz w:val="22"/>
                <w:szCs w:val="22"/>
              </w:rPr>
              <w:fldChar w:fldCharType="begin"/>
            </w:r>
            <w:r w:rsidRPr="00631660">
              <w:rPr>
                <w:webHidden/>
                <w:sz w:val="22"/>
                <w:szCs w:val="22"/>
              </w:rPr>
              <w:instrText xml:space="preserve"> PAGEREF _Toc61430005 \h </w:instrText>
            </w:r>
            <w:r w:rsidRPr="00631660">
              <w:rPr>
                <w:webHidden/>
                <w:sz w:val="22"/>
                <w:szCs w:val="22"/>
              </w:rPr>
            </w:r>
            <w:r w:rsidRPr="00631660">
              <w:rPr>
                <w:webHidden/>
                <w:sz w:val="22"/>
                <w:szCs w:val="22"/>
              </w:rPr>
              <w:fldChar w:fldCharType="separate"/>
            </w:r>
            <w:r w:rsidR="00363F91">
              <w:rPr>
                <w:webHidden/>
                <w:sz w:val="22"/>
                <w:szCs w:val="22"/>
              </w:rPr>
              <w:t>4</w:t>
            </w:r>
            <w:r w:rsidRPr="00631660">
              <w:rPr>
                <w:webHidden/>
                <w:sz w:val="22"/>
                <w:szCs w:val="22"/>
              </w:rPr>
              <w:fldChar w:fldCharType="end"/>
            </w:r>
          </w:hyperlink>
        </w:p>
        <w:p w14:paraId="2B18664A" w14:textId="490EF722" w:rsidR="008E6FBC" w:rsidRPr="00631660" w:rsidRDefault="008E6FBC" w:rsidP="008E6FBC">
          <w:pPr>
            <w:pStyle w:val="TOC1"/>
            <w:rPr>
              <w:rFonts w:eastAsiaTheme="minorEastAsia"/>
              <w:sz w:val="22"/>
              <w:szCs w:val="22"/>
              <w:lang w:val="en-GB" w:eastAsia="en-GB"/>
            </w:rPr>
          </w:pPr>
          <w:hyperlink w:anchor="_Toc61430006" w:history="1">
            <w:r w:rsidRPr="00631660">
              <w:rPr>
                <w:rStyle w:val="Hyperlink"/>
                <w:sz w:val="22"/>
                <w:szCs w:val="22"/>
              </w:rPr>
              <w:t xml:space="preserve">3. </w:t>
            </w:r>
            <w:r w:rsidRPr="00631660">
              <w:rPr>
                <w:rFonts w:eastAsiaTheme="minorEastAsia"/>
                <w:sz w:val="22"/>
                <w:szCs w:val="22"/>
                <w:lang w:val="en-GB" w:eastAsia="en-GB"/>
              </w:rPr>
              <w:tab/>
            </w:r>
            <w:r w:rsidRPr="00631660">
              <w:rPr>
                <w:rStyle w:val="Hyperlink"/>
                <w:sz w:val="22"/>
                <w:szCs w:val="22"/>
              </w:rPr>
              <w:t>Staff Resilience – School Safeguarding Team</w:t>
            </w:r>
            <w:r w:rsidRPr="00631660">
              <w:rPr>
                <w:webHidden/>
                <w:sz w:val="22"/>
                <w:szCs w:val="22"/>
              </w:rPr>
              <w:tab/>
            </w:r>
            <w:r w:rsidRPr="00631660">
              <w:rPr>
                <w:webHidden/>
                <w:sz w:val="22"/>
                <w:szCs w:val="22"/>
              </w:rPr>
              <w:fldChar w:fldCharType="begin"/>
            </w:r>
            <w:r w:rsidRPr="00631660">
              <w:rPr>
                <w:webHidden/>
                <w:sz w:val="22"/>
                <w:szCs w:val="22"/>
              </w:rPr>
              <w:instrText xml:space="preserve"> PAGEREF _Toc61430006 \h </w:instrText>
            </w:r>
            <w:r w:rsidRPr="00631660">
              <w:rPr>
                <w:webHidden/>
                <w:sz w:val="22"/>
                <w:szCs w:val="22"/>
              </w:rPr>
            </w:r>
            <w:r w:rsidRPr="00631660">
              <w:rPr>
                <w:webHidden/>
                <w:sz w:val="22"/>
                <w:szCs w:val="22"/>
              </w:rPr>
              <w:fldChar w:fldCharType="separate"/>
            </w:r>
            <w:r w:rsidR="00363F91">
              <w:rPr>
                <w:webHidden/>
                <w:sz w:val="22"/>
                <w:szCs w:val="22"/>
              </w:rPr>
              <w:t>4</w:t>
            </w:r>
            <w:r w:rsidRPr="00631660">
              <w:rPr>
                <w:webHidden/>
                <w:sz w:val="22"/>
                <w:szCs w:val="22"/>
              </w:rPr>
              <w:fldChar w:fldCharType="end"/>
            </w:r>
          </w:hyperlink>
        </w:p>
        <w:p w14:paraId="6218E2FF" w14:textId="4CF07EDA" w:rsidR="008E6FBC" w:rsidRPr="00631660" w:rsidRDefault="008E6FBC" w:rsidP="008E6FBC">
          <w:pPr>
            <w:pStyle w:val="TOC1"/>
            <w:rPr>
              <w:rFonts w:eastAsiaTheme="minorEastAsia"/>
              <w:sz w:val="22"/>
              <w:szCs w:val="22"/>
              <w:lang w:val="en-GB" w:eastAsia="en-GB"/>
            </w:rPr>
          </w:pPr>
          <w:hyperlink w:anchor="_Toc61430007" w:history="1">
            <w:r w:rsidRPr="00631660">
              <w:rPr>
                <w:rStyle w:val="Hyperlink"/>
                <w:sz w:val="22"/>
                <w:szCs w:val="22"/>
              </w:rPr>
              <w:t xml:space="preserve">4. </w:t>
            </w:r>
            <w:r w:rsidRPr="00631660">
              <w:rPr>
                <w:rFonts w:eastAsiaTheme="minorEastAsia"/>
                <w:sz w:val="22"/>
                <w:szCs w:val="22"/>
                <w:lang w:val="en-GB" w:eastAsia="en-GB"/>
              </w:rPr>
              <w:tab/>
            </w:r>
            <w:r w:rsidRPr="00631660">
              <w:rPr>
                <w:rStyle w:val="Hyperlink"/>
                <w:sz w:val="22"/>
                <w:szCs w:val="22"/>
              </w:rPr>
              <w:t>Capacity of DSL team in our school</w:t>
            </w:r>
            <w:r w:rsidRPr="00631660">
              <w:rPr>
                <w:webHidden/>
                <w:sz w:val="22"/>
                <w:szCs w:val="22"/>
              </w:rPr>
              <w:tab/>
            </w:r>
            <w:r w:rsidRPr="00631660">
              <w:rPr>
                <w:webHidden/>
                <w:sz w:val="22"/>
                <w:szCs w:val="22"/>
              </w:rPr>
              <w:fldChar w:fldCharType="begin"/>
            </w:r>
            <w:r w:rsidRPr="00631660">
              <w:rPr>
                <w:webHidden/>
                <w:sz w:val="22"/>
                <w:szCs w:val="22"/>
              </w:rPr>
              <w:instrText xml:space="preserve"> PAGEREF _Toc61430007 \h </w:instrText>
            </w:r>
            <w:r w:rsidRPr="00631660">
              <w:rPr>
                <w:webHidden/>
                <w:sz w:val="22"/>
                <w:szCs w:val="22"/>
              </w:rPr>
            </w:r>
            <w:r w:rsidRPr="00631660">
              <w:rPr>
                <w:webHidden/>
                <w:sz w:val="22"/>
                <w:szCs w:val="22"/>
              </w:rPr>
              <w:fldChar w:fldCharType="separate"/>
            </w:r>
            <w:r w:rsidR="00363F91">
              <w:rPr>
                <w:webHidden/>
                <w:sz w:val="22"/>
                <w:szCs w:val="22"/>
              </w:rPr>
              <w:t>5</w:t>
            </w:r>
            <w:r w:rsidRPr="00631660">
              <w:rPr>
                <w:webHidden/>
                <w:sz w:val="22"/>
                <w:szCs w:val="22"/>
              </w:rPr>
              <w:fldChar w:fldCharType="end"/>
            </w:r>
          </w:hyperlink>
        </w:p>
        <w:p w14:paraId="6FC940BA" w14:textId="3411AB3C" w:rsidR="008E6FBC" w:rsidRPr="00631660" w:rsidRDefault="008E6FBC" w:rsidP="008E6FBC">
          <w:pPr>
            <w:pStyle w:val="TOC1"/>
            <w:rPr>
              <w:rFonts w:eastAsiaTheme="minorEastAsia"/>
              <w:sz w:val="22"/>
              <w:szCs w:val="22"/>
              <w:lang w:val="en-GB" w:eastAsia="en-GB"/>
            </w:rPr>
          </w:pPr>
          <w:hyperlink w:anchor="_Toc61430008" w:history="1">
            <w:r w:rsidRPr="00631660">
              <w:rPr>
                <w:rStyle w:val="Hyperlink"/>
                <w:sz w:val="22"/>
                <w:szCs w:val="22"/>
              </w:rPr>
              <w:t xml:space="preserve">5. </w:t>
            </w:r>
            <w:r w:rsidRPr="00631660">
              <w:rPr>
                <w:rFonts w:eastAsiaTheme="minorEastAsia"/>
                <w:sz w:val="22"/>
                <w:szCs w:val="22"/>
                <w:lang w:val="en-GB" w:eastAsia="en-GB"/>
              </w:rPr>
              <w:tab/>
            </w:r>
            <w:r w:rsidRPr="00631660">
              <w:rPr>
                <w:rStyle w:val="Hyperlink"/>
                <w:sz w:val="22"/>
                <w:szCs w:val="22"/>
              </w:rPr>
              <w:t>Safeguarding Training and Induction</w:t>
            </w:r>
            <w:r w:rsidRPr="00631660">
              <w:rPr>
                <w:webHidden/>
                <w:sz w:val="22"/>
                <w:szCs w:val="22"/>
              </w:rPr>
              <w:tab/>
            </w:r>
            <w:r w:rsidRPr="00631660">
              <w:rPr>
                <w:webHidden/>
                <w:sz w:val="22"/>
                <w:szCs w:val="22"/>
              </w:rPr>
              <w:fldChar w:fldCharType="begin"/>
            </w:r>
            <w:r w:rsidRPr="00631660">
              <w:rPr>
                <w:webHidden/>
                <w:sz w:val="22"/>
                <w:szCs w:val="22"/>
              </w:rPr>
              <w:instrText xml:space="preserve"> PAGEREF _Toc61430008 \h </w:instrText>
            </w:r>
            <w:r w:rsidRPr="00631660">
              <w:rPr>
                <w:webHidden/>
                <w:sz w:val="22"/>
                <w:szCs w:val="22"/>
              </w:rPr>
            </w:r>
            <w:r w:rsidRPr="00631660">
              <w:rPr>
                <w:webHidden/>
                <w:sz w:val="22"/>
                <w:szCs w:val="22"/>
              </w:rPr>
              <w:fldChar w:fldCharType="separate"/>
            </w:r>
            <w:r w:rsidR="00363F91">
              <w:rPr>
                <w:webHidden/>
                <w:sz w:val="22"/>
                <w:szCs w:val="22"/>
              </w:rPr>
              <w:t>5</w:t>
            </w:r>
            <w:r w:rsidRPr="00631660">
              <w:rPr>
                <w:webHidden/>
                <w:sz w:val="22"/>
                <w:szCs w:val="22"/>
              </w:rPr>
              <w:fldChar w:fldCharType="end"/>
            </w:r>
          </w:hyperlink>
        </w:p>
        <w:p w14:paraId="16C51596" w14:textId="327898C0" w:rsidR="008E6FBC" w:rsidRPr="00631660" w:rsidRDefault="008E6FBC" w:rsidP="008E6FBC">
          <w:pPr>
            <w:pStyle w:val="TOC2"/>
            <w:rPr>
              <w:rFonts w:eastAsiaTheme="minorEastAsia"/>
              <w:sz w:val="22"/>
              <w:szCs w:val="22"/>
              <w14:shadow w14:blurRad="0" w14:dist="0" w14:dir="0" w14:sx="0" w14:sy="0" w14:kx="0" w14:ky="0" w14:algn="none">
                <w14:srgbClr w14:val="000000"/>
              </w14:shadow>
            </w:rPr>
          </w:pPr>
          <w:hyperlink w:anchor="_Toc61430009" w:history="1">
            <w:r w:rsidRPr="00631660">
              <w:rPr>
                <w:rStyle w:val="Hyperlink"/>
                <w:rFonts w:eastAsia="Tahoma"/>
                <w:sz w:val="22"/>
                <w:szCs w:val="22"/>
              </w:rPr>
              <w:t>5.1 DSL Training</w:t>
            </w:r>
            <w:r w:rsidRPr="00631660">
              <w:rPr>
                <w:webHidden/>
                <w:sz w:val="22"/>
                <w:szCs w:val="22"/>
              </w:rPr>
              <w:tab/>
            </w:r>
            <w:r w:rsidRPr="00631660">
              <w:rPr>
                <w:webHidden/>
                <w:sz w:val="22"/>
                <w:szCs w:val="22"/>
              </w:rPr>
              <w:fldChar w:fldCharType="begin"/>
            </w:r>
            <w:r w:rsidRPr="00631660">
              <w:rPr>
                <w:webHidden/>
                <w:sz w:val="22"/>
                <w:szCs w:val="22"/>
              </w:rPr>
              <w:instrText xml:space="preserve"> PAGEREF _Toc61430009 \h </w:instrText>
            </w:r>
            <w:r w:rsidRPr="00631660">
              <w:rPr>
                <w:webHidden/>
                <w:sz w:val="22"/>
                <w:szCs w:val="22"/>
              </w:rPr>
            </w:r>
            <w:r w:rsidRPr="00631660">
              <w:rPr>
                <w:webHidden/>
                <w:sz w:val="22"/>
                <w:szCs w:val="22"/>
              </w:rPr>
              <w:fldChar w:fldCharType="separate"/>
            </w:r>
            <w:r w:rsidR="00363F91">
              <w:rPr>
                <w:webHidden/>
                <w:sz w:val="22"/>
                <w:szCs w:val="22"/>
              </w:rPr>
              <w:t>6</w:t>
            </w:r>
            <w:r w:rsidRPr="00631660">
              <w:rPr>
                <w:webHidden/>
                <w:sz w:val="22"/>
                <w:szCs w:val="22"/>
              </w:rPr>
              <w:fldChar w:fldCharType="end"/>
            </w:r>
          </w:hyperlink>
        </w:p>
        <w:p w14:paraId="21D9D244" w14:textId="352E6B46" w:rsidR="008E6FBC" w:rsidRPr="00631660" w:rsidRDefault="008E6FBC" w:rsidP="008E6FBC">
          <w:pPr>
            <w:pStyle w:val="TOC2"/>
            <w:rPr>
              <w:rFonts w:eastAsiaTheme="minorEastAsia"/>
              <w:sz w:val="22"/>
              <w:szCs w:val="22"/>
              <w14:shadow w14:blurRad="0" w14:dist="0" w14:dir="0" w14:sx="0" w14:sy="0" w14:kx="0" w14:ky="0" w14:algn="none">
                <w14:srgbClr w14:val="000000"/>
              </w14:shadow>
            </w:rPr>
          </w:pPr>
          <w:hyperlink w:anchor="_Toc61430010" w:history="1">
            <w:r w:rsidRPr="00631660">
              <w:rPr>
                <w:rStyle w:val="Hyperlink"/>
                <w:rFonts w:eastAsia="Tahoma"/>
                <w:sz w:val="22"/>
                <w:szCs w:val="22"/>
              </w:rPr>
              <w:t>5.2 Continual Professional Development</w:t>
            </w:r>
            <w:r w:rsidRPr="00631660">
              <w:rPr>
                <w:webHidden/>
                <w:sz w:val="22"/>
                <w:szCs w:val="22"/>
              </w:rPr>
              <w:tab/>
            </w:r>
            <w:r w:rsidRPr="00631660">
              <w:rPr>
                <w:webHidden/>
                <w:sz w:val="22"/>
                <w:szCs w:val="22"/>
              </w:rPr>
              <w:fldChar w:fldCharType="begin"/>
            </w:r>
            <w:r w:rsidRPr="00631660">
              <w:rPr>
                <w:webHidden/>
                <w:sz w:val="22"/>
                <w:szCs w:val="22"/>
              </w:rPr>
              <w:instrText xml:space="preserve"> PAGEREF _Toc61430010 \h </w:instrText>
            </w:r>
            <w:r w:rsidRPr="00631660">
              <w:rPr>
                <w:webHidden/>
                <w:sz w:val="22"/>
                <w:szCs w:val="22"/>
              </w:rPr>
            </w:r>
            <w:r w:rsidRPr="00631660">
              <w:rPr>
                <w:webHidden/>
                <w:sz w:val="22"/>
                <w:szCs w:val="22"/>
              </w:rPr>
              <w:fldChar w:fldCharType="separate"/>
            </w:r>
            <w:r w:rsidR="00363F91">
              <w:rPr>
                <w:webHidden/>
                <w:sz w:val="22"/>
                <w:szCs w:val="22"/>
              </w:rPr>
              <w:t>6</w:t>
            </w:r>
            <w:r w:rsidRPr="00631660">
              <w:rPr>
                <w:webHidden/>
                <w:sz w:val="22"/>
                <w:szCs w:val="22"/>
              </w:rPr>
              <w:fldChar w:fldCharType="end"/>
            </w:r>
          </w:hyperlink>
        </w:p>
        <w:p w14:paraId="3C644C13" w14:textId="432C5AEA" w:rsidR="008E6FBC" w:rsidRPr="00631660" w:rsidRDefault="008E6FBC" w:rsidP="008E6FBC">
          <w:pPr>
            <w:pStyle w:val="TOC2"/>
            <w:rPr>
              <w:rFonts w:eastAsiaTheme="minorEastAsia"/>
              <w:sz w:val="22"/>
              <w:szCs w:val="22"/>
              <w14:shadow w14:blurRad="0" w14:dist="0" w14:dir="0" w14:sx="0" w14:sy="0" w14:kx="0" w14:ky="0" w14:algn="none">
                <w14:srgbClr w14:val="000000"/>
              </w14:shadow>
            </w:rPr>
          </w:pPr>
          <w:hyperlink w:anchor="_Toc61430011" w:history="1">
            <w:r w:rsidRPr="00631660">
              <w:rPr>
                <w:rStyle w:val="Hyperlink"/>
                <w:rFonts w:eastAsia="Tahoma"/>
                <w:sz w:val="22"/>
                <w:szCs w:val="22"/>
              </w:rPr>
              <w:t>5.3 The DSL training dates for our staff are:</w:t>
            </w:r>
            <w:r w:rsidRPr="00631660">
              <w:rPr>
                <w:webHidden/>
                <w:sz w:val="22"/>
                <w:szCs w:val="22"/>
              </w:rPr>
              <w:tab/>
            </w:r>
            <w:r w:rsidRPr="00631660">
              <w:rPr>
                <w:webHidden/>
                <w:sz w:val="22"/>
                <w:szCs w:val="22"/>
              </w:rPr>
              <w:fldChar w:fldCharType="begin"/>
            </w:r>
            <w:r w:rsidRPr="00631660">
              <w:rPr>
                <w:webHidden/>
                <w:sz w:val="22"/>
                <w:szCs w:val="22"/>
              </w:rPr>
              <w:instrText xml:space="preserve"> PAGEREF _Toc61430011 \h </w:instrText>
            </w:r>
            <w:r w:rsidRPr="00631660">
              <w:rPr>
                <w:webHidden/>
                <w:sz w:val="22"/>
                <w:szCs w:val="22"/>
              </w:rPr>
            </w:r>
            <w:r w:rsidRPr="00631660">
              <w:rPr>
                <w:webHidden/>
                <w:sz w:val="22"/>
                <w:szCs w:val="22"/>
              </w:rPr>
              <w:fldChar w:fldCharType="separate"/>
            </w:r>
            <w:r w:rsidR="00363F91">
              <w:rPr>
                <w:webHidden/>
                <w:sz w:val="22"/>
                <w:szCs w:val="22"/>
              </w:rPr>
              <w:t>6</w:t>
            </w:r>
            <w:r w:rsidRPr="00631660">
              <w:rPr>
                <w:webHidden/>
                <w:sz w:val="22"/>
                <w:szCs w:val="22"/>
              </w:rPr>
              <w:fldChar w:fldCharType="end"/>
            </w:r>
          </w:hyperlink>
        </w:p>
        <w:p w14:paraId="6EC758C7" w14:textId="39205351" w:rsidR="008E6FBC" w:rsidRPr="00631660" w:rsidRDefault="008E6FBC" w:rsidP="008E6FBC">
          <w:pPr>
            <w:pStyle w:val="TOC2"/>
            <w:rPr>
              <w:rFonts w:eastAsiaTheme="minorEastAsia"/>
              <w:sz w:val="22"/>
              <w:szCs w:val="22"/>
              <w14:shadow w14:blurRad="0" w14:dist="0" w14:dir="0" w14:sx="0" w14:sy="0" w14:kx="0" w14:ky="0" w14:algn="none">
                <w14:srgbClr w14:val="000000"/>
              </w14:shadow>
            </w:rPr>
          </w:pPr>
          <w:hyperlink w:anchor="_Toc61430012" w:history="1">
            <w:r w:rsidRPr="00631660">
              <w:rPr>
                <w:rStyle w:val="Hyperlink"/>
                <w:rFonts w:eastAsia="Tahoma"/>
                <w:sz w:val="22"/>
                <w:szCs w:val="22"/>
              </w:rPr>
              <w:t>5.4 Staff training</w:t>
            </w:r>
            <w:r w:rsidRPr="00631660">
              <w:rPr>
                <w:webHidden/>
                <w:sz w:val="22"/>
                <w:szCs w:val="22"/>
              </w:rPr>
              <w:tab/>
            </w:r>
            <w:r w:rsidRPr="00631660">
              <w:rPr>
                <w:webHidden/>
                <w:sz w:val="22"/>
                <w:szCs w:val="22"/>
              </w:rPr>
              <w:fldChar w:fldCharType="begin"/>
            </w:r>
            <w:r w:rsidRPr="00631660">
              <w:rPr>
                <w:webHidden/>
                <w:sz w:val="22"/>
                <w:szCs w:val="22"/>
              </w:rPr>
              <w:instrText xml:space="preserve"> PAGEREF _Toc61430012 \h </w:instrText>
            </w:r>
            <w:r w:rsidRPr="00631660">
              <w:rPr>
                <w:webHidden/>
                <w:sz w:val="22"/>
                <w:szCs w:val="22"/>
              </w:rPr>
            </w:r>
            <w:r w:rsidRPr="00631660">
              <w:rPr>
                <w:webHidden/>
                <w:sz w:val="22"/>
                <w:szCs w:val="22"/>
              </w:rPr>
              <w:fldChar w:fldCharType="separate"/>
            </w:r>
            <w:r w:rsidR="00363F91">
              <w:rPr>
                <w:webHidden/>
                <w:sz w:val="22"/>
                <w:szCs w:val="22"/>
              </w:rPr>
              <w:t>6</w:t>
            </w:r>
            <w:r w:rsidRPr="00631660">
              <w:rPr>
                <w:webHidden/>
                <w:sz w:val="22"/>
                <w:szCs w:val="22"/>
              </w:rPr>
              <w:fldChar w:fldCharType="end"/>
            </w:r>
          </w:hyperlink>
        </w:p>
        <w:p w14:paraId="70A5CF5D" w14:textId="4D1C197A" w:rsidR="008E6FBC" w:rsidRPr="00631660" w:rsidRDefault="008E6FBC" w:rsidP="008E6FBC">
          <w:pPr>
            <w:pStyle w:val="TOC2"/>
            <w:rPr>
              <w:rFonts w:eastAsiaTheme="minorEastAsia"/>
              <w:sz w:val="22"/>
              <w:szCs w:val="22"/>
              <w14:shadow w14:blurRad="0" w14:dist="0" w14:dir="0" w14:sx="0" w14:sy="0" w14:kx="0" w14:ky="0" w14:algn="none">
                <w14:srgbClr w14:val="000000"/>
              </w14:shadow>
            </w:rPr>
          </w:pPr>
          <w:hyperlink w:anchor="_Toc61430013" w:history="1">
            <w:r w:rsidRPr="00631660">
              <w:rPr>
                <w:rStyle w:val="Hyperlink"/>
                <w:rFonts w:eastAsia="Tahoma"/>
                <w:sz w:val="22"/>
                <w:szCs w:val="22"/>
              </w:rPr>
              <w:t>5.5 Raising a Safeguarding Concern</w:t>
            </w:r>
            <w:r w:rsidRPr="00631660">
              <w:rPr>
                <w:webHidden/>
                <w:sz w:val="22"/>
                <w:szCs w:val="22"/>
              </w:rPr>
              <w:tab/>
            </w:r>
            <w:r w:rsidRPr="00631660">
              <w:rPr>
                <w:webHidden/>
                <w:sz w:val="22"/>
                <w:szCs w:val="22"/>
              </w:rPr>
              <w:fldChar w:fldCharType="begin"/>
            </w:r>
            <w:r w:rsidRPr="00631660">
              <w:rPr>
                <w:webHidden/>
                <w:sz w:val="22"/>
                <w:szCs w:val="22"/>
              </w:rPr>
              <w:instrText xml:space="preserve"> PAGEREF _Toc61430013 \h </w:instrText>
            </w:r>
            <w:r w:rsidRPr="00631660">
              <w:rPr>
                <w:webHidden/>
                <w:sz w:val="22"/>
                <w:szCs w:val="22"/>
              </w:rPr>
            </w:r>
            <w:r w:rsidRPr="00631660">
              <w:rPr>
                <w:webHidden/>
                <w:sz w:val="22"/>
                <w:szCs w:val="22"/>
              </w:rPr>
              <w:fldChar w:fldCharType="separate"/>
            </w:r>
            <w:r w:rsidR="00363F91">
              <w:rPr>
                <w:webHidden/>
                <w:sz w:val="22"/>
                <w:szCs w:val="22"/>
              </w:rPr>
              <w:t>6</w:t>
            </w:r>
            <w:r w:rsidRPr="00631660">
              <w:rPr>
                <w:webHidden/>
                <w:sz w:val="22"/>
                <w:szCs w:val="22"/>
              </w:rPr>
              <w:fldChar w:fldCharType="end"/>
            </w:r>
          </w:hyperlink>
        </w:p>
        <w:p w14:paraId="24111368" w14:textId="08348C11" w:rsidR="008E6FBC" w:rsidRPr="00631660" w:rsidRDefault="008E6FBC" w:rsidP="008E6FBC">
          <w:pPr>
            <w:pStyle w:val="TOC1"/>
            <w:rPr>
              <w:rFonts w:eastAsiaTheme="minorEastAsia"/>
              <w:sz w:val="22"/>
              <w:szCs w:val="22"/>
              <w:lang w:val="en-GB" w:eastAsia="en-GB"/>
            </w:rPr>
          </w:pPr>
          <w:hyperlink w:anchor="_Toc61430014" w:history="1">
            <w:r w:rsidRPr="00631660">
              <w:rPr>
                <w:rStyle w:val="Hyperlink"/>
                <w:sz w:val="22"/>
                <w:szCs w:val="22"/>
              </w:rPr>
              <w:t>6.</w:t>
            </w:r>
            <w:r w:rsidRPr="00631660">
              <w:rPr>
                <w:rFonts w:eastAsiaTheme="minorEastAsia"/>
                <w:sz w:val="22"/>
                <w:szCs w:val="22"/>
                <w:lang w:val="en-GB" w:eastAsia="en-GB"/>
              </w:rPr>
              <w:tab/>
            </w:r>
            <w:r w:rsidRPr="00631660">
              <w:rPr>
                <w:rStyle w:val="Hyperlink"/>
                <w:sz w:val="22"/>
                <w:szCs w:val="22"/>
              </w:rPr>
              <w:t>Vulnerable children</w:t>
            </w:r>
            <w:r w:rsidRPr="00631660">
              <w:rPr>
                <w:webHidden/>
                <w:sz w:val="22"/>
                <w:szCs w:val="22"/>
              </w:rPr>
              <w:tab/>
            </w:r>
            <w:r w:rsidRPr="00631660">
              <w:rPr>
                <w:webHidden/>
                <w:sz w:val="22"/>
                <w:szCs w:val="22"/>
              </w:rPr>
              <w:fldChar w:fldCharType="begin"/>
            </w:r>
            <w:r w:rsidRPr="00631660">
              <w:rPr>
                <w:webHidden/>
                <w:sz w:val="22"/>
                <w:szCs w:val="22"/>
              </w:rPr>
              <w:instrText xml:space="preserve"> PAGEREF _Toc61430014 \h </w:instrText>
            </w:r>
            <w:r w:rsidRPr="00631660">
              <w:rPr>
                <w:webHidden/>
                <w:sz w:val="22"/>
                <w:szCs w:val="22"/>
              </w:rPr>
            </w:r>
            <w:r w:rsidRPr="00631660">
              <w:rPr>
                <w:webHidden/>
                <w:sz w:val="22"/>
                <w:szCs w:val="22"/>
              </w:rPr>
              <w:fldChar w:fldCharType="separate"/>
            </w:r>
            <w:r w:rsidR="00363F91">
              <w:rPr>
                <w:webHidden/>
                <w:sz w:val="22"/>
                <w:szCs w:val="22"/>
              </w:rPr>
              <w:t>6</w:t>
            </w:r>
            <w:r w:rsidRPr="00631660">
              <w:rPr>
                <w:webHidden/>
                <w:sz w:val="22"/>
                <w:szCs w:val="22"/>
              </w:rPr>
              <w:fldChar w:fldCharType="end"/>
            </w:r>
          </w:hyperlink>
        </w:p>
        <w:p w14:paraId="3E22308F" w14:textId="62B63234" w:rsidR="008E6FBC" w:rsidRPr="00631660" w:rsidRDefault="008E6FBC" w:rsidP="008E6FBC">
          <w:pPr>
            <w:pStyle w:val="TOC2"/>
            <w:rPr>
              <w:rFonts w:eastAsiaTheme="minorEastAsia"/>
              <w:sz w:val="22"/>
              <w:szCs w:val="22"/>
              <w14:shadow w14:blurRad="0" w14:dist="0" w14:dir="0" w14:sx="0" w14:sy="0" w14:kx="0" w14:ky="0" w14:algn="none">
                <w14:srgbClr w14:val="000000"/>
              </w14:shadow>
            </w:rPr>
          </w:pPr>
          <w:hyperlink w:anchor="_Toc61430015" w:history="1">
            <w:r w:rsidRPr="00631660">
              <w:rPr>
                <w:rStyle w:val="Hyperlink"/>
                <w:rFonts w:eastAsia="Tahoma"/>
                <w:sz w:val="22"/>
                <w:szCs w:val="22"/>
                <w:lang w:val="en"/>
              </w:rPr>
              <w:t>6.1 Identifying our Vulnerable Children</w:t>
            </w:r>
            <w:r w:rsidRPr="00631660">
              <w:rPr>
                <w:webHidden/>
                <w:sz w:val="22"/>
                <w:szCs w:val="22"/>
              </w:rPr>
              <w:tab/>
            </w:r>
            <w:r w:rsidRPr="00631660">
              <w:rPr>
                <w:webHidden/>
                <w:sz w:val="22"/>
                <w:szCs w:val="22"/>
              </w:rPr>
              <w:fldChar w:fldCharType="begin"/>
            </w:r>
            <w:r w:rsidRPr="00631660">
              <w:rPr>
                <w:webHidden/>
                <w:sz w:val="22"/>
                <w:szCs w:val="22"/>
              </w:rPr>
              <w:instrText xml:space="preserve"> PAGEREF _Toc61430015 \h </w:instrText>
            </w:r>
            <w:r w:rsidRPr="00631660">
              <w:rPr>
                <w:webHidden/>
                <w:sz w:val="22"/>
                <w:szCs w:val="22"/>
              </w:rPr>
            </w:r>
            <w:r w:rsidRPr="00631660">
              <w:rPr>
                <w:webHidden/>
                <w:sz w:val="22"/>
                <w:szCs w:val="22"/>
              </w:rPr>
              <w:fldChar w:fldCharType="separate"/>
            </w:r>
            <w:r w:rsidR="00363F91">
              <w:rPr>
                <w:webHidden/>
                <w:sz w:val="22"/>
                <w:szCs w:val="22"/>
              </w:rPr>
              <w:t>7</w:t>
            </w:r>
            <w:r w:rsidRPr="00631660">
              <w:rPr>
                <w:webHidden/>
                <w:sz w:val="22"/>
                <w:szCs w:val="22"/>
              </w:rPr>
              <w:fldChar w:fldCharType="end"/>
            </w:r>
          </w:hyperlink>
        </w:p>
        <w:p w14:paraId="40ADA522" w14:textId="5408ECD4" w:rsidR="008E6FBC" w:rsidRPr="00631660" w:rsidRDefault="008E6FBC" w:rsidP="008E6FBC">
          <w:pPr>
            <w:pStyle w:val="TOC2"/>
            <w:rPr>
              <w:rFonts w:eastAsiaTheme="minorEastAsia"/>
              <w:sz w:val="22"/>
              <w:szCs w:val="22"/>
              <w14:shadow w14:blurRad="0" w14:dist="0" w14:dir="0" w14:sx="0" w14:sy="0" w14:kx="0" w14:ky="0" w14:algn="none">
                <w14:srgbClr w14:val="000000"/>
              </w14:shadow>
            </w:rPr>
          </w:pPr>
          <w:hyperlink w:anchor="_Toc61430016" w:history="1">
            <w:r w:rsidRPr="00631660">
              <w:rPr>
                <w:rStyle w:val="Hyperlink"/>
                <w:rFonts w:eastAsia="Tahoma"/>
                <w:sz w:val="22"/>
                <w:szCs w:val="22"/>
              </w:rPr>
              <w:t>6.2 Identifying Our Vulnerable Children</w:t>
            </w:r>
            <w:r w:rsidRPr="00631660">
              <w:rPr>
                <w:webHidden/>
                <w:sz w:val="22"/>
                <w:szCs w:val="22"/>
              </w:rPr>
              <w:tab/>
            </w:r>
            <w:r w:rsidRPr="00631660">
              <w:rPr>
                <w:webHidden/>
                <w:sz w:val="22"/>
                <w:szCs w:val="22"/>
              </w:rPr>
              <w:fldChar w:fldCharType="begin"/>
            </w:r>
            <w:r w:rsidRPr="00631660">
              <w:rPr>
                <w:webHidden/>
                <w:sz w:val="22"/>
                <w:szCs w:val="22"/>
              </w:rPr>
              <w:instrText xml:space="preserve"> PAGEREF _Toc61430016 \h </w:instrText>
            </w:r>
            <w:r w:rsidRPr="00631660">
              <w:rPr>
                <w:webHidden/>
                <w:sz w:val="22"/>
                <w:szCs w:val="22"/>
              </w:rPr>
            </w:r>
            <w:r w:rsidRPr="00631660">
              <w:rPr>
                <w:webHidden/>
                <w:sz w:val="22"/>
                <w:szCs w:val="22"/>
              </w:rPr>
              <w:fldChar w:fldCharType="separate"/>
            </w:r>
            <w:r w:rsidR="00363F91">
              <w:rPr>
                <w:webHidden/>
                <w:sz w:val="22"/>
                <w:szCs w:val="22"/>
              </w:rPr>
              <w:t>7</w:t>
            </w:r>
            <w:r w:rsidRPr="00631660">
              <w:rPr>
                <w:webHidden/>
                <w:sz w:val="22"/>
                <w:szCs w:val="22"/>
              </w:rPr>
              <w:fldChar w:fldCharType="end"/>
            </w:r>
          </w:hyperlink>
        </w:p>
        <w:p w14:paraId="60A4D241" w14:textId="410E5579" w:rsidR="008E6FBC" w:rsidRPr="00631660" w:rsidRDefault="008E6FBC" w:rsidP="008E6FBC">
          <w:pPr>
            <w:pStyle w:val="TOC2"/>
            <w:rPr>
              <w:rFonts w:eastAsiaTheme="minorEastAsia"/>
              <w:sz w:val="22"/>
              <w:szCs w:val="22"/>
              <w14:shadow w14:blurRad="0" w14:dist="0" w14:dir="0" w14:sx="0" w14:sy="0" w14:kx="0" w14:ky="0" w14:algn="none">
                <w14:srgbClr w14:val="000000"/>
              </w14:shadow>
            </w:rPr>
          </w:pPr>
          <w:hyperlink w:anchor="_Toc61430017" w:history="1">
            <w:r w:rsidRPr="00631660">
              <w:rPr>
                <w:rStyle w:val="Hyperlink"/>
                <w:rFonts w:eastAsia="Tahoma"/>
                <w:sz w:val="22"/>
                <w:szCs w:val="22"/>
              </w:rPr>
              <w:t>6.3 Supporting Our Vulnerable Children who are attending school</w:t>
            </w:r>
            <w:r w:rsidRPr="00631660">
              <w:rPr>
                <w:webHidden/>
                <w:sz w:val="22"/>
                <w:szCs w:val="22"/>
              </w:rPr>
              <w:tab/>
            </w:r>
            <w:r w:rsidRPr="00631660">
              <w:rPr>
                <w:webHidden/>
                <w:sz w:val="22"/>
                <w:szCs w:val="22"/>
              </w:rPr>
              <w:fldChar w:fldCharType="begin"/>
            </w:r>
            <w:r w:rsidRPr="00631660">
              <w:rPr>
                <w:webHidden/>
                <w:sz w:val="22"/>
                <w:szCs w:val="22"/>
              </w:rPr>
              <w:instrText xml:space="preserve"> PAGEREF _Toc61430017 \h </w:instrText>
            </w:r>
            <w:r w:rsidRPr="00631660">
              <w:rPr>
                <w:webHidden/>
                <w:sz w:val="22"/>
                <w:szCs w:val="22"/>
              </w:rPr>
            </w:r>
            <w:r w:rsidRPr="00631660">
              <w:rPr>
                <w:webHidden/>
                <w:sz w:val="22"/>
                <w:szCs w:val="22"/>
              </w:rPr>
              <w:fldChar w:fldCharType="separate"/>
            </w:r>
            <w:r w:rsidR="00363F91">
              <w:rPr>
                <w:webHidden/>
                <w:sz w:val="22"/>
                <w:szCs w:val="22"/>
              </w:rPr>
              <w:t>7</w:t>
            </w:r>
            <w:r w:rsidRPr="00631660">
              <w:rPr>
                <w:webHidden/>
                <w:sz w:val="22"/>
                <w:szCs w:val="22"/>
              </w:rPr>
              <w:fldChar w:fldCharType="end"/>
            </w:r>
          </w:hyperlink>
        </w:p>
        <w:p w14:paraId="2E22FDB4" w14:textId="21D019DF" w:rsidR="008E6FBC" w:rsidRPr="00631660" w:rsidRDefault="008E6FBC" w:rsidP="008E6FBC">
          <w:pPr>
            <w:pStyle w:val="TOC2"/>
            <w:rPr>
              <w:rFonts w:eastAsiaTheme="minorEastAsia"/>
              <w:sz w:val="22"/>
              <w:szCs w:val="22"/>
              <w14:shadow w14:blurRad="0" w14:dist="0" w14:dir="0" w14:sx="0" w14:sy="0" w14:kx="0" w14:ky="0" w14:algn="none">
                <w14:srgbClr w14:val="000000"/>
              </w14:shadow>
            </w:rPr>
          </w:pPr>
          <w:hyperlink w:anchor="_Toc61430018" w:history="1">
            <w:r w:rsidRPr="00631660">
              <w:rPr>
                <w:rStyle w:val="Hyperlink"/>
                <w:rFonts w:eastAsia="Tahoma"/>
                <w:sz w:val="22"/>
                <w:szCs w:val="22"/>
              </w:rPr>
              <w:t>6.4 Hearing the Voice of the Child</w:t>
            </w:r>
            <w:r w:rsidRPr="00631660">
              <w:rPr>
                <w:webHidden/>
                <w:sz w:val="22"/>
                <w:szCs w:val="22"/>
              </w:rPr>
              <w:tab/>
            </w:r>
            <w:r w:rsidRPr="00631660">
              <w:rPr>
                <w:webHidden/>
                <w:sz w:val="22"/>
                <w:szCs w:val="22"/>
              </w:rPr>
              <w:fldChar w:fldCharType="begin"/>
            </w:r>
            <w:r w:rsidRPr="00631660">
              <w:rPr>
                <w:webHidden/>
                <w:sz w:val="22"/>
                <w:szCs w:val="22"/>
              </w:rPr>
              <w:instrText xml:space="preserve"> PAGEREF _Toc61430018 \h </w:instrText>
            </w:r>
            <w:r w:rsidRPr="00631660">
              <w:rPr>
                <w:webHidden/>
                <w:sz w:val="22"/>
                <w:szCs w:val="22"/>
              </w:rPr>
            </w:r>
            <w:r w:rsidRPr="00631660">
              <w:rPr>
                <w:webHidden/>
                <w:sz w:val="22"/>
                <w:szCs w:val="22"/>
              </w:rPr>
              <w:fldChar w:fldCharType="separate"/>
            </w:r>
            <w:r w:rsidR="00363F91">
              <w:rPr>
                <w:webHidden/>
                <w:sz w:val="22"/>
                <w:szCs w:val="22"/>
              </w:rPr>
              <w:t>7</w:t>
            </w:r>
            <w:r w:rsidRPr="00631660">
              <w:rPr>
                <w:webHidden/>
                <w:sz w:val="22"/>
                <w:szCs w:val="22"/>
              </w:rPr>
              <w:fldChar w:fldCharType="end"/>
            </w:r>
          </w:hyperlink>
        </w:p>
        <w:p w14:paraId="0F6BA00F" w14:textId="2B497BC5" w:rsidR="008E6FBC" w:rsidRPr="00631660" w:rsidRDefault="008E6FBC" w:rsidP="008E6FBC">
          <w:pPr>
            <w:pStyle w:val="TOC2"/>
            <w:rPr>
              <w:rFonts w:eastAsiaTheme="minorEastAsia"/>
              <w:sz w:val="22"/>
              <w:szCs w:val="22"/>
              <w14:shadow w14:blurRad="0" w14:dist="0" w14:dir="0" w14:sx="0" w14:sy="0" w14:kx="0" w14:ky="0" w14:algn="none">
                <w14:srgbClr w14:val="000000"/>
              </w14:shadow>
            </w:rPr>
          </w:pPr>
          <w:hyperlink w:anchor="_Toc61430019" w:history="1">
            <w:r w:rsidRPr="00631660">
              <w:rPr>
                <w:rStyle w:val="Hyperlink"/>
                <w:rFonts w:eastAsia="Tahoma"/>
                <w:sz w:val="22"/>
                <w:szCs w:val="22"/>
              </w:rPr>
              <w:t>6.5 Vulnerable Children Not Attending</w:t>
            </w:r>
            <w:r w:rsidRPr="00631660">
              <w:rPr>
                <w:webHidden/>
                <w:sz w:val="22"/>
                <w:szCs w:val="22"/>
              </w:rPr>
              <w:tab/>
            </w:r>
            <w:r w:rsidRPr="00631660">
              <w:rPr>
                <w:webHidden/>
                <w:sz w:val="22"/>
                <w:szCs w:val="22"/>
              </w:rPr>
              <w:fldChar w:fldCharType="begin"/>
            </w:r>
            <w:r w:rsidRPr="00631660">
              <w:rPr>
                <w:webHidden/>
                <w:sz w:val="22"/>
                <w:szCs w:val="22"/>
              </w:rPr>
              <w:instrText xml:space="preserve"> PAGEREF _Toc61430019 \h </w:instrText>
            </w:r>
            <w:r w:rsidRPr="00631660">
              <w:rPr>
                <w:webHidden/>
                <w:sz w:val="22"/>
                <w:szCs w:val="22"/>
              </w:rPr>
            </w:r>
            <w:r w:rsidRPr="00631660">
              <w:rPr>
                <w:webHidden/>
                <w:sz w:val="22"/>
                <w:szCs w:val="22"/>
              </w:rPr>
              <w:fldChar w:fldCharType="separate"/>
            </w:r>
            <w:r w:rsidR="00363F91">
              <w:rPr>
                <w:webHidden/>
                <w:sz w:val="22"/>
                <w:szCs w:val="22"/>
              </w:rPr>
              <w:t>7</w:t>
            </w:r>
            <w:r w:rsidRPr="00631660">
              <w:rPr>
                <w:webHidden/>
                <w:sz w:val="22"/>
                <w:szCs w:val="22"/>
              </w:rPr>
              <w:fldChar w:fldCharType="end"/>
            </w:r>
          </w:hyperlink>
        </w:p>
        <w:p w14:paraId="2EE825BC" w14:textId="43EACB29" w:rsidR="008E6FBC" w:rsidRPr="00631660" w:rsidRDefault="008E6FBC" w:rsidP="008E6FBC">
          <w:pPr>
            <w:pStyle w:val="TOC2"/>
            <w:rPr>
              <w:rFonts w:eastAsiaTheme="minorEastAsia"/>
              <w:sz w:val="22"/>
              <w:szCs w:val="22"/>
              <w14:shadow w14:blurRad="0" w14:dist="0" w14:dir="0" w14:sx="0" w14:sy="0" w14:kx="0" w14:ky="0" w14:algn="none">
                <w14:srgbClr w14:val="000000"/>
              </w14:shadow>
            </w:rPr>
          </w:pPr>
          <w:hyperlink w:anchor="_Toc61430020" w:history="1">
            <w:r w:rsidRPr="00631660">
              <w:rPr>
                <w:rStyle w:val="Hyperlink"/>
                <w:rFonts w:eastAsia="Tahoma"/>
                <w:sz w:val="22"/>
                <w:szCs w:val="22"/>
              </w:rPr>
              <w:t>6.6 Leave of Absence</w:t>
            </w:r>
            <w:r w:rsidRPr="00631660">
              <w:rPr>
                <w:webHidden/>
                <w:sz w:val="22"/>
                <w:szCs w:val="22"/>
              </w:rPr>
              <w:tab/>
            </w:r>
            <w:r w:rsidRPr="00631660">
              <w:rPr>
                <w:webHidden/>
                <w:sz w:val="22"/>
                <w:szCs w:val="22"/>
              </w:rPr>
              <w:fldChar w:fldCharType="begin"/>
            </w:r>
            <w:r w:rsidRPr="00631660">
              <w:rPr>
                <w:webHidden/>
                <w:sz w:val="22"/>
                <w:szCs w:val="22"/>
              </w:rPr>
              <w:instrText xml:space="preserve"> PAGEREF _Toc61430020 \h </w:instrText>
            </w:r>
            <w:r w:rsidRPr="00631660">
              <w:rPr>
                <w:webHidden/>
                <w:sz w:val="22"/>
                <w:szCs w:val="22"/>
              </w:rPr>
            </w:r>
            <w:r w:rsidRPr="00631660">
              <w:rPr>
                <w:webHidden/>
                <w:sz w:val="22"/>
                <w:szCs w:val="22"/>
              </w:rPr>
              <w:fldChar w:fldCharType="separate"/>
            </w:r>
            <w:r w:rsidR="00363F91">
              <w:rPr>
                <w:webHidden/>
                <w:sz w:val="22"/>
                <w:szCs w:val="22"/>
              </w:rPr>
              <w:t>7</w:t>
            </w:r>
            <w:r w:rsidRPr="00631660">
              <w:rPr>
                <w:webHidden/>
                <w:sz w:val="22"/>
                <w:szCs w:val="22"/>
              </w:rPr>
              <w:fldChar w:fldCharType="end"/>
            </w:r>
          </w:hyperlink>
        </w:p>
        <w:p w14:paraId="00A86521" w14:textId="65238E23" w:rsidR="008E6FBC" w:rsidRPr="00631660" w:rsidRDefault="008E6FBC" w:rsidP="008E6FBC">
          <w:pPr>
            <w:pStyle w:val="TOC2"/>
            <w:rPr>
              <w:rFonts w:eastAsiaTheme="minorEastAsia"/>
              <w:sz w:val="22"/>
              <w:szCs w:val="22"/>
              <w14:shadow w14:blurRad="0" w14:dist="0" w14:dir="0" w14:sx="0" w14:sy="0" w14:kx="0" w14:ky="0" w14:algn="none">
                <w14:srgbClr w14:val="000000"/>
              </w14:shadow>
            </w:rPr>
          </w:pPr>
          <w:hyperlink w:anchor="_Toc61430023" w:history="1">
            <w:r w:rsidRPr="00631660">
              <w:rPr>
                <w:rStyle w:val="Hyperlink"/>
                <w:rFonts w:eastAsia="Tahoma"/>
                <w:sz w:val="22"/>
                <w:szCs w:val="22"/>
              </w:rPr>
              <w:t>8.2 Private Fostering</w:t>
            </w:r>
            <w:r w:rsidRPr="00631660">
              <w:rPr>
                <w:webHidden/>
                <w:sz w:val="22"/>
                <w:szCs w:val="22"/>
              </w:rPr>
              <w:tab/>
            </w:r>
            <w:r w:rsidRPr="00631660">
              <w:rPr>
                <w:webHidden/>
                <w:sz w:val="22"/>
                <w:szCs w:val="22"/>
              </w:rPr>
              <w:fldChar w:fldCharType="begin"/>
            </w:r>
            <w:r w:rsidRPr="00631660">
              <w:rPr>
                <w:webHidden/>
                <w:sz w:val="22"/>
                <w:szCs w:val="22"/>
              </w:rPr>
              <w:instrText xml:space="preserve"> PAGEREF _Toc61430023 \h </w:instrText>
            </w:r>
            <w:r w:rsidRPr="00631660">
              <w:rPr>
                <w:webHidden/>
                <w:sz w:val="22"/>
                <w:szCs w:val="22"/>
              </w:rPr>
            </w:r>
            <w:r w:rsidRPr="00631660">
              <w:rPr>
                <w:webHidden/>
                <w:sz w:val="22"/>
                <w:szCs w:val="22"/>
              </w:rPr>
              <w:fldChar w:fldCharType="separate"/>
            </w:r>
            <w:r w:rsidR="00363F91">
              <w:rPr>
                <w:webHidden/>
                <w:sz w:val="22"/>
                <w:szCs w:val="22"/>
              </w:rPr>
              <w:t>8</w:t>
            </w:r>
            <w:r w:rsidRPr="00631660">
              <w:rPr>
                <w:webHidden/>
                <w:sz w:val="22"/>
                <w:szCs w:val="22"/>
              </w:rPr>
              <w:fldChar w:fldCharType="end"/>
            </w:r>
          </w:hyperlink>
        </w:p>
        <w:p w14:paraId="573C46CE" w14:textId="3D1BF734" w:rsidR="008E6FBC" w:rsidRPr="00631660" w:rsidRDefault="008E6FBC" w:rsidP="008E6FBC">
          <w:pPr>
            <w:pStyle w:val="TOC1"/>
            <w:rPr>
              <w:rFonts w:eastAsiaTheme="minorEastAsia"/>
              <w:sz w:val="22"/>
              <w:szCs w:val="22"/>
              <w:lang w:val="en-GB" w:eastAsia="en-GB"/>
            </w:rPr>
          </w:pPr>
          <w:hyperlink w:anchor="_Toc61430024" w:history="1">
            <w:r w:rsidRPr="00631660">
              <w:rPr>
                <w:rStyle w:val="Hyperlink"/>
                <w:sz w:val="22"/>
                <w:szCs w:val="22"/>
              </w:rPr>
              <w:t>9.</w:t>
            </w:r>
            <w:r w:rsidRPr="00631660">
              <w:rPr>
                <w:rFonts w:eastAsiaTheme="minorEastAsia"/>
                <w:sz w:val="22"/>
                <w:szCs w:val="22"/>
                <w:lang w:val="en-GB" w:eastAsia="en-GB"/>
              </w:rPr>
              <w:tab/>
            </w:r>
            <w:r w:rsidRPr="00631660">
              <w:rPr>
                <w:rStyle w:val="Hyperlink"/>
                <w:sz w:val="22"/>
                <w:szCs w:val="22"/>
              </w:rPr>
              <w:t>Recruitment, Supply and other temporary staff or peripatetic teachers</w:t>
            </w:r>
            <w:r w:rsidRPr="00631660">
              <w:rPr>
                <w:webHidden/>
                <w:sz w:val="22"/>
                <w:szCs w:val="22"/>
              </w:rPr>
              <w:tab/>
            </w:r>
            <w:r w:rsidRPr="00631660">
              <w:rPr>
                <w:webHidden/>
                <w:sz w:val="22"/>
                <w:szCs w:val="22"/>
              </w:rPr>
              <w:fldChar w:fldCharType="begin"/>
            </w:r>
            <w:r w:rsidRPr="00631660">
              <w:rPr>
                <w:webHidden/>
                <w:sz w:val="22"/>
                <w:szCs w:val="22"/>
              </w:rPr>
              <w:instrText xml:space="preserve"> PAGEREF _Toc61430024 \h </w:instrText>
            </w:r>
            <w:r w:rsidRPr="00631660">
              <w:rPr>
                <w:webHidden/>
                <w:sz w:val="22"/>
                <w:szCs w:val="22"/>
              </w:rPr>
            </w:r>
            <w:r w:rsidRPr="00631660">
              <w:rPr>
                <w:webHidden/>
                <w:sz w:val="22"/>
                <w:szCs w:val="22"/>
              </w:rPr>
              <w:fldChar w:fldCharType="separate"/>
            </w:r>
            <w:r w:rsidR="00363F91">
              <w:rPr>
                <w:webHidden/>
                <w:sz w:val="22"/>
                <w:szCs w:val="22"/>
              </w:rPr>
              <w:t>8</w:t>
            </w:r>
            <w:r w:rsidRPr="00631660">
              <w:rPr>
                <w:webHidden/>
                <w:sz w:val="22"/>
                <w:szCs w:val="22"/>
              </w:rPr>
              <w:fldChar w:fldCharType="end"/>
            </w:r>
          </w:hyperlink>
        </w:p>
        <w:p w14:paraId="3E751FEF" w14:textId="6B5BDA16" w:rsidR="008E6FBC" w:rsidRPr="00631660" w:rsidRDefault="008E6FBC" w:rsidP="008E6FBC">
          <w:pPr>
            <w:pStyle w:val="TOC2"/>
            <w:rPr>
              <w:rFonts w:eastAsiaTheme="minorEastAsia"/>
              <w:sz w:val="22"/>
              <w:szCs w:val="22"/>
              <w14:shadow w14:blurRad="0" w14:dist="0" w14:dir="0" w14:sx="0" w14:sy="0" w14:kx="0" w14:ky="0" w14:algn="none">
                <w14:srgbClr w14:val="000000"/>
              </w14:shadow>
            </w:rPr>
          </w:pPr>
          <w:hyperlink w:anchor="_Toc61430025" w:history="1">
            <w:r w:rsidRPr="00631660">
              <w:rPr>
                <w:rStyle w:val="Hyperlink"/>
                <w:rFonts w:eastAsia="Tahoma"/>
                <w:sz w:val="22"/>
                <w:szCs w:val="22"/>
              </w:rPr>
              <w:t>Lateral Flow or other testing – volunteers</w:t>
            </w:r>
            <w:r w:rsidRPr="00631660">
              <w:rPr>
                <w:webHidden/>
                <w:sz w:val="22"/>
                <w:szCs w:val="22"/>
              </w:rPr>
              <w:tab/>
            </w:r>
            <w:r w:rsidRPr="00631660">
              <w:rPr>
                <w:webHidden/>
                <w:sz w:val="22"/>
                <w:szCs w:val="22"/>
              </w:rPr>
              <w:fldChar w:fldCharType="begin"/>
            </w:r>
            <w:r w:rsidRPr="00631660">
              <w:rPr>
                <w:webHidden/>
                <w:sz w:val="22"/>
                <w:szCs w:val="22"/>
              </w:rPr>
              <w:instrText xml:space="preserve"> PAGEREF _Toc61430025 \h </w:instrText>
            </w:r>
            <w:r w:rsidRPr="00631660">
              <w:rPr>
                <w:webHidden/>
                <w:sz w:val="22"/>
                <w:szCs w:val="22"/>
              </w:rPr>
            </w:r>
            <w:r w:rsidRPr="00631660">
              <w:rPr>
                <w:webHidden/>
                <w:sz w:val="22"/>
                <w:szCs w:val="22"/>
              </w:rPr>
              <w:fldChar w:fldCharType="separate"/>
            </w:r>
            <w:r w:rsidR="00363F91">
              <w:rPr>
                <w:webHidden/>
                <w:sz w:val="22"/>
                <w:szCs w:val="22"/>
              </w:rPr>
              <w:t>8</w:t>
            </w:r>
            <w:r w:rsidRPr="00631660">
              <w:rPr>
                <w:webHidden/>
                <w:sz w:val="22"/>
                <w:szCs w:val="22"/>
              </w:rPr>
              <w:fldChar w:fldCharType="end"/>
            </w:r>
          </w:hyperlink>
        </w:p>
        <w:p w14:paraId="2E56E3A0" w14:textId="19D432E2" w:rsidR="008E6FBC" w:rsidRPr="00631660" w:rsidRDefault="008E6FBC" w:rsidP="008E6FBC">
          <w:pPr>
            <w:pStyle w:val="TOC1"/>
            <w:rPr>
              <w:rFonts w:eastAsiaTheme="minorEastAsia"/>
              <w:sz w:val="22"/>
              <w:szCs w:val="22"/>
              <w:lang w:val="en-GB" w:eastAsia="en-GB"/>
            </w:rPr>
          </w:pPr>
          <w:hyperlink w:anchor="_Toc61430026" w:history="1">
            <w:r w:rsidRPr="00631660">
              <w:rPr>
                <w:rStyle w:val="Hyperlink"/>
                <w:sz w:val="22"/>
                <w:szCs w:val="22"/>
              </w:rPr>
              <w:t>10.</w:t>
            </w:r>
            <w:r w:rsidRPr="00631660">
              <w:rPr>
                <w:rFonts w:eastAsiaTheme="minorEastAsia"/>
                <w:sz w:val="22"/>
                <w:szCs w:val="22"/>
                <w:lang w:val="en-GB" w:eastAsia="en-GB"/>
              </w:rPr>
              <w:tab/>
            </w:r>
            <w:r w:rsidRPr="00631660">
              <w:rPr>
                <w:rStyle w:val="Hyperlink"/>
                <w:sz w:val="22"/>
                <w:szCs w:val="22"/>
              </w:rPr>
              <w:t>Remote Education</w:t>
            </w:r>
            <w:r w:rsidRPr="00631660">
              <w:rPr>
                <w:webHidden/>
                <w:sz w:val="22"/>
                <w:szCs w:val="22"/>
              </w:rPr>
              <w:tab/>
            </w:r>
            <w:r w:rsidRPr="00631660">
              <w:rPr>
                <w:webHidden/>
                <w:sz w:val="22"/>
                <w:szCs w:val="22"/>
              </w:rPr>
              <w:fldChar w:fldCharType="begin"/>
            </w:r>
            <w:r w:rsidRPr="00631660">
              <w:rPr>
                <w:webHidden/>
                <w:sz w:val="22"/>
                <w:szCs w:val="22"/>
              </w:rPr>
              <w:instrText xml:space="preserve"> PAGEREF _Toc61430026 \h </w:instrText>
            </w:r>
            <w:r w:rsidRPr="00631660">
              <w:rPr>
                <w:webHidden/>
                <w:sz w:val="22"/>
                <w:szCs w:val="22"/>
              </w:rPr>
            </w:r>
            <w:r w:rsidRPr="00631660">
              <w:rPr>
                <w:webHidden/>
                <w:sz w:val="22"/>
                <w:szCs w:val="22"/>
              </w:rPr>
              <w:fldChar w:fldCharType="separate"/>
            </w:r>
            <w:r w:rsidR="00363F91">
              <w:rPr>
                <w:webHidden/>
                <w:sz w:val="22"/>
                <w:szCs w:val="22"/>
              </w:rPr>
              <w:t>8</w:t>
            </w:r>
            <w:r w:rsidRPr="00631660">
              <w:rPr>
                <w:webHidden/>
                <w:sz w:val="22"/>
                <w:szCs w:val="22"/>
              </w:rPr>
              <w:fldChar w:fldCharType="end"/>
            </w:r>
          </w:hyperlink>
        </w:p>
        <w:p w14:paraId="566735C2" w14:textId="246EFF0D" w:rsidR="008E6FBC" w:rsidRPr="00631660" w:rsidRDefault="008E6FBC" w:rsidP="008E6FBC">
          <w:pPr>
            <w:pStyle w:val="TOC1"/>
            <w:rPr>
              <w:rFonts w:eastAsiaTheme="minorEastAsia"/>
              <w:sz w:val="22"/>
              <w:szCs w:val="22"/>
              <w:lang w:val="en-GB" w:eastAsia="en-GB"/>
            </w:rPr>
          </w:pPr>
          <w:hyperlink w:anchor="_Toc61430027" w:history="1">
            <w:r w:rsidRPr="00631660">
              <w:rPr>
                <w:rStyle w:val="Hyperlink"/>
                <w:sz w:val="22"/>
                <w:szCs w:val="22"/>
              </w:rPr>
              <w:t>11.</w:t>
            </w:r>
            <w:r w:rsidRPr="00631660">
              <w:rPr>
                <w:rFonts w:eastAsiaTheme="minorEastAsia"/>
                <w:sz w:val="22"/>
                <w:szCs w:val="22"/>
                <w:lang w:val="en-GB" w:eastAsia="en-GB"/>
              </w:rPr>
              <w:tab/>
            </w:r>
            <w:r w:rsidRPr="00631660">
              <w:rPr>
                <w:rStyle w:val="Hyperlink"/>
                <w:sz w:val="22"/>
                <w:szCs w:val="22"/>
              </w:rPr>
              <w:t>Delivering Remote Education Safely and Safeguarding</w:t>
            </w:r>
            <w:r w:rsidRPr="00631660">
              <w:rPr>
                <w:webHidden/>
                <w:sz w:val="22"/>
                <w:szCs w:val="22"/>
              </w:rPr>
              <w:tab/>
            </w:r>
            <w:r w:rsidRPr="00631660">
              <w:rPr>
                <w:webHidden/>
                <w:sz w:val="22"/>
                <w:szCs w:val="22"/>
              </w:rPr>
              <w:fldChar w:fldCharType="begin"/>
            </w:r>
            <w:r w:rsidRPr="00631660">
              <w:rPr>
                <w:webHidden/>
                <w:sz w:val="22"/>
                <w:szCs w:val="22"/>
              </w:rPr>
              <w:instrText xml:space="preserve"> PAGEREF _Toc61430027 \h </w:instrText>
            </w:r>
            <w:r w:rsidRPr="00631660">
              <w:rPr>
                <w:webHidden/>
                <w:sz w:val="22"/>
                <w:szCs w:val="22"/>
              </w:rPr>
            </w:r>
            <w:r w:rsidRPr="00631660">
              <w:rPr>
                <w:webHidden/>
                <w:sz w:val="22"/>
                <w:szCs w:val="22"/>
              </w:rPr>
              <w:fldChar w:fldCharType="separate"/>
            </w:r>
            <w:r w:rsidR="00363F91">
              <w:rPr>
                <w:webHidden/>
                <w:sz w:val="22"/>
                <w:szCs w:val="22"/>
              </w:rPr>
              <w:t>8</w:t>
            </w:r>
            <w:r w:rsidRPr="00631660">
              <w:rPr>
                <w:webHidden/>
                <w:sz w:val="22"/>
                <w:szCs w:val="22"/>
              </w:rPr>
              <w:fldChar w:fldCharType="end"/>
            </w:r>
          </w:hyperlink>
        </w:p>
        <w:p w14:paraId="50863C00" w14:textId="6BA4AD7D" w:rsidR="008E6FBC" w:rsidRPr="00631660" w:rsidRDefault="008E6FBC" w:rsidP="008E6FBC">
          <w:pPr>
            <w:pStyle w:val="TOC1"/>
            <w:rPr>
              <w:rFonts w:eastAsiaTheme="minorEastAsia"/>
              <w:sz w:val="22"/>
              <w:szCs w:val="22"/>
              <w:lang w:val="en-GB" w:eastAsia="en-GB"/>
            </w:rPr>
          </w:pPr>
          <w:hyperlink w:anchor="_Toc61430028" w:history="1">
            <w:r w:rsidRPr="00631660">
              <w:rPr>
                <w:rStyle w:val="Hyperlink"/>
                <w:sz w:val="22"/>
                <w:szCs w:val="22"/>
              </w:rPr>
              <w:t>12.</w:t>
            </w:r>
            <w:r w:rsidRPr="00631660">
              <w:rPr>
                <w:rFonts w:eastAsiaTheme="minorEastAsia"/>
                <w:sz w:val="22"/>
                <w:szCs w:val="22"/>
                <w:lang w:val="en-GB" w:eastAsia="en-GB"/>
              </w:rPr>
              <w:tab/>
            </w:r>
            <w:r w:rsidRPr="00631660">
              <w:rPr>
                <w:rStyle w:val="Hyperlink"/>
                <w:sz w:val="22"/>
                <w:szCs w:val="22"/>
              </w:rPr>
              <w:t>Pupil wellbeing and Support</w:t>
            </w:r>
            <w:r w:rsidRPr="00631660">
              <w:rPr>
                <w:webHidden/>
                <w:sz w:val="22"/>
                <w:szCs w:val="22"/>
              </w:rPr>
              <w:tab/>
            </w:r>
            <w:r w:rsidRPr="00631660">
              <w:rPr>
                <w:webHidden/>
                <w:sz w:val="22"/>
                <w:szCs w:val="22"/>
              </w:rPr>
              <w:fldChar w:fldCharType="begin"/>
            </w:r>
            <w:r w:rsidRPr="00631660">
              <w:rPr>
                <w:webHidden/>
                <w:sz w:val="22"/>
                <w:szCs w:val="22"/>
              </w:rPr>
              <w:instrText xml:space="preserve"> PAGEREF _Toc61430028 \h </w:instrText>
            </w:r>
            <w:r w:rsidRPr="00631660">
              <w:rPr>
                <w:webHidden/>
                <w:sz w:val="22"/>
                <w:szCs w:val="22"/>
              </w:rPr>
            </w:r>
            <w:r w:rsidRPr="00631660">
              <w:rPr>
                <w:webHidden/>
                <w:sz w:val="22"/>
                <w:szCs w:val="22"/>
              </w:rPr>
              <w:fldChar w:fldCharType="separate"/>
            </w:r>
            <w:r w:rsidR="00363F91">
              <w:rPr>
                <w:webHidden/>
                <w:sz w:val="22"/>
                <w:szCs w:val="22"/>
              </w:rPr>
              <w:t>8</w:t>
            </w:r>
            <w:r w:rsidRPr="00631660">
              <w:rPr>
                <w:webHidden/>
                <w:sz w:val="22"/>
                <w:szCs w:val="22"/>
              </w:rPr>
              <w:fldChar w:fldCharType="end"/>
            </w:r>
          </w:hyperlink>
        </w:p>
        <w:p w14:paraId="48B8B4C0" w14:textId="5427B72A" w:rsidR="008E6FBC" w:rsidRPr="00631660" w:rsidRDefault="008E6FBC" w:rsidP="008E6FBC">
          <w:pPr>
            <w:pStyle w:val="TOC1"/>
            <w:rPr>
              <w:rFonts w:eastAsiaTheme="minorEastAsia"/>
              <w:sz w:val="22"/>
              <w:szCs w:val="22"/>
              <w:lang w:val="en-GB" w:eastAsia="en-GB"/>
            </w:rPr>
          </w:pPr>
          <w:hyperlink w:anchor="_Toc61430029" w:history="1">
            <w:r w:rsidRPr="00631660">
              <w:rPr>
                <w:rStyle w:val="Hyperlink"/>
                <w:sz w:val="22"/>
                <w:szCs w:val="22"/>
              </w:rPr>
              <w:t>13.</w:t>
            </w:r>
            <w:r w:rsidRPr="00631660">
              <w:rPr>
                <w:rFonts w:eastAsiaTheme="minorEastAsia"/>
                <w:sz w:val="22"/>
                <w:szCs w:val="22"/>
                <w:lang w:val="en-GB" w:eastAsia="en-GB"/>
              </w:rPr>
              <w:tab/>
            </w:r>
            <w:r w:rsidRPr="00631660">
              <w:rPr>
                <w:rStyle w:val="Hyperlink"/>
                <w:sz w:val="22"/>
                <w:szCs w:val="22"/>
              </w:rPr>
              <w:t>Support from the Local Authority</w:t>
            </w:r>
            <w:r w:rsidRPr="00631660">
              <w:rPr>
                <w:webHidden/>
                <w:sz w:val="22"/>
                <w:szCs w:val="22"/>
              </w:rPr>
              <w:tab/>
            </w:r>
            <w:r w:rsidRPr="00631660">
              <w:rPr>
                <w:webHidden/>
                <w:sz w:val="22"/>
                <w:szCs w:val="22"/>
              </w:rPr>
              <w:fldChar w:fldCharType="begin"/>
            </w:r>
            <w:r w:rsidRPr="00631660">
              <w:rPr>
                <w:webHidden/>
                <w:sz w:val="22"/>
                <w:szCs w:val="22"/>
              </w:rPr>
              <w:instrText xml:space="preserve"> PAGEREF _Toc61430029 \h </w:instrText>
            </w:r>
            <w:r w:rsidRPr="00631660">
              <w:rPr>
                <w:webHidden/>
                <w:sz w:val="22"/>
                <w:szCs w:val="22"/>
              </w:rPr>
            </w:r>
            <w:r w:rsidRPr="00631660">
              <w:rPr>
                <w:webHidden/>
                <w:sz w:val="22"/>
                <w:szCs w:val="22"/>
              </w:rPr>
              <w:fldChar w:fldCharType="separate"/>
            </w:r>
            <w:r w:rsidR="00363F91">
              <w:rPr>
                <w:webHidden/>
                <w:sz w:val="22"/>
                <w:szCs w:val="22"/>
              </w:rPr>
              <w:t>9</w:t>
            </w:r>
            <w:r w:rsidRPr="00631660">
              <w:rPr>
                <w:webHidden/>
                <w:sz w:val="22"/>
                <w:szCs w:val="22"/>
              </w:rPr>
              <w:fldChar w:fldCharType="end"/>
            </w:r>
          </w:hyperlink>
        </w:p>
        <w:p w14:paraId="70FB010A" w14:textId="6B797ECD" w:rsidR="008E6FBC" w:rsidRPr="00631660" w:rsidRDefault="008E6FBC" w:rsidP="008E6FBC">
          <w:pPr>
            <w:pStyle w:val="TOC1"/>
            <w:rPr>
              <w:rFonts w:eastAsiaTheme="minorEastAsia"/>
              <w:sz w:val="22"/>
              <w:szCs w:val="22"/>
              <w:lang w:val="en-GB" w:eastAsia="en-GB"/>
            </w:rPr>
          </w:pPr>
          <w:hyperlink w:anchor="_Toc61430030" w:history="1">
            <w:r w:rsidRPr="00631660">
              <w:rPr>
                <w:rStyle w:val="Hyperlink"/>
                <w:sz w:val="22"/>
                <w:szCs w:val="22"/>
              </w:rPr>
              <w:t>Appendix A – Identifying Vulnerable Children – suggested template</w:t>
            </w:r>
            <w:r w:rsidRPr="00631660">
              <w:rPr>
                <w:webHidden/>
                <w:sz w:val="22"/>
                <w:szCs w:val="22"/>
              </w:rPr>
              <w:tab/>
            </w:r>
            <w:r w:rsidRPr="00631660">
              <w:rPr>
                <w:webHidden/>
                <w:sz w:val="22"/>
                <w:szCs w:val="22"/>
              </w:rPr>
              <w:fldChar w:fldCharType="begin"/>
            </w:r>
            <w:r w:rsidRPr="00631660">
              <w:rPr>
                <w:webHidden/>
                <w:sz w:val="22"/>
                <w:szCs w:val="22"/>
              </w:rPr>
              <w:instrText xml:space="preserve"> PAGEREF _Toc61430030 \h </w:instrText>
            </w:r>
            <w:r w:rsidRPr="00631660">
              <w:rPr>
                <w:webHidden/>
                <w:sz w:val="22"/>
                <w:szCs w:val="22"/>
              </w:rPr>
              <w:fldChar w:fldCharType="separate"/>
            </w:r>
            <w:r w:rsidR="00363F91">
              <w:rPr>
                <w:b w:val="0"/>
                <w:bCs w:val="0"/>
                <w:webHidden/>
                <w:sz w:val="22"/>
                <w:szCs w:val="22"/>
              </w:rPr>
              <w:t>Error! Bookmark not defined.</w:t>
            </w:r>
            <w:r w:rsidRPr="00631660">
              <w:rPr>
                <w:webHidden/>
                <w:sz w:val="22"/>
                <w:szCs w:val="22"/>
              </w:rPr>
              <w:fldChar w:fldCharType="end"/>
            </w:r>
          </w:hyperlink>
        </w:p>
        <w:p w14:paraId="6863CDEC" w14:textId="4612A4FF" w:rsidR="008E6FBC" w:rsidRPr="00631660" w:rsidRDefault="008E6FBC" w:rsidP="008E6FBC">
          <w:pPr>
            <w:pStyle w:val="TOC1"/>
            <w:rPr>
              <w:rFonts w:eastAsiaTheme="minorEastAsia"/>
              <w:sz w:val="22"/>
              <w:szCs w:val="22"/>
              <w:lang w:val="en-GB" w:eastAsia="en-GB"/>
            </w:rPr>
          </w:pPr>
          <w:hyperlink w:anchor="_Toc61430031" w:history="1">
            <w:r w:rsidRPr="00631660">
              <w:rPr>
                <w:rStyle w:val="Hyperlink"/>
                <w:sz w:val="22"/>
                <w:szCs w:val="22"/>
              </w:rPr>
              <w:t>Appendix B - Delivering Remote Education Safely and Safeguarding</w:t>
            </w:r>
            <w:r w:rsidRPr="00631660">
              <w:rPr>
                <w:webHidden/>
                <w:sz w:val="22"/>
                <w:szCs w:val="22"/>
              </w:rPr>
              <w:tab/>
            </w:r>
            <w:r w:rsidRPr="00631660">
              <w:rPr>
                <w:webHidden/>
                <w:sz w:val="22"/>
                <w:szCs w:val="22"/>
              </w:rPr>
              <w:fldChar w:fldCharType="begin"/>
            </w:r>
            <w:r w:rsidRPr="00631660">
              <w:rPr>
                <w:webHidden/>
                <w:sz w:val="22"/>
                <w:szCs w:val="22"/>
              </w:rPr>
              <w:instrText xml:space="preserve"> PAGEREF _Toc61430031 \h </w:instrText>
            </w:r>
            <w:r w:rsidRPr="00631660">
              <w:rPr>
                <w:webHidden/>
                <w:sz w:val="22"/>
                <w:szCs w:val="22"/>
              </w:rPr>
              <w:fldChar w:fldCharType="separate"/>
            </w:r>
            <w:r w:rsidR="00363F91">
              <w:rPr>
                <w:b w:val="0"/>
                <w:bCs w:val="0"/>
                <w:webHidden/>
                <w:sz w:val="22"/>
                <w:szCs w:val="22"/>
              </w:rPr>
              <w:t>Error! Bookmark not defined.</w:t>
            </w:r>
            <w:r w:rsidRPr="00631660">
              <w:rPr>
                <w:webHidden/>
                <w:sz w:val="22"/>
                <w:szCs w:val="22"/>
              </w:rPr>
              <w:fldChar w:fldCharType="end"/>
            </w:r>
          </w:hyperlink>
        </w:p>
        <w:p w14:paraId="57DFC926" w14:textId="35C5625B" w:rsidR="008E6FBC" w:rsidRPr="00631660" w:rsidRDefault="008E6FBC" w:rsidP="008E6FBC">
          <w:pPr>
            <w:pStyle w:val="TOC1"/>
            <w:rPr>
              <w:rFonts w:eastAsiaTheme="minorEastAsia"/>
              <w:sz w:val="22"/>
              <w:szCs w:val="22"/>
              <w:lang w:val="en-GB" w:eastAsia="en-GB"/>
            </w:rPr>
          </w:pPr>
          <w:hyperlink w:anchor="_Toc61430032" w:history="1">
            <w:r w:rsidRPr="00631660">
              <w:rPr>
                <w:rStyle w:val="Hyperlink"/>
                <w:sz w:val="22"/>
                <w:szCs w:val="22"/>
              </w:rPr>
              <w:t>Appendix C – Children Requiring Mental Health Support</w:t>
            </w:r>
            <w:r w:rsidRPr="00631660">
              <w:rPr>
                <w:webHidden/>
                <w:sz w:val="22"/>
                <w:szCs w:val="22"/>
              </w:rPr>
              <w:tab/>
            </w:r>
            <w:r w:rsidRPr="00631660">
              <w:rPr>
                <w:webHidden/>
                <w:sz w:val="22"/>
                <w:szCs w:val="22"/>
              </w:rPr>
              <w:fldChar w:fldCharType="begin"/>
            </w:r>
            <w:r w:rsidRPr="00631660">
              <w:rPr>
                <w:webHidden/>
                <w:sz w:val="22"/>
                <w:szCs w:val="22"/>
              </w:rPr>
              <w:instrText xml:space="preserve"> PAGEREF _Toc61430032 \h </w:instrText>
            </w:r>
            <w:r w:rsidRPr="00631660">
              <w:rPr>
                <w:webHidden/>
                <w:sz w:val="22"/>
                <w:szCs w:val="22"/>
              </w:rPr>
            </w:r>
            <w:r w:rsidRPr="00631660">
              <w:rPr>
                <w:webHidden/>
                <w:sz w:val="22"/>
                <w:szCs w:val="22"/>
              </w:rPr>
              <w:fldChar w:fldCharType="separate"/>
            </w:r>
            <w:r w:rsidR="00363F91">
              <w:rPr>
                <w:webHidden/>
                <w:sz w:val="22"/>
                <w:szCs w:val="22"/>
              </w:rPr>
              <w:t>10</w:t>
            </w:r>
            <w:r w:rsidRPr="00631660">
              <w:rPr>
                <w:webHidden/>
                <w:sz w:val="22"/>
                <w:szCs w:val="22"/>
              </w:rPr>
              <w:fldChar w:fldCharType="end"/>
            </w:r>
          </w:hyperlink>
        </w:p>
        <w:p w14:paraId="3F349EA8" w14:textId="6DA1F43B" w:rsidR="008E6FBC" w:rsidRPr="00631660" w:rsidRDefault="008E6FBC" w:rsidP="008E6FBC">
          <w:pPr>
            <w:pStyle w:val="TOC2"/>
            <w:rPr>
              <w:rFonts w:eastAsiaTheme="minorEastAsia"/>
              <w:sz w:val="22"/>
              <w:szCs w:val="22"/>
              <w14:shadow w14:blurRad="0" w14:dist="0" w14:dir="0" w14:sx="0" w14:sy="0" w14:kx="0" w14:ky="0" w14:algn="none">
                <w14:srgbClr w14:val="000000"/>
              </w14:shadow>
            </w:rPr>
          </w:pPr>
          <w:hyperlink w:anchor="_Toc61430033" w:history="1">
            <w:r w:rsidRPr="00631660">
              <w:rPr>
                <w:rStyle w:val="Hyperlink"/>
                <w:rFonts w:eastAsia="Tahoma"/>
                <w:sz w:val="22"/>
                <w:szCs w:val="22"/>
              </w:rPr>
              <w:t>Self-Harm Guidance for Schools</w:t>
            </w:r>
            <w:r w:rsidRPr="00631660">
              <w:rPr>
                <w:webHidden/>
                <w:sz w:val="22"/>
                <w:szCs w:val="22"/>
              </w:rPr>
              <w:tab/>
            </w:r>
            <w:r w:rsidRPr="00631660">
              <w:rPr>
                <w:webHidden/>
                <w:sz w:val="22"/>
                <w:szCs w:val="22"/>
              </w:rPr>
              <w:fldChar w:fldCharType="begin"/>
            </w:r>
            <w:r w:rsidRPr="00631660">
              <w:rPr>
                <w:webHidden/>
                <w:sz w:val="22"/>
                <w:szCs w:val="22"/>
              </w:rPr>
              <w:instrText xml:space="preserve"> PAGEREF _Toc61430033 \h </w:instrText>
            </w:r>
            <w:r w:rsidRPr="00631660">
              <w:rPr>
                <w:webHidden/>
                <w:sz w:val="22"/>
                <w:szCs w:val="22"/>
              </w:rPr>
            </w:r>
            <w:r w:rsidRPr="00631660">
              <w:rPr>
                <w:webHidden/>
                <w:sz w:val="22"/>
                <w:szCs w:val="22"/>
              </w:rPr>
              <w:fldChar w:fldCharType="separate"/>
            </w:r>
            <w:r w:rsidR="00363F91">
              <w:rPr>
                <w:webHidden/>
                <w:sz w:val="22"/>
                <w:szCs w:val="22"/>
              </w:rPr>
              <w:t>11</w:t>
            </w:r>
            <w:r w:rsidRPr="00631660">
              <w:rPr>
                <w:webHidden/>
                <w:sz w:val="22"/>
                <w:szCs w:val="22"/>
              </w:rPr>
              <w:fldChar w:fldCharType="end"/>
            </w:r>
          </w:hyperlink>
        </w:p>
        <w:p w14:paraId="43BE0332" w14:textId="6534A528" w:rsidR="003F3F54" w:rsidRPr="0058169A" w:rsidRDefault="008E6FBC" w:rsidP="0058169A">
          <w:pPr>
            <w:rPr>
              <w:rFonts w:ascii="Tahoma" w:eastAsia="Tahoma" w:hAnsi="Tahoma" w:cs="Tahoma"/>
              <w:b/>
              <w:bCs/>
              <w:noProof/>
              <w:szCs w:val="22"/>
              <w:lang w:val="en-US"/>
            </w:rPr>
          </w:pPr>
          <w:r w:rsidRPr="00631660">
            <w:rPr>
              <w:rFonts w:ascii="Tahoma" w:eastAsia="Tahoma" w:hAnsi="Tahoma" w:cs="Tahoma"/>
              <w:b/>
              <w:bCs/>
              <w:noProof/>
              <w:szCs w:val="22"/>
              <w:lang w:val="en-US"/>
            </w:rPr>
            <w:fldChar w:fldCharType="end"/>
          </w:r>
        </w:p>
      </w:sdtContent>
    </w:sdt>
    <w:bookmarkStart w:id="3" w:name="_Toc61430005" w:displacedByCustomXml="prev"/>
    <w:p w14:paraId="3E7886DC" w14:textId="777741B4" w:rsidR="003F3F54" w:rsidRDefault="003F3F54" w:rsidP="003F3F54">
      <w:pPr>
        <w:pStyle w:val="ListParagraph"/>
        <w:widowControl w:val="0"/>
        <w:tabs>
          <w:tab w:val="left" w:pos="720"/>
          <w:tab w:val="left" w:pos="1440"/>
          <w:tab w:val="left" w:pos="2160"/>
          <w:tab w:val="left" w:pos="3000"/>
        </w:tabs>
        <w:autoSpaceDE w:val="0"/>
        <w:autoSpaceDN w:val="0"/>
        <w:ind w:left="360"/>
        <w:jc w:val="both"/>
        <w:outlineLvl w:val="0"/>
        <w:rPr>
          <w:rFonts w:ascii="Tahoma" w:eastAsia="Tahoma" w:hAnsi="Tahoma" w:cs="Tahoma"/>
          <w:b/>
          <w:bCs/>
          <w:szCs w:val="22"/>
          <w:lang w:val="en-US"/>
        </w:rPr>
      </w:pPr>
    </w:p>
    <w:p w14:paraId="35208955" w14:textId="74B05CC6" w:rsidR="003C668A" w:rsidRDefault="003C668A" w:rsidP="003F3F54">
      <w:pPr>
        <w:pStyle w:val="ListParagraph"/>
        <w:widowControl w:val="0"/>
        <w:tabs>
          <w:tab w:val="left" w:pos="720"/>
          <w:tab w:val="left" w:pos="1440"/>
          <w:tab w:val="left" w:pos="2160"/>
          <w:tab w:val="left" w:pos="3000"/>
        </w:tabs>
        <w:autoSpaceDE w:val="0"/>
        <w:autoSpaceDN w:val="0"/>
        <w:ind w:left="360"/>
        <w:jc w:val="both"/>
        <w:outlineLvl w:val="0"/>
        <w:rPr>
          <w:rFonts w:ascii="Tahoma" w:eastAsia="Tahoma" w:hAnsi="Tahoma" w:cs="Tahoma"/>
          <w:b/>
          <w:bCs/>
          <w:szCs w:val="22"/>
          <w:lang w:val="en-US"/>
        </w:rPr>
      </w:pPr>
    </w:p>
    <w:p w14:paraId="2CE40613" w14:textId="34D500F3" w:rsidR="003C668A" w:rsidRDefault="003C668A" w:rsidP="003F3F54">
      <w:pPr>
        <w:pStyle w:val="ListParagraph"/>
        <w:widowControl w:val="0"/>
        <w:tabs>
          <w:tab w:val="left" w:pos="720"/>
          <w:tab w:val="left" w:pos="1440"/>
          <w:tab w:val="left" w:pos="2160"/>
          <w:tab w:val="left" w:pos="3000"/>
        </w:tabs>
        <w:autoSpaceDE w:val="0"/>
        <w:autoSpaceDN w:val="0"/>
        <w:ind w:left="360"/>
        <w:jc w:val="both"/>
        <w:outlineLvl w:val="0"/>
        <w:rPr>
          <w:rFonts w:ascii="Tahoma" w:eastAsia="Tahoma" w:hAnsi="Tahoma" w:cs="Tahoma"/>
          <w:b/>
          <w:bCs/>
          <w:szCs w:val="22"/>
          <w:lang w:val="en-US"/>
        </w:rPr>
      </w:pPr>
    </w:p>
    <w:p w14:paraId="6A922D90" w14:textId="77777777" w:rsidR="0058169A" w:rsidRPr="00631660" w:rsidRDefault="0058169A" w:rsidP="003F3F54">
      <w:pPr>
        <w:pStyle w:val="ListParagraph"/>
        <w:widowControl w:val="0"/>
        <w:tabs>
          <w:tab w:val="left" w:pos="720"/>
          <w:tab w:val="left" w:pos="1440"/>
          <w:tab w:val="left" w:pos="2160"/>
          <w:tab w:val="left" w:pos="3000"/>
        </w:tabs>
        <w:autoSpaceDE w:val="0"/>
        <w:autoSpaceDN w:val="0"/>
        <w:ind w:left="360"/>
        <w:jc w:val="both"/>
        <w:outlineLvl w:val="0"/>
        <w:rPr>
          <w:rFonts w:ascii="Tahoma" w:eastAsia="Tahoma" w:hAnsi="Tahoma" w:cs="Tahoma"/>
          <w:b/>
          <w:bCs/>
          <w:szCs w:val="22"/>
          <w:lang w:val="en-US"/>
        </w:rPr>
      </w:pPr>
    </w:p>
    <w:p w14:paraId="09FF4338" w14:textId="77777777" w:rsidR="003F3F54" w:rsidRPr="00631660" w:rsidRDefault="003F3F54" w:rsidP="003F3F54">
      <w:pPr>
        <w:pStyle w:val="ListParagraph"/>
        <w:widowControl w:val="0"/>
        <w:tabs>
          <w:tab w:val="left" w:pos="720"/>
          <w:tab w:val="left" w:pos="1440"/>
          <w:tab w:val="left" w:pos="2160"/>
          <w:tab w:val="left" w:pos="3000"/>
        </w:tabs>
        <w:autoSpaceDE w:val="0"/>
        <w:autoSpaceDN w:val="0"/>
        <w:ind w:left="360"/>
        <w:jc w:val="both"/>
        <w:outlineLvl w:val="0"/>
        <w:rPr>
          <w:rFonts w:ascii="Tahoma" w:eastAsia="Tahoma" w:hAnsi="Tahoma" w:cs="Tahoma"/>
          <w:b/>
          <w:bCs/>
          <w:szCs w:val="22"/>
          <w:lang w:val="en-US"/>
        </w:rPr>
      </w:pPr>
    </w:p>
    <w:p w14:paraId="170E1A7C" w14:textId="238AF6C6" w:rsidR="008E6FBC" w:rsidRPr="00631660" w:rsidRDefault="008E6FBC" w:rsidP="00400990">
      <w:pPr>
        <w:pStyle w:val="ListParagraph"/>
        <w:widowControl w:val="0"/>
        <w:numPr>
          <w:ilvl w:val="0"/>
          <w:numId w:val="1"/>
        </w:numPr>
        <w:tabs>
          <w:tab w:val="left" w:pos="720"/>
          <w:tab w:val="left" w:pos="1440"/>
          <w:tab w:val="left" w:pos="2160"/>
          <w:tab w:val="left" w:pos="3000"/>
        </w:tabs>
        <w:autoSpaceDE w:val="0"/>
        <w:autoSpaceDN w:val="0"/>
        <w:jc w:val="both"/>
        <w:outlineLvl w:val="0"/>
        <w:rPr>
          <w:rFonts w:ascii="Tahoma" w:eastAsia="Tahoma" w:hAnsi="Tahoma" w:cs="Tahoma"/>
          <w:b/>
          <w:bCs/>
          <w:szCs w:val="22"/>
          <w:lang w:val="en-US"/>
        </w:rPr>
      </w:pPr>
      <w:r w:rsidRPr="00631660">
        <w:rPr>
          <w:rFonts w:ascii="Tahoma" w:eastAsia="Tahoma" w:hAnsi="Tahoma" w:cs="Tahoma"/>
          <w:b/>
          <w:bCs/>
          <w:szCs w:val="22"/>
          <w:lang w:val="en-US"/>
        </w:rPr>
        <w:lastRenderedPageBreak/>
        <w:t>Key contacts</w:t>
      </w:r>
      <w:bookmarkEnd w:id="3"/>
      <w:r w:rsidRPr="00631660">
        <w:rPr>
          <w:rFonts w:ascii="Tahoma" w:eastAsia="Tahoma" w:hAnsi="Tahoma" w:cs="Tahoma"/>
          <w:b/>
          <w:bCs/>
          <w:szCs w:val="22"/>
          <w:lang w:val="en-US"/>
        </w:rPr>
        <w:tab/>
      </w:r>
    </w:p>
    <w:tbl>
      <w:tblPr>
        <w:tblW w:w="107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304"/>
        <w:gridCol w:w="1805"/>
        <w:gridCol w:w="6398"/>
      </w:tblGrid>
      <w:tr w:rsidR="008E6FBC" w:rsidRPr="00631660" w14:paraId="3117646C" w14:textId="77777777" w:rsidTr="00F17CB8">
        <w:trPr>
          <w:trHeight w:val="580"/>
        </w:trPr>
        <w:tc>
          <w:tcPr>
            <w:tcW w:w="1276" w:type="dxa"/>
            <w:shd w:val="clear" w:color="auto" w:fill="E7E6E6"/>
          </w:tcPr>
          <w:p w14:paraId="131AC936" w14:textId="77777777" w:rsidR="008E6FBC" w:rsidRPr="00631660" w:rsidRDefault="008E6FBC" w:rsidP="00F17CB8">
            <w:pPr>
              <w:widowControl w:val="0"/>
              <w:autoSpaceDE w:val="0"/>
              <w:autoSpaceDN w:val="0"/>
              <w:spacing w:line="289" w:lineRule="exact"/>
              <w:jc w:val="both"/>
              <w:rPr>
                <w:rFonts w:ascii="Tahoma" w:eastAsia="Tahoma" w:hAnsi="Tahoma" w:cs="Tahoma"/>
                <w:b/>
                <w:szCs w:val="22"/>
                <w:lang w:val="en-US"/>
              </w:rPr>
            </w:pPr>
            <w:r w:rsidRPr="00631660">
              <w:rPr>
                <w:rFonts w:ascii="Tahoma" w:eastAsia="Tahoma" w:hAnsi="Tahoma" w:cs="Tahoma"/>
                <w:b/>
                <w:szCs w:val="22"/>
                <w:lang w:val="en-US"/>
              </w:rPr>
              <w:t>Role</w:t>
            </w:r>
          </w:p>
        </w:tc>
        <w:tc>
          <w:tcPr>
            <w:tcW w:w="1304" w:type="dxa"/>
            <w:shd w:val="clear" w:color="auto" w:fill="E7E6E6"/>
          </w:tcPr>
          <w:p w14:paraId="05A5DF02" w14:textId="77777777" w:rsidR="008E6FBC" w:rsidRPr="00631660" w:rsidRDefault="008E6FBC" w:rsidP="00F17CB8">
            <w:pPr>
              <w:widowControl w:val="0"/>
              <w:autoSpaceDE w:val="0"/>
              <w:autoSpaceDN w:val="0"/>
              <w:spacing w:line="289" w:lineRule="exact"/>
              <w:jc w:val="both"/>
              <w:rPr>
                <w:rFonts w:ascii="Tahoma" w:eastAsia="Tahoma" w:hAnsi="Tahoma" w:cs="Tahoma"/>
                <w:b/>
                <w:szCs w:val="22"/>
                <w:lang w:val="en-US"/>
              </w:rPr>
            </w:pPr>
            <w:r w:rsidRPr="00631660">
              <w:rPr>
                <w:rFonts w:ascii="Tahoma" w:eastAsia="Tahoma" w:hAnsi="Tahoma" w:cs="Tahoma"/>
                <w:b/>
                <w:szCs w:val="22"/>
                <w:lang w:val="en-US"/>
              </w:rPr>
              <w:t>Name</w:t>
            </w:r>
          </w:p>
        </w:tc>
        <w:tc>
          <w:tcPr>
            <w:tcW w:w="1805" w:type="dxa"/>
            <w:shd w:val="clear" w:color="auto" w:fill="E7E6E6"/>
          </w:tcPr>
          <w:p w14:paraId="476900A8" w14:textId="77777777" w:rsidR="008E6FBC" w:rsidRPr="00631660" w:rsidRDefault="008E6FBC" w:rsidP="00F17CB8">
            <w:pPr>
              <w:widowControl w:val="0"/>
              <w:autoSpaceDE w:val="0"/>
              <w:autoSpaceDN w:val="0"/>
              <w:spacing w:before="9" w:line="288" w:lineRule="exact"/>
              <w:ind w:right="730"/>
              <w:jc w:val="both"/>
              <w:rPr>
                <w:rFonts w:ascii="Tahoma" w:eastAsia="Tahoma" w:hAnsi="Tahoma" w:cs="Tahoma"/>
                <w:b/>
                <w:szCs w:val="22"/>
                <w:lang w:val="en-US"/>
              </w:rPr>
            </w:pPr>
            <w:r w:rsidRPr="00631660">
              <w:rPr>
                <w:rFonts w:ascii="Tahoma" w:eastAsia="Tahoma" w:hAnsi="Tahoma" w:cs="Tahoma"/>
                <w:b/>
                <w:szCs w:val="22"/>
                <w:lang w:val="en-US"/>
              </w:rPr>
              <w:t>Contact number</w:t>
            </w:r>
          </w:p>
        </w:tc>
        <w:tc>
          <w:tcPr>
            <w:tcW w:w="6398" w:type="dxa"/>
            <w:shd w:val="clear" w:color="auto" w:fill="E7E6E6"/>
          </w:tcPr>
          <w:p w14:paraId="224AF7F6" w14:textId="77777777" w:rsidR="008E6FBC" w:rsidRPr="00631660" w:rsidRDefault="008E6FBC" w:rsidP="00F17CB8">
            <w:pPr>
              <w:widowControl w:val="0"/>
              <w:autoSpaceDE w:val="0"/>
              <w:autoSpaceDN w:val="0"/>
              <w:spacing w:line="289" w:lineRule="exact"/>
              <w:jc w:val="both"/>
              <w:rPr>
                <w:rFonts w:ascii="Tahoma" w:eastAsia="Tahoma" w:hAnsi="Tahoma" w:cs="Tahoma"/>
                <w:b/>
                <w:szCs w:val="22"/>
                <w:lang w:val="en-US"/>
              </w:rPr>
            </w:pPr>
            <w:r w:rsidRPr="00631660">
              <w:rPr>
                <w:rFonts w:ascii="Tahoma" w:eastAsia="Tahoma" w:hAnsi="Tahoma" w:cs="Tahoma"/>
                <w:b/>
                <w:szCs w:val="22"/>
                <w:lang w:val="en-US"/>
              </w:rPr>
              <w:t>Email</w:t>
            </w:r>
          </w:p>
        </w:tc>
      </w:tr>
      <w:tr w:rsidR="008E6FBC" w:rsidRPr="00631660" w14:paraId="1E872301" w14:textId="77777777" w:rsidTr="00F17CB8">
        <w:trPr>
          <w:trHeight w:val="863"/>
        </w:trPr>
        <w:tc>
          <w:tcPr>
            <w:tcW w:w="1276" w:type="dxa"/>
            <w:shd w:val="clear" w:color="auto" w:fill="E7E6E6"/>
          </w:tcPr>
          <w:p w14:paraId="697444B8" w14:textId="77777777" w:rsidR="008E6FBC" w:rsidRPr="00631660" w:rsidRDefault="008E6FBC" w:rsidP="00F17CB8">
            <w:pPr>
              <w:widowControl w:val="0"/>
              <w:autoSpaceDE w:val="0"/>
              <w:autoSpaceDN w:val="0"/>
              <w:spacing w:line="237" w:lineRule="auto"/>
              <w:ind w:right="115"/>
              <w:jc w:val="both"/>
              <w:rPr>
                <w:rFonts w:ascii="Tahoma" w:eastAsia="Tahoma" w:hAnsi="Tahoma" w:cs="Tahoma"/>
                <w:szCs w:val="22"/>
                <w:lang w:val="en-US"/>
              </w:rPr>
            </w:pPr>
            <w:r w:rsidRPr="00631660">
              <w:rPr>
                <w:rFonts w:ascii="Tahoma" w:eastAsia="Tahoma" w:hAnsi="Tahoma" w:cs="Tahoma"/>
                <w:szCs w:val="22"/>
                <w:lang w:val="en-US"/>
              </w:rPr>
              <w:t>Designated Safeguarding</w:t>
            </w:r>
          </w:p>
          <w:p w14:paraId="2C7D3D9B" w14:textId="77777777" w:rsidR="008E6FBC" w:rsidRPr="00631660" w:rsidRDefault="008E6FBC" w:rsidP="00F17CB8">
            <w:pPr>
              <w:widowControl w:val="0"/>
              <w:autoSpaceDE w:val="0"/>
              <w:autoSpaceDN w:val="0"/>
              <w:spacing w:before="2" w:line="268" w:lineRule="exact"/>
              <w:jc w:val="both"/>
              <w:rPr>
                <w:rFonts w:ascii="Tahoma" w:eastAsia="Tahoma" w:hAnsi="Tahoma" w:cs="Tahoma"/>
                <w:szCs w:val="22"/>
                <w:lang w:val="en-US"/>
              </w:rPr>
            </w:pPr>
            <w:r w:rsidRPr="00631660">
              <w:rPr>
                <w:rFonts w:ascii="Tahoma" w:eastAsia="Tahoma" w:hAnsi="Tahoma" w:cs="Tahoma"/>
                <w:szCs w:val="22"/>
                <w:lang w:val="en-US"/>
              </w:rPr>
              <w:t>Lead</w:t>
            </w:r>
          </w:p>
        </w:tc>
        <w:tc>
          <w:tcPr>
            <w:tcW w:w="1304" w:type="dxa"/>
          </w:tcPr>
          <w:p w14:paraId="5BB13953" w14:textId="636EA628" w:rsidR="008E6FBC" w:rsidRPr="00631660" w:rsidRDefault="003F3F54" w:rsidP="00F17CB8">
            <w:pPr>
              <w:widowControl w:val="0"/>
              <w:autoSpaceDE w:val="0"/>
              <w:autoSpaceDN w:val="0"/>
              <w:jc w:val="both"/>
              <w:rPr>
                <w:rFonts w:ascii="Tahoma" w:eastAsia="Tahoma" w:hAnsi="Tahoma" w:cs="Tahoma"/>
                <w:szCs w:val="22"/>
                <w:highlight w:val="cyan"/>
                <w:lang w:val="en-US"/>
              </w:rPr>
            </w:pPr>
            <w:r w:rsidRPr="00631660">
              <w:rPr>
                <w:rFonts w:ascii="Tahoma" w:eastAsia="Tahoma" w:hAnsi="Tahoma" w:cs="Tahoma"/>
                <w:szCs w:val="22"/>
                <w:highlight w:val="cyan"/>
                <w:lang w:val="en-US"/>
              </w:rPr>
              <w:t>Fiona Mullett</w:t>
            </w:r>
          </w:p>
        </w:tc>
        <w:tc>
          <w:tcPr>
            <w:tcW w:w="1805" w:type="dxa"/>
          </w:tcPr>
          <w:p w14:paraId="38F11313" w14:textId="20058579" w:rsidR="008E6FBC" w:rsidRPr="00631660" w:rsidRDefault="003F3F54" w:rsidP="00F17CB8">
            <w:pPr>
              <w:widowControl w:val="0"/>
              <w:autoSpaceDE w:val="0"/>
              <w:autoSpaceDN w:val="0"/>
              <w:jc w:val="both"/>
              <w:rPr>
                <w:rFonts w:ascii="Tahoma" w:eastAsia="Tahoma" w:hAnsi="Tahoma" w:cs="Tahoma"/>
                <w:szCs w:val="22"/>
                <w:highlight w:val="cyan"/>
                <w:lang w:val="en-US"/>
              </w:rPr>
            </w:pPr>
            <w:r w:rsidRPr="00631660">
              <w:rPr>
                <w:rFonts w:ascii="Tahoma" w:eastAsia="Tahoma" w:hAnsi="Tahoma" w:cs="Tahoma"/>
                <w:szCs w:val="22"/>
                <w:highlight w:val="cyan"/>
                <w:lang w:val="en-US"/>
              </w:rPr>
              <w:t>01730 825388</w:t>
            </w:r>
          </w:p>
        </w:tc>
        <w:tc>
          <w:tcPr>
            <w:tcW w:w="6398" w:type="dxa"/>
          </w:tcPr>
          <w:p w14:paraId="1375854A" w14:textId="0435B08D" w:rsidR="008E6FBC" w:rsidRPr="00631660" w:rsidRDefault="003F3F54" w:rsidP="00F17CB8">
            <w:pPr>
              <w:widowControl w:val="0"/>
              <w:autoSpaceDE w:val="0"/>
              <w:autoSpaceDN w:val="0"/>
              <w:jc w:val="both"/>
              <w:rPr>
                <w:rFonts w:ascii="Tahoma" w:eastAsia="Tahoma" w:hAnsi="Tahoma" w:cs="Tahoma"/>
                <w:szCs w:val="22"/>
                <w:highlight w:val="cyan"/>
                <w:lang w:val="en-US"/>
              </w:rPr>
            </w:pPr>
            <w:r w:rsidRPr="00631660">
              <w:rPr>
                <w:rFonts w:ascii="Tahoma" w:eastAsia="Tahoma" w:hAnsi="Tahoma" w:cs="Tahoma"/>
                <w:szCs w:val="22"/>
                <w:highlight w:val="cyan"/>
                <w:lang w:val="en-US"/>
              </w:rPr>
              <w:t>head@harting.w-sussex.sch.uk</w:t>
            </w:r>
          </w:p>
        </w:tc>
      </w:tr>
      <w:tr w:rsidR="008E6FBC" w:rsidRPr="00631660" w14:paraId="7E5003FB" w14:textId="77777777" w:rsidTr="00F17CB8">
        <w:trPr>
          <w:trHeight w:val="1156"/>
        </w:trPr>
        <w:tc>
          <w:tcPr>
            <w:tcW w:w="1276" w:type="dxa"/>
            <w:shd w:val="clear" w:color="auto" w:fill="E7E6E6"/>
          </w:tcPr>
          <w:p w14:paraId="41569CE7" w14:textId="77777777" w:rsidR="008E6FBC" w:rsidRPr="00631660" w:rsidRDefault="008E6FBC" w:rsidP="00F17CB8">
            <w:pPr>
              <w:widowControl w:val="0"/>
              <w:autoSpaceDE w:val="0"/>
              <w:autoSpaceDN w:val="0"/>
              <w:jc w:val="both"/>
              <w:rPr>
                <w:rFonts w:ascii="Tahoma" w:eastAsia="Tahoma" w:hAnsi="Tahoma" w:cs="Tahoma"/>
                <w:szCs w:val="22"/>
                <w:lang w:val="en-US"/>
              </w:rPr>
            </w:pPr>
            <w:r w:rsidRPr="00631660">
              <w:rPr>
                <w:rFonts w:ascii="Tahoma" w:eastAsia="Tahoma" w:hAnsi="Tahoma" w:cs="Tahoma"/>
                <w:szCs w:val="22"/>
                <w:lang w:val="en-US"/>
              </w:rPr>
              <w:t>Deputy Designated</w:t>
            </w:r>
          </w:p>
          <w:p w14:paraId="32CE24F5" w14:textId="77777777" w:rsidR="008E6FBC" w:rsidRPr="00631660" w:rsidRDefault="008E6FBC" w:rsidP="00F17CB8">
            <w:pPr>
              <w:widowControl w:val="0"/>
              <w:autoSpaceDE w:val="0"/>
              <w:autoSpaceDN w:val="0"/>
              <w:spacing w:before="11" w:line="288" w:lineRule="exact"/>
              <w:ind w:right="115"/>
              <w:jc w:val="both"/>
              <w:rPr>
                <w:rFonts w:ascii="Tahoma" w:eastAsia="Tahoma" w:hAnsi="Tahoma" w:cs="Tahoma"/>
                <w:szCs w:val="22"/>
                <w:lang w:val="en-US"/>
              </w:rPr>
            </w:pPr>
            <w:r w:rsidRPr="00631660">
              <w:rPr>
                <w:rFonts w:ascii="Tahoma" w:eastAsia="Tahoma" w:hAnsi="Tahoma" w:cs="Tahoma"/>
                <w:szCs w:val="22"/>
                <w:lang w:val="en-US"/>
              </w:rPr>
              <w:t>Safeguarding Lead</w:t>
            </w:r>
          </w:p>
        </w:tc>
        <w:tc>
          <w:tcPr>
            <w:tcW w:w="1304" w:type="dxa"/>
          </w:tcPr>
          <w:p w14:paraId="296C9915" w14:textId="380A9FCE" w:rsidR="008E6FBC" w:rsidRPr="00631660" w:rsidRDefault="003F3F54" w:rsidP="00F17CB8">
            <w:pPr>
              <w:widowControl w:val="0"/>
              <w:autoSpaceDE w:val="0"/>
              <w:autoSpaceDN w:val="0"/>
              <w:jc w:val="both"/>
              <w:rPr>
                <w:rFonts w:ascii="Tahoma" w:eastAsia="Tahoma" w:hAnsi="Tahoma" w:cs="Tahoma"/>
                <w:szCs w:val="22"/>
                <w:highlight w:val="cyan"/>
                <w:lang w:val="en-US"/>
              </w:rPr>
            </w:pPr>
            <w:r w:rsidRPr="00631660">
              <w:rPr>
                <w:rFonts w:ascii="Tahoma" w:eastAsia="Tahoma" w:hAnsi="Tahoma" w:cs="Tahoma"/>
                <w:szCs w:val="22"/>
                <w:highlight w:val="cyan"/>
                <w:lang w:val="en-US"/>
              </w:rPr>
              <w:t>Suzanne Fielder</w:t>
            </w:r>
          </w:p>
        </w:tc>
        <w:tc>
          <w:tcPr>
            <w:tcW w:w="1805" w:type="dxa"/>
          </w:tcPr>
          <w:p w14:paraId="46397872" w14:textId="1F27141F" w:rsidR="008E6FBC" w:rsidRPr="00631660" w:rsidRDefault="003F3F54" w:rsidP="00F17CB8">
            <w:pPr>
              <w:widowControl w:val="0"/>
              <w:autoSpaceDE w:val="0"/>
              <w:autoSpaceDN w:val="0"/>
              <w:jc w:val="both"/>
              <w:rPr>
                <w:rFonts w:ascii="Tahoma" w:eastAsia="Tahoma" w:hAnsi="Tahoma" w:cs="Tahoma"/>
                <w:szCs w:val="22"/>
                <w:highlight w:val="cyan"/>
                <w:lang w:val="en-US"/>
              </w:rPr>
            </w:pPr>
            <w:r w:rsidRPr="00631660">
              <w:rPr>
                <w:rFonts w:ascii="Tahoma" w:eastAsia="Tahoma" w:hAnsi="Tahoma" w:cs="Tahoma"/>
                <w:szCs w:val="22"/>
                <w:highlight w:val="cyan"/>
                <w:lang w:val="en-US"/>
              </w:rPr>
              <w:t>01730 825388</w:t>
            </w:r>
          </w:p>
        </w:tc>
        <w:tc>
          <w:tcPr>
            <w:tcW w:w="6398" w:type="dxa"/>
          </w:tcPr>
          <w:p w14:paraId="25CE81A3" w14:textId="2F7EBD08" w:rsidR="008E6FBC" w:rsidRPr="00631660" w:rsidRDefault="003F3F54" w:rsidP="00F17CB8">
            <w:pPr>
              <w:widowControl w:val="0"/>
              <w:autoSpaceDE w:val="0"/>
              <w:autoSpaceDN w:val="0"/>
              <w:jc w:val="both"/>
              <w:rPr>
                <w:rFonts w:ascii="Tahoma" w:eastAsia="Tahoma" w:hAnsi="Tahoma" w:cs="Tahoma"/>
                <w:szCs w:val="22"/>
                <w:highlight w:val="cyan"/>
                <w:lang w:val="en-US"/>
              </w:rPr>
            </w:pPr>
            <w:r w:rsidRPr="00631660">
              <w:rPr>
                <w:rFonts w:ascii="Tahoma" w:eastAsia="Tahoma" w:hAnsi="Tahoma" w:cs="Tahoma"/>
                <w:szCs w:val="22"/>
                <w:highlight w:val="cyan"/>
                <w:lang w:val="en-US"/>
              </w:rPr>
              <w:t>sfielder@harting.w-sussex.sch.uk</w:t>
            </w:r>
          </w:p>
        </w:tc>
      </w:tr>
      <w:tr w:rsidR="003F3F54" w:rsidRPr="00631660" w14:paraId="33322228" w14:textId="77777777" w:rsidTr="00F17CB8">
        <w:trPr>
          <w:trHeight w:val="282"/>
        </w:trPr>
        <w:tc>
          <w:tcPr>
            <w:tcW w:w="1276" w:type="dxa"/>
            <w:shd w:val="clear" w:color="auto" w:fill="E7E6E6"/>
          </w:tcPr>
          <w:p w14:paraId="5EB5B61C" w14:textId="77777777" w:rsidR="003F3F54" w:rsidRPr="00631660" w:rsidRDefault="003F3F54" w:rsidP="003F3F54">
            <w:pPr>
              <w:widowControl w:val="0"/>
              <w:autoSpaceDE w:val="0"/>
              <w:autoSpaceDN w:val="0"/>
              <w:spacing w:line="262" w:lineRule="exact"/>
              <w:jc w:val="both"/>
              <w:rPr>
                <w:rFonts w:ascii="Tahoma" w:eastAsia="Tahoma" w:hAnsi="Tahoma" w:cs="Tahoma"/>
                <w:szCs w:val="22"/>
                <w:lang w:val="en-US"/>
              </w:rPr>
            </w:pPr>
            <w:r w:rsidRPr="00631660">
              <w:rPr>
                <w:rFonts w:ascii="Tahoma" w:eastAsia="Tahoma" w:hAnsi="Tahoma" w:cs="Tahoma"/>
                <w:szCs w:val="22"/>
                <w:lang w:val="en-US"/>
              </w:rPr>
              <w:t>Headteacher</w:t>
            </w:r>
          </w:p>
        </w:tc>
        <w:tc>
          <w:tcPr>
            <w:tcW w:w="1304" w:type="dxa"/>
          </w:tcPr>
          <w:p w14:paraId="7C1828CF" w14:textId="6300FE83" w:rsidR="003F3F54" w:rsidRPr="00631660" w:rsidRDefault="003F3F54" w:rsidP="003F3F54">
            <w:pPr>
              <w:widowControl w:val="0"/>
              <w:autoSpaceDE w:val="0"/>
              <w:autoSpaceDN w:val="0"/>
              <w:jc w:val="both"/>
              <w:rPr>
                <w:rFonts w:ascii="Tahoma" w:eastAsia="Tahoma" w:hAnsi="Tahoma" w:cs="Tahoma"/>
                <w:szCs w:val="22"/>
                <w:lang w:val="en-US"/>
              </w:rPr>
            </w:pPr>
            <w:r w:rsidRPr="00631660">
              <w:rPr>
                <w:rFonts w:ascii="Tahoma" w:eastAsia="Tahoma" w:hAnsi="Tahoma" w:cs="Tahoma"/>
                <w:szCs w:val="22"/>
                <w:lang w:val="en-US"/>
              </w:rPr>
              <w:t>Fiona Mullett</w:t>
            </w:r>
          </w:p>
        </w:tc>
        <w:tc>
          <w:tcPr>
            <w:tcW w:w="1805" w:type="dxa"/>
          </w:tcPr>
          <w:p w14:paraId="45E288D5" w14:textId="3830E53F" w:rsidR="003F3F54" w:rsidRPr="00631660" w:rsidRDefault="003F3F54" w:rsidP="003F3F54">
            <w:pPr>
              <w:widowControl w:val="0"/>
              <w:autoSpaceDE w:val="0"/>
              <w:autoSpaceDN w:val="0"/>
              <w:jc w:val="both"/>
              <w:rPr>
                <w:rFonts w:ascii="Tahoma" w:eastAsia="Tahoma" w:hAnsi="Tahoma" w:cs="Tahoma"/>
                <w:szCs w:val="22"/>
                <w:lang w:val="en-US"/>
              </w:rPr>
            </w:pPr>
            <w:r w:rsidRPr="00631660">
              <w:rPr>
                <w:rFonts w:ascii="Tahoma" w:eastAsia="Tahoma" w:hAnsi="Tahoma" w:cs="Tahoma"/>
                <w:szCs w:val="22"/>
                <w:lang w:val="en-US"/>
              </w:rPr>
              <w:t>01730 825388</w:t>
            </w:r>
          </w:p>
        </w:tc>
        <w:tc>
          <w:tcPr>
            <w:tcW w:w="6398" w:type="dxa"/>
          </w:tcPr>
          <w:p w14:paraId="1EA82222" w14:textId="46D76CD1" w:rsidR="003F3F54" w:rsidRPr="00631660" w:rsidRDefault="003F3F54" w:rsidP="003F3F54">
            <w:pPr>
              <w:widowControl w:val="0"/>
              <w:autoSpaceDE w:val="0"/>
              <w:autoSpaceDN w:val="0"/>
              <w:jc w:val="both"/>
              <w:rPr>
                <w:rFonts w:ascii="Tahoma" w:eastAsia="Tahoma" w:hAnsi="Tahoma" w:cs="Tahoma"/>
                <w:szCs w:val="22"/>
                <w:lang w:val="en-US"/>
              </w:rPr>
            </w:pPr>
            <w:r w:rsidRPr="00631660">
              <w:rPr>
                <w:rFonts w:ascii="Tahoma" w:eastAsia="Tahoma" w:hAnsi="Tahoma" w:cs="Tahoma"/>
                <w:szCs w:val="22"/>
                <w:lang w:val="en-US"/>
              </w:rPr>
              <w:t>head@harting.w-sussex.sch.uk</w:t>
            </w:r>
          </w:p>
        </w:tc>
      </w:tr>
      <w:tr w:rsidR="008E6FBC" w:rsidRPr="00631660" w14:paraId="4515DC01" w14:textId="77777777" w:rsidTr="00F17CB8">
        <w:trPr>
          <w:trHeight w:val="868"/>
        </w:trPr>
        <w:tc>
          <w:tcPr>
            <w:tcW w:w="1276" w:type="dxa"/>
            <w:shd w:val="clear" w:color="auto" w:fill="E7E6E6"/>
          </w:tcPr>
          <w:p w14:paraId="25552E07" w14:textId="5A4E5D1E" w:rsidR="008E6FBC" w:rsidRPr="00631660" w:rsidRDefault="003F3F54" w:rsidP="00F17CB8">
            <w:pPr>
              <w:widowControl w:val="0"/>
              <w:autoSpaceDE w:val="0"/>
              <w:autoSpaceDN w:val="0"/>
              <w:spacing w:before="1" w:line="268" w:lineRule="exact"/>
              <w:jc w:val="both"/>
              <w:rPr>
                <w:rFonts w:ascii="Tahoma" w:eastAsia="Tahoma" w:hAnsi="Tahoma" w:cs="Tahoma"/>
                <w:szCs w:val="22"/>
                <w:lang w:val="en-US"/>
              </w:rPr>
            </w:pPr>
            <w:r w:rsidRPr="00631660">
              <w:rPr>
                <w:rFonts w:ascii="Tahoma" w:eastAsia="Tahoma" w:hAnsi="Tahoma" w:cs="Tahoma"/>
                <w:szCs w:val="22"/>
                <w:lang w:val="en-US"/>
              </w:rPr>
              <w:t>Chair</w:t>
            </w:r>
            <w:r w:rsidR="008E6FBC" w:rsidRPr="00631660">
              <w:rPr>
                <w:rFonts w:ascii="Tahoma" w:eastAsia="Tahoma" w:hAnsi="Tahoma" w:cs="Tahoma"/>
                <w:szCs w:val="22"/>
                <w:lang w:val="en-US"/>
              </w:rPr>
              <w:t>of Governors</w:t>
            </w:r>
          </w:p>
        </w:tc>
        <w:tc>
          <w:tcPr>
            <w:tcW w:w="1304" w:type="dxa"/>
          </w:tcPr>
          <w:p w14:paraId="4FD37FAF" w14:textId="39583703" w:rsidR="008E6FBC" w:rsidRPr="00631660" w:rsidRDefault="003F3F54" w:rsidP="00F17CB8">
            <w:pPr>
              <w:widowControl w:val="0"/>
              <w:autoSpaceDE w:val="0"/>
              <w:autoSpaceDN w:val="0"/>
              <w:jc w:val="both"/>
              <w:rPr>
                <w:rFonts w:ascii="Tahoma" w:eastAsia="Tahoma" w:hAnsi="Tahoma" w:cs="Tahoma"/>
                <w:szCs w:val="22"/>
                <w:lang w:val="en-US"/>
              </w:rPr>
            </w:pPr>
            <w:r w:rsidRPr="00631660">
              <w:rPr>
                <w:rFonts w:ascii="Tahoma" w:eastAsia="Tahoma" w:hAnsi="Tahoma" w:cs="Tahoma"/>
                <w:szCs w:val="22"/>
                <w:lang w:val="en-US"/>
              </w:rPr>
              <w:t>Jeff Ace</w:t>
            </w:r>
          </w:p>
        </w:tc>
        <w:tc>
          <w:tcPr>
            <w:tcW w:w="1805" w:type="dxa"/>
          </w:tcPr>
          <w:p w14:paraId="7FD63ECD" w14:textId="077C7667" w:rsidR="008E6FBC" w:rsidRPr="00631660" w:rsidRDefault="003F3F54" w:rsidP="00F17CB8">
            <w:pPr>
              <w:widowControl w:val="0"/>
              <w:autoSpaceDE w:val="0"/>
              <w:autoSpaceDN w:val="0"/>
              <w:jc w:val="both"/>
              <w:rPr>
                <w:rFonts w:ascii="Tahoma" w:eastAsia="Tahoma" w:hAnsi="Tahoma" w:cs="Tahoma"/>
                <w:szCs w:val="22"/>
                <w:lang w:val="en-US"/>
              </w:rPr>
            </w:pPr>
            <w:r w:rsidRPr="00631660">
              <w:rPr>
                <w:rFonts w:ascii="Tahoma" w:eastAsia="Tahoma" w:hAnsi="Tahoma" w:cs="Tahoma"/>
                <w:szCs w:val="22"/>
                <w:lang w:val="en-US"/>
              </w:rPr>
              <w:t>01730 826887</w:t>
            </w:r>
          </w:p>
        </w:tc>
        <w:tc>
          <w:tcPr>
            <w:tcW w:w="6398" w:type="dxa"/>
          </w:tcPr>
          <w:p w14:paraId="593443B2" w14:textId="26AA9F17" w:rsidR="008E6FBC" w:rsidRPr="00631660" w:rsidRDefault="00D97860" w:rsidP="00F17CB8">
            <w:pPr>
              <w:widowControl w:val="0"/>
              <w:autoSpaceDE w:val="0"/>
              <w:autoSpaceDN w:val="0"/>
              <w:jc w:val="both"/>
              <w:rPr>
                <w:rFonts w:ascii="Tahoma" w:eastAsia="Tahoma" w:hAnsi="Tahoma" w:cs="Tahoma"/>
                <w:szCs w:val="22"/>
                <w:lang w:val="en-US"/>
              </w:rPr>
            </w:pPr>
            <w:r w:rsidRPr="00631660">
              <w:rPr>
                <w:rFonts w:ascii="Tahoma" w:eastAsia="Tahoma" w:hAnsi="Tahoma" w:cs="Tahoma"/>
                <w:szCs w:val="22"/>
                <w:lang w:val="en-US"/>
              </w:rPr>
              <w:t>jace@harting.w-sussex.sch.uk</w:t>
            </w:r>
          </w:p>
        </w:tc>
      </w:tr>
      <w:tr w:rsidR="008E6FBC" w:rsidRPr="00631660" w14:paraId="5B0B9496" w14:textId="77777777" w:rsidTr="00F17CB8">
        <w:trPr>
          <w:trHeight w:val="580"/>
        </w:trPr>
        <w:tc>
          <w:tcPr>
            <w:tcW w:w="1276" w:type="dxa"/>
            <w:shd w:val="clear" w:color="auto" w:fill="E7E6E6"/>
          </w:tcPr>
          <w:p w14:paraId="72A5F21E" w14:textId="77777777" w:rsidR="008E6FBC" w:rsidRPr="00631660" w:rsidRDefault="008E6FBC" w:rsidP="00F17CB8">
            <w:pPr>
              <w:widowControl w:val="0"/>
              <w:autoSpaceDE w:val="0"/>
              <w:autoSpaceDN w:val="0"/>
              <w:spacing w:before="9" w:line="288" w:lineRule="exact"/>
              <w:ind w:right="430"/>
              <w:jc w:val="both"/>
              <w:rPr>
                <w:rFonts w:ascii="Tahoma" w:eastAsia="Tahoma" w:hAnsi="Tahoma" w:cs="Tahoma"/>
                <w:szCs w:val="22"/>
                <w:lang w:val="en-US"/>
              </w:rPr>
            </w:pPr>
            <w:r w:rsidRPr="00631660">
              <w:rPr>
                <w:rFonts w:ascii="Tahoma" w:eastAsia="Tahoma" w:hAnsi="Tahoma" w:cs="Tahoma"/>
                <w:szCs w:val="22"/>
                <w:lang w:val="en-US"/>
              </w:rPr>
              <w:t>MASH WSCC</w:t>
            </w:r>
          </w:p>
        </w:tc>
        <w:tc>
          <w:tcPr>
            <w:tcW w:w="1304" w:type="dxa"/>
          </w:tcPr>
          <w:p w14:paraId="63466E58" w14:textId="77777777" w:rsidR="008E6FBC" w:rsidRPr="00631660" w:rsidRDefault="008E6FBC" w:rsidP="00F17CB8">
            <w:pPr>
              <w:widowControl w:val="0"/>
              <w:autoSpaceDE w:val="0"/>
              <w:autoSpaceDN w:val="0"/>
              <w:jc w:val="both"/>
              <w:rPr>
                <w:rFonts w:ascii="Tahoma" w:eastAsia="Tahoma" w:hAnsi="Tahoma" w:cs="Tahoma"/>
                <w:szCs w:val="22"/>
                <w:lang w:val="en-US"/>
              </w:rPr>
            </w:pPr>
          </w:p>
        </w:tc>
        <w:tc>
          <w:tcPr>
            <w:tcW w:w="1805" w:type="dxa"/>
          </w:tcPr>
          <w:p w14:paraId="20041324" w14:textId="77777777" w:rsidR="008E6FBC" w:rsidRPr="00631660" w:rsidRDefault="008E6FBC" w:rsidP="00F17CB8">
            <w:pPr>
              <w:widowControl w:val="0"/>
              <w:autoSpaceDE w:val="0"/>
              <w:autoSpaceDN w:val="0"/>
              <w:jc w:val="both"/>
              <w:rPr>
                <w:rFonts w:ascii="Tahoma" w:eastAsia="Tahoma" w:hAnsi="Tahoma" w:cs="Tahoma"/>
                <w:szCs w:val="22"/>
                <w:lang w:val="en-US"/>
              </w:rPr>
            </w:pPr>
            <w:bookmarkStart w:id="4" w:name="_Toc491865486"/>
            <w:r w:rsidRPr="00631660">
              <w:rPr>
                <w:rFonts w:ascii="Tahoma" w:eastAsia="Tahoma" w:hAnsi="Tahoma" w:cs="Tahoma"/>
                <w:szCs w:val="22"/>
                <w:lang w:val="en-US"/>
              </w:rPr>
              <w:t>01403 229900</w:t>
            </w:r>
            <w:bookmarkEnd w:id="4"/>
          </w:p>
          <w:p w14:paraId="575F1881" w14:textId="77777777" w:rsidR="008E6FBC" w:rsidRPr="00631660" w:rsidRDefault="008E6FBC" w:rsidP="00F17CB8">
            <w:pPr>
              <w:widowControl w:val="0"/>
              <w:tabs>
                <w:tab w:val="num" w:pos="-464"/>
              </w:tabs>
              <w:autoSpaceDE w:val="0"/>
              <w:autoSpaceDN w:val="0"/>
              <w:jc w:val="both"/>
              <w:rPr>
                <w:rFonts w:ascii="Tahoma" w:eastAsia="Tahoma" w:hAnsi="Tahoma" w:cs="Tahoma"/>
                <w:szCs w:val="22"/>
                <w:lang w:val="en-US"/>
              </w:rPr>
            </w:pPr>
            <w:r w:rsidRPr="00631660">
              <w:rPr>
                <w:rFonts w:ascii="Tahoma" w:eastAsia="Tahoma" w:hAnsi="Tahoma" w:cs="Tahoma"/>
                <w:szCs w:val="22"/>
                <w:lang w:val="en-US"/>
              </w:rPr>
              <w:t>(Out of Hours – 0330 222 6664)</w:t>
            </w:r>
          </w:p>
          <w:p w14:paraId="763BF130" w14:textId="77777777" w:rsidR="008E6FBC" w:rsidRPr="00631660" w:rsidRDefault="008E6FBC" w:rsidP="00F17CB8">
            <w:pPr>
              <w:widowControl w:val="0"/>
              <w:tabs>
                <w:tab w:val="num" w:pos="-464"/>
              </w:tabs>
              <w:autoSpaceDE w:val="0"/>
              <w:autoSpaceDN w:val="0"/>
              <w:jc w:val="both"/>
              <w:rPr>
                <w:rFonts w:ascii="Tahoma" w:eastAsia="Tahoma" w:hAnsi="Tahoma" w:cs="Tahoma"/>
                <w:szCs w:val="22"/>
                <w:lang w:val="en-US"/>
              </w:rPr>
            </w:pPr>
            <w:r w:rsidRPr="00631660">
              <w:rPr>
                <w:rFonts w:ascii="Tahoma" w:eastAsia="Tahoma" w:hAnsi="Tahoma" w:cs="Tahoma"/>
                <w:szCs w:val="22"/>
                <w:lang w:val="en-US"/>
              </w:rPr>
              <w:t xml:space="preserve"> </w:t>
            </w:r>
          </w:p>
          <w:p w14:paraId="74A0C6F4" w14:textId="77777777" w:rsidR="008E6FBC" w:rsidRPr="00631660" w:rsidRDefault="008E6FBC" w:rsidP="00F17CB8">
            <w:pPr>
              <w:widowControl w:val="0"/>
              <w:autoSpaceDE w:val="0"/>
              <w:autoSpaceDN w:val="0"/>
              <w:jc w:val="both"/>
              <w:rPr>
                <w:rFonts w:ascii="Tahoma" w:eastAsia="Tahoma" w:hAnsi="Tahoma" w:cs="Tahoma"/>
                <w:szCs w:val="22"/>
                <w:lang w:val="en-US"/>
              </w:rPr>
            </w:pPr>
          </w:p>
        </w:tc>
        <w:tc>
          <w:tcPr>
            <w:tcW w:w="6398" w:type="dxa"/>
          </w:tcPr>
          <w:p w14:paraId="56FD7D0B" w14:textId="77777777" w:rsidR="008E6FBC" w:rsidRPr="00631660" w:rsidRDefault="008E6FBC" w:rsidP="00F17CB8">
            <w:pPr>
              <w:jc w:val="both"/>
              <w:rPr>
                <w:rFonts w:ascii="Tahoma" w:eastAsia="Times New Roman" w:hAnsi="Tahoma" w:cs="Tahoma"/>
                <w:szCs w:val="22"/>
                <w:lang w:eastAsia="en-GB"/>
              </w:rPr>
            </w:pPr>
            <w:r w:rsidRPr="00631660">
              <w:rPr>
                <w:rFonts w:ascii="Tahoma" w:eastAsia="Times New Roman" w:hAnsi="Tahoma" w:cs="Tahoma"/>
                <w:szCs w:val="22"/>
                <w:lang w:eastAsia="en-GB"/>
              </w:rPr>
              <w:t xml:space="preserve">Referrals to MASH should be made on the following web-based forms which can be accessed here: </w:t>
            </w:r>
          </w:p>
          <w:p w14:paraId="55B2F951" w14:textId="77777777" w:rsidR="008E6FBC" w:rsidRPr="00631660" w:rsidRDefault="008E6FBC" w:rsidP="00F17CB8">
            <w:pPr>
              <w:jc w:val="both"/>
              <w:rPr>
                <w:rFonts w:ascii="Tahoma" w:eastAsia="Times New Roman" w:hAnsi="Tahoma" w:cs="Tahoma"/>
                <w:szCs w:val="22"/>
                <w:lang w:eastAsia="en-GB"/>
              </w:rPr>
            </w:pPr>
            <w:r w:rsidRPr="00631660">
              <w:rPr>
                <w:rFonts w:ascii="Tahoma" w:eastAsia="Times New Roman" w:hAnsi="Tahoma" w:cs="Tahoma"/>
                <w:szCs w:val="22"/>
                <w:lang w:eastAsia="en-GB"/>
              </w:rPr>
              <w:t xml:space="preserve">Adults - </w:t>
            </w:r>
            <w:hyperlink r:id="rId10" w:history="1">
              <w:r w:rsidRPr="00631660">
                <w:rPr>
                  <w:rFonts w:ascii="Tahoma" w:eastAsia="Times New Roman" w:hAnsi="Tahoma" w:cs="Tahoma"/>
                  <w:color w:val="0000FF"/>
                  <w:szCs w:val="22"/>
                  <w:u w:val="single"/>
                  <w:lang w:eastAsia="en-GB"/>
                </w:rPr>
                <w:t>https://www.westsussex.gov.uk/raiseaconcernaboutanadult</w:t>
              </w:r>
            </w:hyperlink>
          </w:p>
          <w:p w14:paraId="4E138EF6" w14:textId="77777777" w:rsidR="008E6FBC" w:rsidRPr="00631660" w:rsidRDefault="008E6FBC" w:rsidP="00F17CB8">
            <w:pPr>
              <w:jc w:val="both"/>
              <w:rPr>
                <w:rFonts w:ascii="Tahoma" w:eastAsia="Times New Roman" w:hAnsi="Tahoma" w:cs="Tahoma"/>
                <w:color w:val="0000FF"/>
                <w:szCs w:val="22"/>
                <w:u w:val="single"/>
                <w:lang w:eastAsia="en-GB"/>
              </w:rPr>
            </w:pPr>
            <w:r w:rsidRPr="00631660">
              <w:rPr>
                <w:rFonts w:ascii="Tahoma" w:eastAsia="Times New Roman" w:hAnsi="Tahoma" w:cs="Tahoma"/>
                <w:szCs w:val="22"/>
                <w:lang w:eastAsia="en-GB"/>
              </w:rPr>
              <w:t xml:space="preserve">Children’s - </w:t>
            </w:r>
            <w:hyperlink r:id="rId11" w:history="1">
              <w:r w:rsidRPr="00631660">
                <w:rPr>
                  <w:rFonts w:ascii="Tahoma" w:eastAsia="Times New Roman" w:hAnsi="Tahoma" w:cs="Tahoma"/>
                  <w:color w:val="0000FF"/>
                  <w:szCs w:val="22"/>
                  <w:u w:val="single"/>
                  <w:lang w:eastAsia="en-GB"/>
                </w:rPr>
                <w:t>www.westsussex.gov.uk/Raiseaconcernaboutachild</w:t>
              </w:r>
            </w:hyperlink>
          </w:p>
          <w:p w14:paraId="5F605AD7" w14:textId="77777777" w:rsidR="008E6FBC" w:rsidRPr="00631660" w:rsidRDefault="008E6FBC" w:rsidP="00F17CB8">
            <w:pPr>
              <w:jc w:val="both"/>
              <w:rPr>
                <w:rFonts w:ascii="Tahoma" w:eastAsia="Times New Roman" w:hAnsi="Tahoma" w:cs="Tahoma"/>
                <w:szCs w:val="22"/>
                <w:lang w:eastAsia="en-GB"/>
              </w:rPr>
            </w:pPr>
            <w:r w:rsidRPr="00631660">
              <w:rPr>
                <w:rFonts w:ascii="Tahoma" w:eastAsia="Times New Roman" w:hAnsi="Tahoma" w:cs="Tahoma"/>
                <w:szCs w:val="22"/>
                <w:lang w:eastAsia="en-GB"/>
              </w:rPr>
              <w:t xml:space="preserve">Referrals can also be made by telephone to 01403 229900 </w:t>
            </w:r>
          </w:p>
          <w:p w14:paraId="0E89E464" w14:textId="77777777" w:rsidR="008E6FBC" w:rsidRPr="00631660" w:rsidRDefault="008E6FBC" w:rsidP="00F17CB8">
            <w:pPr>
              <w:widowControl w:val="0"/>
              <w:tabs>
                <w:tab w:val="num" w:pos="-464"/>
              </w:tabs>
              <w:autoSpaceDE w:val="0"/>
              <w:autoSpaceDN w:val="0"/>
              <w:jc w:val="both"/>
              <w:rPr>
                <w:rFonts w:ascii="Tahoma" w:eastAsia="Tahoma" w:hAnsi="Tahoma" w:cs="Tahoma"/>
                <w:szCs w:val="22"/>
                <w:lang w:val="en-US"/>
              </w:rPr>
            </w:pPr>
          </w:p>
        </w:tc>
      </w:tr>
      <w:tr w:rsidR="008E6FBC" w:rsidRPr="00631660" w14:paraId="3414BAF4" w14:textId="77777777" w:rsidTr="00F17CB8">
        <w:trPr>
          <w:trHeight w:val="575"/>
        </w:trPr>
        <w:tc>
          <w:tcPr>
            <w:tcW w:w="1276" w:type="dxa"/>
            <w:shd w:val="clear" w:color="auto" w:fill="E7E6E6"/>
          </w:tcPr>
          <w:p w14:paraId="66502A89" w14:textId="77777777" w:rsidR="008E6FBC" w:rsidRPr="00631660" w:rsidRDefault="008E6FBC" w:rsidP="00F17CB8">
            <w:pPr>
              <w:widowControl w:val="0"/>
              <w:autoSpaceDE w:val="0"/>
              <w:autoSpaceDN w:val="0"/>
              <w:spacing w:before="4" w:line="288" w:lineRule="exact"/>
              <w:ind w:right="115"/>
              <w:jc w:val="both"/>
              <w:rPr>
                <w:rFonts w:ascii="Tahoma" w:eastAsia="Tahoma" w:hAnsi="Tahoma" w:cs="Tahoma"/>
                <w:szCs w:val="22"/>
                <w:lang w:val="en-US"/>
              </w:rPr>
            </w:pPr>
            <w:r w:rsidRPr="00631660">
              <w:rPr>
                <w:rFonts w:ascii="Tahoma" w:eastAsia="Tahoma" w:hAnsi="Tahoma" w:cs="Tahoma"/>
                <w:szCs w:val="22"/>
                <w:lang w:val="en-US"/>
              </w:rPr>
              <w:t>LADO</w:t>
            </w:r>
          </w:p>
        </w:tc>
        <w:tc>
          <w:tcPr>
            <w:tcW w:w="1304" w:type="dxa"/>
          </w:tcPr>
          <w:p w14:paraId="2C7CC720" w14:textId="77777777" w:rsidR="008E6FBC" w:rsidRPr="00631660" w:rsidRDefault="008E6FBC" w:rsidP="00F17CB8">
            <w:pPr>
              <w:widowControl w:val="0"/>
              <w:autoSpaceDE w:val="0"/>
              <w:autoSpaceDN w:val="0"/>
              <w:jc w:val="both"/>
              <w:rPr>
                <w:rFonts w:ascii="Tahoma" w:eastAsia="Tahoma" w:hAnsi="Tahoma" w:cs="Tahoma"/>
                <w:szCs w:val="22"/>
                <w:lang w:val="en-US"/>
              </w:rPr>
            </w:pPr>
            <w:r w:rsidRPr="00631660">
              <w:rPr>
                <w:rFonts w:ascii="Tahoma" w:eastAsia="Tahoma" w:hAnsi="Tahoma" w:cs="Tahoma"/>
                <w:szCs w:val="22"/>
                <w:lang w:val="en-US"/>
              </w:rPr>
              <w:t>Miriam Williams</w:t>
            </w:r>
          </w:p>
          <w:p w14:paraId="49EFEC0B" w14:textId="77777777" w:rsidR="008E6FBC" w:rsidRPr="00631660" w:rsidRDefault="008E6FBC" w:rsidP="00F17CB8">
            <w:pPr>
              <w:widowControl w:val="0"/>
              <w:autoSpaceDE w:val="0"/>
              <w:autoSpaceDN w:val="0"/>
              <w:jc w:val="both"/>
              <w:rPr>
                <w:rFonts w:ascii="Tahoma" w:eastAsia="Tahoma" w:hAnsi="Tahoma" w:cs="Tahoma"/>
                <w:szCs w:val="22"/>
                <w:lang w:val="en-US"/>
              </w:rPr>
            </w:pPr>
            <w:r w:rsidRPr="00631660">
              <w:rPr>
                <w:rFonts w:ascii="Tahoma" w:eastAsia="Tahoma" w:hAnsi="Tahoma" w:cs="Tahoma"/>
                <w:szCs w:val="22"/>
                <w:lang w:val="en-US"/>
              </w:rPr>
              <w:t xml:space="preserve">Donna Tomlinson </w:t>
            </w:r>
          </w:p>
          <w:p w14:paraId="143F3E89" w14:textId="77777777" w:rsidR="008E6FBC" w:rsidRPr="00631660" w:rsidRDefault="008E6FBC" w:rsidP="00F17CB8">
            <w:pPr>
              <w:widowControl w:val="0"/>
              <w:autoSpaceDE w:val="0"/>
              <w:autoSpaceDN w:val="0"/>
              <w:jc w:val="both"/>
              <w:rPr>
                <w:rFonts w:ascii="Tahoma" w:eastAsia="Tahoma" w:hAnsi="Tahoma" w:cs="Tahoma"/>
                <w:szCs w:val="22"/>
                <w:lang w:val="en-US"/>
              </w:rPr>
            </w:pPr>
            <w:r w:rsidRPr="00631660">
              <w:rPr>
                <w:rFonts w:ascii="Tahoma" w:eastAsia="Tahoma" w:hAnsi="Tahoma" w:cs="Tahoma"/>
                <w:szCs w:val="22"/>
                <w:lang w:val="en-US"/>
              </w:rPr>
              <w:t xml:space="preserve">Assistant LADO: Sally Arbuckle </w:t>
            </w:r>
          </w:p>
        </w:tc>
        <w:tc>
          <w:tcPr>
            <w:tcW w:w="1805" w:type="dxa"/>
          </w:tcPr>
          <w:p w14:paraId="594ECDC2" w14:textId="77777777" w:rsidR="008E6FBC" w:rsidRPr="00631660" w:rsidRDefault="008E6FBC" w:rsidP="00F17CB8">
            <w:pPr>
              <w:jc w:val="both"/>
              <w:rPr>
                <w:rFonts w:ascii="Tahoma" w:eastAsia="Tahoma" w:hAnsi="Tahoma" w:cs="Tahoma"/>
                <w:szCs w:val="22"/>
                <w:lang w:val="en-US"/>
              </w:rPr>
            </w:pPr>
            <w:r w:rsidRPr="00631660">
              <w:rPr>
                <w:rFonts w:ascii="Tahoma" w:eastAsia="Tahoma" w:hAnsi="Tahoma" w:cs="Tahoma"/>
                <w:szCs w:val="22"/>
                <w:lang w:val="en-US"/>
              </w:rPr>
              <w:t>0330 222 6450 (9am -5pm)</w:t>
            </w:r>
          </w:p>
          <w:p w14:paraId="3F3869F6" w14:textId="77777777" w:rsidR="008E6FBC" w:rsidRPr="00631660" w:rsidRDefault="008E6FBC" w:rsidP="00F17CB8">
            <w:pPr>
              <w:jc w:val="both"/>
              <w:rPr>
                <w:rFonts w:ascii="Tahoma" w:eastAsia="Tahoma" w:hAnsi="Tahoma" w:cs="Tahoma"/>
                <w:szCs w:val="22"/>
                <w:lang w:val="en-US"/>
              </w:rPr>
            </w:pPr>
            <w:r w:rsidRPr="00631660">
              <w:rPr>
                <w:rFonts w:ascii="Tahoma" w:eastAsia="Tahoma" w:hAnsi="Tahoma" w:cs="Tahoma"/>
                <w:szCs w:val="22"/>
                <w:lang w:val="en-US"/>
              </w:rPr>
              <w:t>(Out of Hours – 0330 222 6664)</w:t>
            </w:r>
          </w:p>
          <w:p w14:paraId="7245DE14" w14:textId="77777777" w:rsidR="008E6FBC" w:rsidRPr="00631660" w:rsidRDefault="008E6FBC" w:rsidP="00F17CB8">
            <w:pPr>
              <w:jc w:val="both"/>
              <w:rPr>
                <w:rFonts w:ascii="Tahoma" w:eastAsia="Tahoma" w:hAnsi="Tahoma" w:cs="Tahoma"/>
                <w:szCs w:val="22"/>
                <w:lang w:val="en-US"/>
              </w:rPr>
            </w:pPr>
          </w:p>
          <w:p w14:paraId="7D658BB0" w14:textId="77777777" w:rsidR="008E6FBC" w:rsidRPr="00631660" w:rsidRDefault="008E6FBC" w:rsidP="00F17CB8">
            <w:pPr>
              <w:jc w:val="both"/>
              <w:rPr>
                <w:rFonts w:ascii="Tahoma" w:eastAsia="Tahoma" w:hAnsi="Tahoma" w:cs="Tahoma"/>
                <w:szCs w:val="22"/>
                <w:lang w:val="en-US"/>
              </w:rPr>
            </w:pPr>
          </w:p>
        </w:tc>
        <w:tc>
          <w:tcPr>
            <w:tcW w:w="6398" w:type="dxa"/>
          </w:tcPr>
          <w:p w14:paraId="3BACEAD4" w14:textId="77777777" w:rsidR="008E6FBC" w:rsidRPr="00631660" w:rsidRDefault="008E6FBC" w:rsidP="00F17CB8">
            <w:pPr>
              <w:jc w:val="both"/>
              <w:rPr>
                <w:rFonts w:ascii="Tahoma" w:eastAsia="Tahoma" w:hAnsi="Tahoma" w:cs="Tahoma"/>
                <w:szCs w:val="22"/>
                <w:lang w:val="en-US"/>
              </w:rPr>
            </w:pPr>
            <w:hyperlink r:id="rId12" w:history="1">
              <w:r w:rsidRPr="00631660">
                <w:rPr>
                  <w:rFonts w:ascii="Tahoma" w:eastAsia="Tahoma" w:hAnsi="Tahoma" w:cs="Tahoma"/>
                  <w:color w:val="0000FF"/>
                  <w:szCs w:val="22"/>
                  <w:u w:val="single"/>
                  <w:lang w:val="en-US"/>
                </w:rPr>
                <w:t>LADO@westsussex.gov.uk</w:t>
              </w:r>
            </w:hyperlink>
          </w:p>
          <w:p w14:paraId="73B9A5A6" w14:textId="77777777" w:rsidR="008E6FBC" w:rsidRPr="00631660" w:rsidRDefault="008E6FBC" w:rsidP="00F17CB8">
            <w:pPr>
              <w:widowControl w:val="0"/>
              <w:autoSpaceDE w:val="0"/>
              <w:autoSpaceDN w:val="0"/>
              <w:jc w:val="both"/>
              <w:rPr>
                <w:rFonts w:ascii="Tahoma" w:eastAsia="Tahoma" w:hAnsi="Tahoma" w:cs="Tahoma"/>
                <w:szCs w:val="22"/>
                <w:lang w:val="en-US"/>
              </w:rPr>
            </w:pPr>
          </w:p>
        </w:tc>
      </w:tr>
      <w:tr w:rsidR="008E6FBC" w:rsidRPr="00631660" w14:paraId="5407A986" w14:textId="77777777" w:rsidTr="00F17CB8">
        <w:trPr>
          <w:trHeight w:val="575"/>
        </w:trPr>
        <w:tc>
          <w:tcPr>
            <w:tcW w:w="1276" w:type="dxa"/>
            <w:shd w:val="clear" w:color="auto" w:fill="E7E6E6"/>
          </w:tcPr>
          <w:p w14:paraId="1A5500FA" w14:textId="77777777" w:rsidR="008E6FBC" w:rsidRPr="00631660" w:rsidRDefault="008E6FBC" w:rsidP="00F17CB8">
            <w:pPr>
              <w:widowControl w:val="0"/>
              <w:autoSpaceDE w:val="0"/>
              <w:autoSpaceDN w:val="0"/>
              <w:spacing w:before="4" w:line="288" w:lineRule="exact"/>
              <w:ind w:right="115"/>
              <w:jc w:val="both"/>
              <w:rPr>
                <w:rFonts w:ascii="Tahoma" w:eastAsia="Tahoma" w:hAnsi="Tahoma" w:cs="Tahoma"/>
                <w:szCs w:val="22"/>
                <w:lang w:val="en-US"/>
              </w:rPr>
            </w:pPr>
            <w:r w:rsidRPr="00631660">
              <w:rPr>
                <w:rFonts w:ascii="Tahoma" w:eastAsia="Tahoma" w:hAnsi="Tahoma" w:cs="Tahoma"/>
                <w:szCs w:val="22"/>
                <w:lang w:val="en-US"/>
              </w:rPr>
              <w:t>Safeguarding in Education</w:t>
            </w:r>
          </w:p>
        </w:tc>
        <w:tc>
          <w:tcPr>
            <w:tcW w:w="1304" w:type="dxa"/>
          </w:tcPr>
          <w:p w14:paraId="4A134498" w14:textId="77777777" w:rsidR="008E6FBC" w:rsidRPr="00631660" w:rsidRDefault="008E6FBC" w:rsidP="00F17CB8">
            <w:pPr>
              <w:widowControl w:val="0"/>
              <w:autoSpaceDE w:val="0"/>
              <w:autoSpaceDN w:val="0"/>
              <w:jc w:val="both"/>
              <w:rPr>
                <w:rFonts w:ascii="Tahoma" w:eastAsia="Tahoma" w:hAnsi="Tahoma" w:cs="Tahoma"/>
                <w:szCs w:val="22"/>
                <w:lang w:val="en-US"/>
              </w:rPr>
            </w:pPr>
          </w:p>
        </w:tc>
        <w:tc>
          <w:tcPr>
            <w:tcW w:w="1805" w:type="dxa"/>
          </w:tcPr>
          <w:p w14:paraId="603B69E3" w14:textId="77777777" w:rsidR="008E6FBC" w:rsidRPr="00631660" w:rsidRDefault="008E6FBC" w:rsidP="00F17CB8">
            <w:pPr>
              <w:widowControl w:val="0"/>
              <w:autoSpaceDE w:val="0"/>
              <w:autoSpaceDN w:val="0"/>
              <w:jc w:val="both"/>
              <w:rPr>
                <w:rFonts w:ascii="Tahoma" w:eastAsia="Tahoma" w:hAnsi="Tahoma" w:cs="Tahoma"/>
                <w:szCs w:val="22"/>
                <w:lang w:val="en-US"/>
              </w:rPr>
            </w:pPr>
            <w:r w:rsidRPr="00631660">
              <w:rPr>
                <w:rFonts w:ascii="Tahoma" w:eastAsia="Tahoma" w:hAnsi="Tahoma" w:cs="Tahoma"/>
                <w:szCs w:val="22"/>
                <w:lang w:val="en-US"/>
              </w:rPr>
              <w:t xml:space="preserve">0330 222 4030 </w:t>
            </w:r>
          </w:p>
          <w:p w14:paraId="625A0E2B" w14:textId="77777777" w:rsidR="008E6FBC" w:rsidRPr="00631660" w:rsidRDefault="008E6FBC" w:rsidP="00F17CB8">
            <w:pPr>
              <w:widowControl w:val="0"/>
              <w:autoSpaceDE w:val="0"/>
              <w:autoSpaceDN w:val="0"/>
              <w:jc w:val="both"/>
              <w:rPr>
                <w:rFonts w:ascii="Tahoma" w:eastAsia="Tahoma" w:hAnsi="Tahoma" w:cs="Tahoma"/>
                <w:szCs w:val="22"/>
                <w:lang w:val="en-US"/>
              </w:rPr>
            </w:pPr>
          </w:p>
        </w:tc>
        <w:tc>
          <w:tcPr>
            <w:tcW w:w="6398" w:type="dxa"/>
          </w:tcPr>
          <w:p w14:paraId="33DE6642" w14:textId="77777777" w:rsidR="008E6FBC" w:rsidRPr="00631660" w:rsidRDefault="008E6FBC" w:rsidP="00F17CB8">
            <w:pPr>
              <w:widowControl w:val="0"/>
              <w:autoSpaceDE w:val="0"/>
              <w:autoSpaceDN w:val="0"/>
              <w:jc w:val="both"/>
              <w:rPr>
                <w:rFonts w:ascii="Tahoma" w:eastAsia="Tahoma" w:hAnsi="Tahoma" w:cs="Tahoma"/>
                <w:szCs w:val="22"/>
                <w:lang w:val="en-US"/>
              </w:rPr>
            </w:pPr>
            <w:hyperlink r:id="rId13" w:history="1">
              <w:r w:rsidRPr="00631660">
                <w:rPr>
                  <w:rFonts w:ascii="Tahoma" w:eastAsia="Tahoma" w:hAnsi="Tahoma" w:cs="Tahoma"/>
                  <w:color w:val="0000FF"/>
                  <w:szCs w:val="22"/>
                  <w:u w:val="single"/>
                  <w:lang w:val="en-US"/>
                </w:rPr>
                <w:t>safeguarding.education@westsussex.gov.uk</w:t>
              </w:r>
            </w:hyperlink>
          </w:p>
          <w:p w14:paraId="7605B542" w14:textId="77777777" w:rsidR="008E6FBC" w:rsidRPr="00631660" w:rsidRDefault="008E6FBC" w:rsidP="00F17CB8">
            <w:pPr>
              <w:widowControl w:val="0"/>
              <w:autoSpaceDE w:val="0"/>
              <w:autoSpaceDN w:val="0"/>
              <w:jc w:val="both"/>
              <w:rPr>
                <w:rFonts w:ascii="Tahoma" w:eastAsia="Tahoma" w:hAnsi="Tahoma" w:cs="Tahoma"/>
                <w:szCs w:val="22"/>
                <w:lang w:val="en-US"/>
              </w:rPr>
            </w:pPr>
          </w:p>
        </w:tc>
      </w:tr>
    </w:tbl>
    <w:p w14:paraId="44FF5FF5" w14:textId="1185596B" w:rsidR="008E6FBC" w:rsidRPr="00631660" w:rsidRDefault="008E6FBC" w:rsidP="008E6FBC">
      <w:pPr>
        <w:widowControl w:val="0"/>
        <w:autoSpaceDE w:val="0"/>
        <w:autoSpaceDN w:val="0"/>
        <w:spacing w:before="10"/>
        <w:jc w:val="both"/>
        <w:rPr>
          <w:rFonts w:ascii="Tahoma" w:eastAsia="Tahoma" w:hAnsi="Tahoma" w:cs="Tahoma"/>
          <w:b/>
          <w:szCs w:val="22"/>
          <w:lang w:val="en-US"/>
        </w:rPr>
      </w:pPr>
    </w:p>
    <w:p w14:paraId="43C4238E" w14:textId="71969500" w:rsidR="005A1149" w:rsidRPr="00631660" w:rsidRDefault="005A1149" w:rsidP="008E6FBC">
      <w:pPr>
        <w:widowControl w:val="0"/>
        <w:autoSpaceDE w:val="0"/>
        <w:autoSpaceDN w:val="0"/>
        <w:spacing w:before="10"/>
        <w:jc w:val="both"/>
        <w:rPr>
          <w:rFonts w:ascii="Tahoma" w:eastAsia="Tahoma" w:hAnsi="Tahoma" w:cs="Tahoma"/>
          <w:b/>
          <w:szCs w:val="22"/>
          <w:lang w:val="en-US"/>
        </w:rPr>
      </w:pPr>
      <w:r w:rsidRPr="00631660">
        <w:rPr>
          <w:rFonts w:ascii="Tahoma" w:eastAsia="Tahoma" w:hAnsi="Tahoma" w:cs="Tahoma"/>
          <w:b/>
          <w:szCs w:val="22"/>
          <w:lang w:val="en-US"/>
        </w:rPr>
        <w:t>Additional school contacts regarding safeguarding and child protection during school partial closures:</w:t>
      </w:r>
    </w:p>
    <w:p w14:paraId="38DF1BBC" w14:textId="77777777" w:rsidR="005A1149" w:rsidRPr="00631660" w:rsidRDefault="005A1149" w:rsidP="008E6FBC">
      <w:pPr>
        <w:widowControl w:val="0"/>
        <w:autoSpaceDE w:val="0"/>
        <w:autoSpaceDN w:val="0"/>
        <w:spacing w:before="10"/>
        <w:jc w:val="both"/>
        <w:rPr>
          <w:rFonts w:ascii="Tahoma" w:eastAsia="Tahoma" w:hAnsi="Tahoma" w:cs="Tahoma"/>
          <w:b/>
          <w:szCs w:val="22"/>
          <w:lang w:val="en-US"/>
        </w:rPr>
      </w:pPr>
    </w:p>
    <w:tbl>
      <w:tblPr>
        <w:tblStyle w:val="TableGrid"/>
        <w:tblW w:w="10773" w:type="dxa"/>
        <w:tblInd w:w="108" w:type="dxa"/>
        <w:tblLook w:val="04A0" w:firstRow="1" w:lastRow="0" w:firstColumn="1" w:lastColumn="0" w:noHBand="0" w:noVBand="1"/>
      </w:tblPr>
      <w:tblGrid>
        <w:gridCol w:w="2261"/>
        <w:gridCol w:w="2308"/>
        <w:gridCol w:w="2332"/>
        <w:gridCol w:w="3872"/>
      </w:tblGrid>
      <w:tr w:rsidR="008E6FBC" w:rsidRPr="00631660" w14:paraId="3ED2343F" w14:textId="77777777" w:rsidTr="00F17CB8">
        <w:trPr>
          <w:trHeight w:val="292"/>
        </w:trPr>
        <w:tc>
          <w:tcPr>
            <w:tcW w:w="2480" w:type="dxa"/>
          </w:tcPr>
          <w:p w14:paraId="26CDA8AF" w14:textId="77777777" w:rsidR="008E6FBC" w:rsidRPr="00631660" w:rsidRDefault="008E6FBC" w:rsidP="00F17CB8">
            <w:pPr>
              <w:jc w:val="both"/>
              <w:rPr>
                <w:rFonts w:ascii="Tahoma" w:eastAsia="Tahoma" w:hAnsi="Tahoma" w:cs="Tahoma"/>
                <w:b/>
                <w:szCs w:val="22"/>
              </w:rPr>
            </w:pPr>
            <w:r w:rsidRPr="00631660">
              <w:rPr>
                <w:rFonts w:ascii="Tahoma" w:eastAsia="Tahoma" w:hAnsi="Tahoma" w:cs="Tahoma"/>
                <w:b/>
                <w:szCs w:val="22"/>
              </w:rPr>
              <w:t>Role</w:t>
            </w:r>
          </w:p>
        </w:tc>
        <w:tc>
          <w:tcPr>
            <w:tcW w:w="2602" w:type="dxa"/>
          </w:tcPr>
          <w:p w14:paraId="3ACD1558" w14:textId="77777777" w:rsidR="008E6FBC" w:rsidRPr="00631660" w:rsidRDefault="008E6FBC" w:rsidP="00F17CB8">
            <w:pPr>
              <w:jc w:val="both"/>
              <w:rPr>
                <w:rFonts w:ascii="Tahoma" w:eastAsia="Tahoma" w:hAnsi="Tahoma" w:cs="Tahoma"/>
                <w:b/>
                <w:szCs w:val="22"/>
              </w:rPr>
            </w:pPr>
            <w:r w:rsidRPr="00631660">
              <w:rPr>
                <w:rFonts w:ascii="Tahoma" w:eastAsia="Tahoma" w:hAnsi="Tahoma" w:cs="Tahoma"/>
                <w:b/>
                <w:szCs w:val="22"/>
              </w:rPr>
              <w:t>Name</w:t>
            </w:r>
          </w:p>
        </w:tc>
        <w:tc>
          <w:tcPr>
            <w:tcW w:w="2617" w:type="dxa"/>
          </w:tcPr>
          <w:p w14:paraId="68B8ADA7" w14:textId="77777777" w:rsidR="008E6FBC" w:rsidRPr="00631660" w:rsidRDefault="008E6FBC" w:rsidP="00F17CB8">
            <w:pPr>
              <w:jc w:val="both"/>
              <w:rPr>
                <w:rFonts w:ascii="Tahoma" w:eastAsia="Tahoma" w:hAnsi="Tahoma" w:cs="Tahoma"/>
                <w:b/>
                <w:szCs w:val="22"/>
              </w:rPr>
            </w:pPr>
            <w:r w:rsidRPr="00631660">
              <w:rPr>
                <w:rFonts w:ascii="Tahoma" w:eastAsia="Tahoma" w:hAnsi="Tahoma" w:cs="Tahoma"/>
                <w:b/>
                <w:szCs w:val="22"/>
              </w:rPr>
              <w:t>Contact</w:t>
            </w:r>
          </w:p>
        </w:tc>
        <w:tc>
          <w:tcPr>
            <w:tcW w:w="3074" w:type="dxa"/>
          </w:tcPr>
          <w:p w14:paraId="0FEAD3F6" w14:textId="77777777" w:rsidR="008E6FBC" w:rsidRPr="00631660" w:rsidRDefault="008E6FBC" w:rsidP="00F17CB8">
            <w:pPr>
              <w:jc w:val="both"/>
              <w:rPr>
                <w:rFonts w:ascii="Tahoma" w:eastAsia="Tahoma" w:hAnsi="Tahoma" w:cs="Tahoma"/>
                <w:b/>
                <w:szCs w:val="22"/>
              </w:rPr>
            </w:pPr>
            <w:r w:rsidRPr="00631660">
              <w:rPr>
                <w:rFonts w:ascii="Tahoma" w:eastAsia="Tahoma" w:hAnsi="Tahoma" w:cs="Tahoma"/>
                <w:b/>
                <w:szCs w:val="22"/>
              </w:rPr>
              <w:t>Email</w:t>
            </w:r>
          </w:p>
        </w:tc>
      </w:tr>
      <w:tr w:rsidR="008E6FBC" w:rsidRPr="00631660" w14:paraId="209FBC77" w14:textId="77777777" w:rsidTr="00F17CB8">
        <w:trPr>
          <w:trHeight w:val="281"/>
        </w:trPr>
        <w:tc>
          <w:tcPr>
            <w:tcW w:w="2480" w:type="dxa"/>
          </w:tcPr>
          <w:p w14:paraId="212B315A" w14:textId="40B77C5D" w:rsidR="008E6FBC" w:rsidRPr="00631660" w:rsidRDefault="00D97860" w:rsidP="00F17CB8">
            <w:pPr>
              <w:jc w:val="both"/>
              <w:rPr>
                <w:rFonts w:ascii="Tahoma" w:eastAsia="Tahoma" w:hAnsi="Tahoma" w:cs="Tahoma"/>
                <w:szCs w:val="22"/>
              </w:rPr>
            </w:pPr>
            <w:r w:rsidRPr="00631660">
              <w:rPr>
                <w:rFonts w:ascii="Tahoma" w:eastAsia="Tahoma" w:hAnsi="Tahoma" w:cs="Tahoma"/>
                <w:szCs w:val="22"/>
              </w:rPr>
              <w:t>Emergency DSL</w:t>
            </w:r>
          </w:p>
        </w:tc>
        <w:tc>
          <w:tcPr>
            <w:tcW w:w="2602" w:type="dxa"/>
          </w:tcPr>
          <w:p w14:paraId="111102B8" w14:textId="340DF97C" w:rsidR="008E6FBC" w:rsidRPr="00631660" w:rsidRDefault="00D97860" w:rsidP="00F17CB8">
            <w:pPr>
              <w:jc w:val="both"/>
              <w:rPr>
                <w:rFonts w:ascii="Tahoma" w:eastAsia="Tahoma" w:hAnsi="Tahoma" w:cs="Tahoma"/>
                <w:szCs w:val="22"/>
              </w:rPr>
            </w:pPr>
            <w:r w:rsidRPr="00631660">
              <w:rPr>
                <w:rFonts w:ascii="Tahoma" w:eastAsia="Tahoma" w:hAnsi="Tahoma" w:cs="Tahoma"/>
                <w:szCs w:val="22"/>
              </w:rPr>
              <w:t>Malcolm Meaby</w:t>
            </w:r>
          </w:p>
        </w:tc>
        <w:tc>
          <w:tcPr>
            <w:tcW w:w="2617" w:type="dxa"/>
          </w:tcPr>
          <w:p w14:paraId="54A20916" w14:textId="72263867" w:rsidR="008E6FBC" w:rsidRPr="00631660" w:rsidRDefault="00D97860" w:rsidP="00F17CB8">
            <w:pPr>
              <w:jc w:val="both"/>
              <w:rPr>
                <w:rFonts w:ascii="Tahoma" w:eastAsia="Tahoma" w:hAnsi="Tahoma" w:cs="Tahoma"/>
                <w:szCs w:val="22"/>
              </w:rPr>
            </w:pPr>
            <w:r w:rsidRPr="00631660">
              <w:rPr>
                <w:rFonts w:ascii="Tahoma" w:eastAsia="Tahoma" w:hAnsi="Tahoma" w:cs="Tahoma"/>
                <w:szCs w:val="22"/>
              </w:rPr>
              <w:t>01730 813522</w:t>
            </w:r>
          </w:p>
        </w:tc>
        <w:tc>
          <w:tcPr>
            <w:tcW w:w="3074" w:type="dxa"/>
          </w:tcPr>
          <w:p w14:paraId="67436C54" w14:textId="499C5D4F" w:rsidR="008E6FBC" w:rsidRPr="00631660" w:rsidRDefault="00D97860" w:rsidP="00F17CB8">
            <w:pPr>
              <w:jc w:val="both"/>
              <w:rPr>
                <w:rFonts w:ascii="Tahoma" w:eastAsia="Tahoma" w:hAnsi="Tahoma" w:cs="Tahoma"/>
                <w:szCs w:val="22"/>
              </w:rPr>
            </w:pPr>
            <w:r w:rsidRPr="00631660">
              <w:rPr>
                <w:rFonts w:ascii="Tahoma" w:eastAsia="Tahoma" w:hAnsi="Tahoma" w:cs="Tahoma"/>
                <w:szCs w:val="22"/>
              </w:rPr>
              <w:t>head@stedham.w-sussex.sch.uk</w:t>
            </w:r>
          </w:p>
        </w:tc>
      </w:tr>
      <w:tr w:rsidR="008E6FBC" w:rsidRPr="00631660" w14:paraId="627D8A22" w14:textId="77777777" w:rsidTr="00F17CB8">
        <w:trPr>
          <w:trHeight w:val="292"/>
        </w:trPr>
        <w:tc>
          <w:tcPr>
            <w:tcW w:w="2480" w:type="dxa"/>
          </w:tcPr>
          <w:p w14:paraId="2B0DF4ED" w14:textId="13A0A68D" w:rsidR="008E6FBC" w:rsidRPr="00631660" w:rsidRDefault="00D97860" w:rsidP="00F17CB8">
            <w:pPr>
              <w:jc w:val="both"/>
              <w:rPr>
                <w:rFonts w:ascii="Tahoma" w:eastAsia="Tahoma" w:hAnsi="Tahoma" w:cs="Tahoma"/>
                <w:b/>
                <w:szCs w:val="22"/>
              </w:rPr>
            </w:pPr>
            <w:r w:rsidRPr="00631660">
              <w:rPr>
                <w:rFonts w:ascii="Tahoma" w:eastAsia="Tahoma" w:hAnsi="Tahoma" w:cs="Tahoma"/>
                <w:szCs w:val="22"/>
              </w:rPr>
              <w:t>Emergency DSL</w:t>
            </w:r>
          </w:p>
        </w:tc>
        <w:tc>
          <w:tcPr>
            <w:tcW w:w="2602" w:type="dxa"/>
          </w:tcPr>
          <w:p w14:paraId="5179FDD1" w14:textId="4D4F41C8" w:rsidR="008E6FBC" w:rsidRPr="00631660" w:rsidRDefault="00D97860" w:rsidP="00F17CB8">
            <w:pPr>
              <w:jc w:val="both"/>
              <w:rPr>
                <w:rFonts w:ascii="Tahoma" w:eastAsia="Tahoma" w:hAnsi="Tahoma" w:cs="Tahoma"/>
                <w:b/>
                <w:szCs w:val="22"/>
              </w:rPr>
            </w:pPr>
            <w:r w:rsidRPr="00631660">
              <w:rPr>
                <w:rFonts w:ascii="Tahoma" w:eastAsia="Tahoma" w:hAnsi="Tahoma" w:cs="Tahoma"/>
                <w:b/>
                <w:szCs w:val="22"/>
              </w:rPr>
              <w:t>Louise Pearce</w:t>
            </w:r>
          </w:p>
        </w:tc>
        <w:tc>
          <w:tcPr>
            <w:tcW w:w="2617" w:type="dxa"/>
          </w:tcPr>
          <w:p w14:paraId="500B0CF9" w14:textId="08F966A4" w:rsidR="008E6FBC" w:rsidRPr="00631660" w:rsidRDefault="00D97860" w:rsidP="00F17CB8">
            <w:pPr>
              <w:jc w:val="both"/>
              <w:rPr>
                <w:rFonts w:ascii="Tahoma" w:eastAsia="Tahoma" w:hAnsi="Tahoma" w:cs="Tahoma"/>
                <w:b/>
                <w:szCs w:val="22"/>
              </w:rPr>
            </w:pPr>
            <w:hyperlink r:id="rId14" w:history="1">
              <w:r w:rsidRPr="00631660">
                <w:rPr>
                  <w:rStyle w:val="Hyperlink"/>
                  <w:rFonts w:ascii="Tahoma" w:hAnsi="Tahoma" w:cs="Tahoma"/>
                  <w:color w:val="660099"/>
                  <w:szCs w:val="22"/>
                  <w:shd w:val="clear" w:color="auto" w:fill="FFFFFF"/>
                </w:rPr>
                <w:t>01428 741332</w:t>
              </w:r>
            </w:hyperlink>
          </w:p>
        </w:tc>
        <w:tc>
          <w:tcPr>
            <w:tcW w:w="3074" w:type="dxa"/>
          </w:tcPr>
          <w:p w14:paraId="52FD8253" w14:textId="6B5FC98F" w:rsidR="008E6FBC" w:rsidRPr="00631660" w:rsidRDefault="00D97860" w:rsidP="00D97860">
            <w:pPr>
              <w:jc w:val="both"/>
              <w:rPr>
                <w:rFonts w:ascii="Tahoma" w:eastAsia="Tahoma" w:hAnsi="Tahoma" w:cs="Tahoma"/>
                <w:b/>
                <w:szCs w:val="22"/>
              </w:rPr>
            </w:pPr>
            <w:r w:rsidRPr="00631660">
              <w:rPr>
                <w:rFonts w:ascii="Tahoma" w:eastAsia="Tahoma" w:hAnsi="Tahoma" w:cs="Tahoma"/>
                <w:b/>
                <w:szCs w:val="22"/>
              </w:rPr>
              <w:t>head@hollycombeprimary.org.uk</w:t>
            </w:r>
          </w:p>
        </w:tc>
      </w:tr>
      <w:tr w:rsidR="008E6FBC" w:rsidRPr="00631660" w14:paraId="1DE31D7C" w14:textId="77777777" w:rsidTr="00F17CB8">
        <w:trPr>
          <w:trHeight w:val="281"/>
        </w:trPr>
        <w:tc>
          <w:tcPr>
            <w:tcW w:w="2480" w:type="dxa"/>
          </w:tcPr>
          <w:p w14:paraId="05292E58" w14:textId="7E193127" w:rsidR="008E6FBC" w:rsidRPr="00631660" w:rsidRDefault="00D97860" w:rsidP="00F17CB8">
            <w:pPr>
              <w:jc w:val="both"/>
              <w:rPr>
                <w:rFonts w:ascii="Tahoma" w:eastAsia="Tahoma" w:hAnsi="Tahoma" w:cs="Tahoma"/>
                <w:szCs w:val="22"/>
              </w:rPr>
            </w:pPr>
            <w:r w:rsidRPr="00631660">
              <w:rPr>
                <w:rFonts w:ascii="Tahoma" w:eastAsia="Tahoma" w:hAnsi="Tahoma" w:cs="Tahoma"/>
                <w:szCs w:val="22"/>
              </w:rPr>
              <w:t>Emergency school contact</w:t>
            </w:r>
          </w:p>
        </w:tc>
        <w:tc>
          <w:tcPr>
            <w:tcW w:w="2602" w:type="dxa"/>
          </w:tcPr>
          <w:p w14:paraId="17E3A057" w14:textId="672C483D" w:rsidR="008E6FBC" w:rsidRPr="00631660" w:rsidRDefault="00D97860" w:rsidP="00F17CB8">
            <w:pPr>
              <w:jc w:val="both"/>
              <w:rPr>
                <w:rFonts w:ascii="Tahoma" w:eastAsia="Tahoma" w:hAnsi="Tahoma" w:cs="Tahoma"/>
                <w:szCs w:val="22"/>
              </w:rPr>
            </w:pPr>
            <w:r w:rsidRPr="00631660">
              <w:rPr>
                <w:rFonts w:ascii="Tahoma" w:eastAsia="Tahoma" w:hAnsi="Tahoma" w:cs="Tahoma"/>
                <w:szCs w:val="22"/>
              </w:rPr>
              <w:t>Cathy Day</w:t>
            </w:r>
          </w:p>
        </w:tc>
        <w:tc>
          <w:tcPr>
            <w:tcW w:w="2617" w:type="dxa"/>
          </w:tcPr>
          <w:p w14:paraId="128AF031" w14:textId="7C98B5FC" w:rsidR="008E6FBC" w:rsidRPr="00631660" w:rsidRDefault="00D97860" w:rsidP="00F17CB8">
            <w:pPr>
              <w:jc w:val="both"/>
              <w:rPr>
                <w:rFonts w:ascii="Tahoma" w:eastAsia="Tahoma" w:hAnsi="Tahoma" w:cs="Tahoma"/>
                <w:szCs w:val="22"/>
              </w:rPr>
            </w:pPr>
            <w:r w:rsidRPr="00631660">
              <w:rPr>
                <w:rFonts w:ascii="Tahoma" w:eastAsia="Tahoma" w:hAnsi="Tahoma" w:cs="Tahoma"/>
                <w:szCs w:val="22"/>
              </w:rPr>
              <w:t>01730 825388</w:t>
            </w:r>
          </w:p>
        </w:tc>
        <w:tc>
          <w:tcPr>
            <w:tcW w:w="3074" w:type="dxa"/>
          </w:tcPr>
          <w:p w14:paraId="772D3F52" w14:textId="2265A0F2" w:rsidR="008E6FBC" w:rsidRPr="00631660" w:rsidRDefault="00D97860" w:rsidP="00F17CB8">
            <w:pPr>
              <w:jc w:val="both"/>
              <w:rPr>
                <w:rFonts w:ascii="Tahoma" w:eastAsia="Tahoma" w:hAnsi="Tahoma" w:cs="Tahoma"/>
                <w:szCs w:val="22"/>
              </w:rPr>
            </w:pPr>
            <w:r w:rsidRPr="00631660">
              <w:rPr>
                <w:rFonts w:ascii="Tahoma" w:eastAsia="Tahoma" w:hAnsi="Tahoma" w:cs="Tahoma"/>
                <w:szCs w:val="22"/>
              </w:rPr>
              <w:t>cday@harting.w-sussex.sch.uk</w:t>
            </w:r>
          </w:p>
        </w:tc>
      </w:tr>
    </w:tbl>
    <w:p w14:paraId="2CEED8B8" w14:textId="77777777" w:rsidR="008E6FBC" w:rsidRPr="00631660" w:rsidRDefault="008E6FBC" w:rsidP="008E6FBC">
      <w:pPr>
        <w:widowControl w:val="0"/>
        <w:autoSpaceDE w:val="0"/>
        <w:autoSpaceDN w:val="0"/>
        <w:jc w:val="both"/>
        <w:rPr>
          <w:rFonts w:ascii="Tahoma" w:eastAsia="Tahoma" w:hAnsi="Tahoma" w:cs="Tahoma"/>
          <w:b/>
          <w:szCs w:val="22"/>
          <w:lang w:val="en-US"/>
        </w:rPr>
      </w:pPr>
    </w:p>
    <w:p w14:paraId="61FCC6EF" w14:textId="77777777" w:rsidR="008E6FBC" w:rsidRPr="00631660" w:rsidRDefault="008E6FBC" w:rsidP="00F17CB8">
      <w:pPr>
        <w:widowControl w:val="0"/>
        <w:autoSpaceDE w:val="0"/>
        <w:autoSpaceDN w:val="0"/>
        <w:jc w:val="both"/>
        <w:outlineLvl w:val="0"/>
        <w:rPr>
          <w:rFonts w:ascii="Tahoma" w:eastAsia="Tahoma" w:hAnsi="Tahoma" w:cs="Tahoma"/>
          <w:b/>
          <w:bCs/>
          <w:szCs w:val="22"/>
          <w:lang w:val="en-US"/>
        </w:rPr>
      </w:pPr>
      <w:bookmarkStart w:id="5" w:name="_Toc35532752"/>
      <w:bookmarkStart w:id="6" w:name="_Toc61427797"/>
      <w:bookmarkStart w:id="7" w:name="_Toc61430006"/>
      <w:bookmarkStart w:id="8" w:name="_Hlk35343695"/>
      <w:r w:rsidRPr="00631660">
        <w:rPr>
          <w:rFonts w:ascii="Tahoma" w:eastAsia="Tahoma" w:hAnsi="Tahoma" w:cs="Tahoma"/>
          <w:b/>
          <w:bCs/>
          <w:szCs w:val="22"/>
          <w:lang w:val="en-US"/>
        </w:rPr>
        <w:t xml:space="preserve">3. </w:t>
      </w:r>
      <w:r w:rsidRPr="00631660">
        <w:rPr>
          <w:rFonts w:ascii="Tahoma" w:eastAsia="Tahoma" w:hAnsi="Tahoma" w:cs="Tahoma"/>
          <w:b/>
          <w:bCs/>
          <w:szCs w:val="22"/>
          <w:lang w:val="en-US"/>
        </w:rPr>
        <w:tab/>
        <w:t>Staff Resilience – School Safeguarding Team</w:t>
      </w:r>
      <w:bookmarkEnd w:id="5"/>
      <w:bookmarkEnd w:id="6"/>
      <w:bookmarkEnd w:id="7"/>
      <w:r w:rsidRPr="00631660">
        <w:rPr>
          <w:rFonts w:ascii="Tahoma" w:eastAsia="Tahoma" w:hAnsi="Tahoma" w:cs="Tahoma"/>
          <w:b/>
          <w:bCs/>
          <w:szCs w:val="22"/>
          <w:lang w:val="en-US"/>
        </w:rPr>
        <w:t xml:space="preserve"> </w:t>
      </w:r>
    </w:p>
    <w:p w14:paraId="65AB0A85" w14:textId="63E2F9DC" w:rsidR="008E6FBC" w:rsidRPr="00631660" w:rsidRDefault="008E6FBC" w:rsidP="00F17CB8">
      <w:pPr>
        <w:widowControl w:val="0"/>
        <w:autoSpaceDE w:val="0"/>
        <w:autoSpaceDN w:val="0"/>
        <w:jc w:val="both"/>
        <w:rPr>
          <w:rFonts w:ascii="Tahoma" w:eastAsia="Tahoma" w:hAnsi="Tahoma" w:cs="Tahoma"/>
          <w:szCs w:val="22"/>
        </w:rPr>
      </w:pPr>
      <w:bookmarkStart w:id="9" w:name="_Hlk35343792"/>
      <w:r w:rsidRPr="00631660">
        <w:rPr>
          <w:rFonts w:ascii="Tahoma" w:eastAsia="Tahoma" w:hAnsi="Tahoma" w:cs="Tahoma"/>
          <w:szCs w:val="22"/>
        </w:rPr>
        <w:t>It is expected that our school will have a trained DSL (or deputy) available on site. However, it is recognised that on occasions there may be operational challenges to this. In such cas</w:t>
      </w:r>
      <w:r w:rsidR="00F17CB8" w:rsidRPr="00631660">
        <w:rPr>
          <w:rFonts w:ascii="Tahoma" w:eastAsia="Tahoma" w:hAnsi="Tahoma" w:cs="Tahoma"/>
          <w:szCs w:val="22"/>
        </w:rPr>
        <w:t>es, for our school there are the</w:t>
      </w:r>
      <w:r w:rsidRPr="00631660">
        <w:rPr>
          <w:rFonts w:ascii="Tahoma" w:eastAsia="Tahoma" w:hAnsi="Tahoma" w:cs="Tahoma"/>
          <w:szCs w:val="22"/>
        </w:rPr>
        <w:t xml:space="preserve"> options </w:t>
      </w:r>
      <w:r w:rsidR="00F17CB8" w:rsidRPr="00631660">
        <w:rPr>
          <w:rFonts w:ascii="Tahoma" w:eastAsia="Tahoma" w:hAnsi="Tahoma" w:cs="Tahoma"/>
          <w:szCs w:val="22"/>
        </w:rPr>
        <w:t>we have</w:t>
      </w:r>
      <w:r w:rsidRPr="00631660">
        <w:rPr>
          <w:rFonts w:ascii="Tahoma" w:eastAsia="Tahoma" w:hAnsi="Tahoma" w:cs="Tahoma"/>
          <w:szCs w:val="22"/>
        </w:rPr>
        <w:t xml:space="preserve"> consider</w:t>
      </w:r>
      <w:r w:rsidR="00F17CB8" w:rsidRPr="00631660">
        <w:rPr>
          <w:rFonts w:ascii="Tahoma" w:eastAsia="Tahoma" w:hAnsi="Tahoma" w:cs="Tahoma"/>
          <w:szCs w:val="22"/>
        </w:rPr>
        <w:t>ed</w:t>
      </w:r>
      <w:r w:rsidRPr="00631660">
        <w:rPr>
          <w:rFonts w:ascii="Tahoma" w:eastAsia="Tahoma" w:hAnsi="Tahoma" w:cs="Tahoma"/>
          <w:szCs w:val="22"/>
        </w:rPr>
        <w:t xml:space="preserve">: </w:t>
      </w:r>
    </w:p>
    <w:p w14:paraId="6DBF6D14" w14:textId="77777777" w:rsidR="008E6FBC" w:rsidRPr="00631660" w:rsidRDefault="008E6FBC" w:rsidP="008E6FBC">
      <w:pPr>
        <w:widowControl w:val="0"/>
        <w:autoSpaceDE w:val="0"/>
        <w:autoSpaceDN w:val="0"/>
        <w:jc w:val="both"/>
        <w:rPr>
          <w:rFonts w:ascii="Tahoma" w:eastAsia="Tahoma" w:hAnsi="Tahoma" w:cs="Tahoma"/>
          <w:szCs w:val="22"/>
        </w:rPr>
      </w:pPr>
    </w:p>
    <w:p w14:paraId="63C8789F" w14:textId="77777777" w:rsidR="008E6FBC" w:rsidRPr="00631660" w:rsidRDefault="008E6FBC" w:rsidP="008E6FBC">
      <w:pPr>
        <w:widowControl w:val="0"/>
        <w:autoSpaceDE w:val="0"/>
        <w:autoSpaceDN w:val="0"/>
        <w:jc w:val="both"/>
        <w:rPr>
          <w:rFonts w:ascii="Tahoma" w:eastAsia="Tahoma" w:hAnsi="Tahoma" w:cs="Tahoma"/>
          <w:szCs w:val="22"/>
        </w:rPr>
      </w:pPr>
      <w:r w:rsidRPr="00631660">
        <w:rPr>
          <w:rFonts w:ascii="Tahoma" w:eastAsia="Tahoma" w:hAnsi="Tahoma" w:cs="Tahoma"/>
          <w:szCs w:val="22"/>
        </w:rPr>
        <w:lastRenderedPageBreak/>
        <w:t xml:space="preserve">• a trained DSL (or deputy) from the school can be available to be contacted via phone or online video, for example working from home </w:t>
      </w:r>
    </w:p>
    <w:p w14:paraId="1CC85C62" w14:textId="39C88CD5" w:rsidR="008E6FBC" w:rsidRPr="00631660" w:rsidRDefault="008E6FBC" w:rsidP="008E6FBC">
      <w:pPr>
        <w:widowControl w:val="0"/>
        <w:autoSpaceDE w:val="0"/>
        <w:autoSpaceDN w:val="0"/>
        <w:jc w:val="both"/>
        <w:rPr>
          <w:rFonts w:ascii="Tahoma" w:eastAsia="Tahoma" w:hAnsi="Tahoma" w:cs="Tahoma"/>
          <w:szCs w:val="22"/>
        </w:rPr>
      </w:pPr>
      <w:r w:rsidRPr="00631660">
        <w:rPr>
          <w:rFonts w:ascii="Tahoma" w:eastAsia="Tahoma" w:hAnsi="Tahoma" w:cs="Tahoma"/>
          <w:szCs w:val="22"/>
        </w:rPr>
        <w:t xml:space="preserve">• sharing trained DSLs (or deputies) with other schools (who should be available to be contacted via phone or online video) </w:t>
      </w:r>
      <w:r w:rsidR="00F17CB8" w:rsidRPr="00631660">
        <w:rPr>
          <w:rFonts w:ascii="Tahoma" w:eastAsia="Tahoma" w:hAnsi="Tahoma" w:cs="Tahoma"/>
          <w:szCs w:val="22"/>
        </w:rPr>
        <w:t>with a member of staff to consult who knows our school context</w:t>
      </w:r>
    </w:p>
    <w:p w14:paraId="4D8CCF4D" w14:textId="77777777" w:rsidR="008E6FBC" w:rsidRPr="00631660" w:rsidRDefault="008E6FBC" w:rsidP="008E6FBC">
      <w:pPr>
        <w:widowControl w:val="0"/>
        <w:autoSpaceDE w:val="0"/>
        <w:autoSpaceDN w:val="0"/>
        <w:jc w:val="both"/>
        <w:rPr>
          <w:rFonts w:ascii="Tahoma" w:eastAsia="Tahoma" w:hAnsi="Tahoma" w:cs="Tahoma"/>
          <w:szCs w:val="22"/>
        </w:rPr>
      </w:pPr>
    </w:p>
    <w:p w14:paraId="2DF9A38D" w14:textId="4CA1ECAA" w:rsidR="008E6FBC" w:rsidRPr="00631660" w:rsidRDefault="008E6FBC" w:rsidP="008E6FBC">
      <w:pPr>
        <w:widowControl w:val="0"/>
        <w:autoSpaceDE w:val="0"/>
        <w:autoSpaceDN w:val="0"/>
        <w:jc w:val="both"/>
        <w:rPr>
          <w:rFonts w:ascii="Tahoma" w:eastAsia="Tahoma" w:hAnsi="Tahoma" w:cs="Tahoma"/>
          <w:szCs w:val="22"/>
        </w:rPr>
      </w:pPr>
      <w:r w:rsidRPr="00631660">
        <w:rPr>
          <w:rFonts w:ascii="Tahoma" w:eastAsia="Tahoma" w:hAnsi="Tahoma" w:cs="Tahoma"/>
          <w:szCs w:val="22"/>
        </w:rPr>
        <w:t>Should we not have a DSL available on the telephone nor from another school, the member of staff operationally in charge of the school at that time will be responsible for co-ordinating safeguarding on site</w:t>
      </w:r>
      <w:r w:rsidR="00F17CB8" w:rsidRPr="00631660">
        <w:rPr>
          <w:rFonts w:ascii="Tahoma" w:eastAsia="Tahoma" w:hAnsi="Tahoma" w:cs="Tahoma"/>
          <w:szCs w:val="22"/>
        </w:rPr>
        <w:t xml:space="preserve"> with our emergency school contact, as appropriate</w:t>
      </w:r>
      <w:r w:rsidRPr="00631660">
        <w:rPr>
          <w:rFonts w:ascii="Tahoma" w:eastAsia="Tahoma" w:hAnsi="Tahoma" w:cs="Tahoma"/>
          <w:szCs w:val="22"/>
        </w:rPr>
        <w:t xml:space="preserve">. </w:t>
      </w:r>
    </w:p>
    <w:p w14:paraId="5D04253F" w14:textId="77777777" w:rsidR="008E6FBC" w:rsidRPr="00631660" w:rsidRDefault="008E6FBC" w:rsidP="008E6FBC">
      <w:pPr>
        <w:widowControl w:val="0"/>
        <w:autoSpaceDE w:val="0"/>
        <w:autoSpaceDN w:val="0"/>
        <w:jc w:val="both"/>
        <w:rPr>
          <w:rFonts w:ascii="Tahoma" w:eastAsia="Tahoma" w:hAnsi="Tahoma" w:cs="Tahoma"/>
          <w:szCs w:val="22"/>
        </w:rPr>
      </w:pPr>
    </w:p>
    <w:p w14:paraId="0315D79A" w14:textId="3B968CB3" w:rsidR="008E6FBC" w:rsidRPr="00631660" w:rsidRDefault="008E6FBC" w:rsidP="008E6FBC">
      <w:pPr>
        <w:widowControl w:val="0"/>
        <w:autoSpaceDE w:val="0"/>
        <w:autoSpaceDN w:val="0"/>
        <w:jc w:val="both"/>
        <w:rPr>
          <w:rFonts w:ascii="Tahoma" w:eastAsia="Tahoma" w:hAnsi="Tahoma" w:cs="Tahoma"/>
          <w:szCs w:val="22"/>
        </w:rPr>
      </w:pPr>
      <w:r w:rsidRPr="00631660">
        <w:rPr>
          <w:rFonts w:ascii="Tahoma" w:eastAsia="Tahoma" w:hAnsi="Tahoma" w:cs="Tahoma"/>
          <w:szCs w:val="22"/>
        </w:rPr>
        <w:t>If we are aware we may face the possibility of not having a DSL available either on the school site, on the telephone, or from anoth</w:t>
      </w:r>
      <w:r w:rsidR="00F17CB8" w:rsidRPr="00631660">
        <w:rPr>
          <w:rFonts w:ascii="Tahoma" w:eastAsia="Tahoma" w:hAnsi="Tahoma" w:cs="Tahoma"/>
          <w:szCs w:val="22"/>
        </w:rPr>
        <w:t>er school we will make</w:t>
      </w:r>
      <w:r w:rsidRPr="00631660">
        <w:rPr>
          <w:rFonts w:ascii="Tahoma" w:eastAsia="Tahoma" w:hAnsi="Tahoma" w:cs="Tahoma"/>
          <w:szCs w:val="22"/>
        </w:rPr>
        <w:t xml:space="preserve"> contact with the WSCC Safeguarding in Education Team on 0330 222 4030 or email </w:t>
      </w:r>
      <w:hyperlink r:id="rId15" w:history="1">
        <w:r w:rsidRPr="00631660">
          <w:rPr>
            <w:rFonts w:ascii="Tahoma" w:eastAsia="Tahoma" w:hAnsi="Tahoma" w:cs="Tahoma"/>
            <w:color w:val="0000FF"/>
            <w:szCs w:val="22"/>
            <w:u w:val="single"/>
          </w:rPr>
          <w:t>safeguarding.education@westsussex.gov.uk</w:t>
        </w:r>
      </w:hyperlink>
      <w:r w:rsidRPr="00631660">
        <w:rPr>
          <w:rFonts w:ascii="Tahoma" w:eastAsia="Tahoma" w:hAnsi="Tahoma" w:cs="Tahoma"/>
          <w:szCs w:val="22"/>
        </w:rPr>
        <w:t xml:space="preserve"> for advice and support</w:t>
      </w:r>
      <w:r w:rsidR="00F17CB8" w:rsidRPr="00631660">
        <w:rPr>
          <w:rFonts w:ascii="Tahoma" w:eastAsia="Tahoma" w:hAnsi="Tahoma" w:cs="Tahoma"/>
          <w:szCs w:val="22"/>
        </w:rPr>
        <w:t>, as soon as is feasibly possible</w:t>
      </w:r>
      <w:r w:rsidRPr="00631660">
        <w:rPr>
          <w:rFonts w:ascii="Tahoma" w:eastAsia="Tahoma" w:hAnsi="Tahoma" w:cs="Tahoma"/>
          <w:szCs w:val="22"/>
        </w:rPr>
        <w:t xml:space="preserve">. </w:t>
      </w:r>
    </w:p>
    <w:p w14:paraId="77FCF021" w14:textId="77777777" w:rsidR="008E6FBC" w:rsidRPr="00631660" w:rsidRDefault="008E6FBC" w:rsidP="008E6FBC">
      <w:pPr>
        <w:widowControl w:val="0"/>
        <w:autoSpaceDE w:val="0"/>
        <w:autoSpaceDN w:val="0"/>
        <w:jc w:val="both"/>
        <w:rPr>
          <w:rFonts w:ascii="Tahoma" w:eastAsia="Tahoma" w:hAnsi="Tahoma" w:cs="Tahoma"/>
          <w:szCs w:val="22"/>
          <w:lang w:val="en-US"/>
        </w:rPr>
      </w:pPr>
    </w:p>
    <w:bookmarkEnd w:id="9"/>
    <w:p w14:paraId="3D95233E" w14:textId="77777777" w:rsidR="008E6FBC" w:rsidRPr="00631660" w:rsidRDefault="008E6FBC" w:rsidP="008E6FBC">
      <w:pPr>
        <w:widowControl w:val="0"/>
        <w:autoSpaceDE w:val="0"/>
        <w:autoSpaceDN w:val="0"/>
        <w:ind w:hanging="709"/>
        <w:jc w:val="both"/>
        <w:rPr>
          <w:rFonts w:ascii="Tahoma" w:eastAsia="Tahoma" w:hAnsi="Tahoma" w:cs="Tahoma"/>
          <w:szCs w:val="22"/>
          <w:lang w:val="en-US"/>
        </w:rPr>
      </w:pPr>
    </w:p>
    <w:p w14:paraId="63034FED" w14:textId="05319B7F" w:rsidR="00400990" w:rsidRPr="00631660" w:rsidRDefault="008E6FBC" w:rsidP="00400990">
      <w:pPr>
        <w:pStyle w:val="ListParagraph"/>
        <w:widowControl w:val="0"/>
        <w:numPr>
          <w:ilvl w:val="0"/>
          <w:numId w:val="1"/>
        </w:numPr>
        <w:autoSpaceDE w:val="0"/>
        <w:autoSpaceDN w:val="0"/>
        <w:jc w:val="both"/>
        <w:outlineLvl w:val="0"/>
        <w:rPr>
          <w:rFonts w:ascii="Tahoma" w:eastAsia="Tahoma" w:hAnsi="Tahoma" w:cs="Tahoma"/>
          <w:b/>
          <w:bCs/>
          <w:szCs w:val="22"/>
          <w:lang w:val="en-US"/>
        </w:rPr>
      </w:pPr>
      <w:bookmarkStart w:id="10" w:name="_Toc61427798"/>
      <w:bookmarkStart w:id="11" w:name="_Toc61430007"/>
      <w:r w:rsidRPr="00631660">
        <w:rPr>
          <w:rFonts w:ascii="Tahoma" w:eastAsia="Tahoma" w:hAnsi="Tahoma" w:cs="Tahoma"/>
          <w:b/>
          <w:bCs/>
          <w:szCs w:val="22"/>
          <w:lang w:val="en-US"/>
        </w:rPr>
        <w:t>Capacity of DSL team in our school</w:t>
      </w:r>
      <w:bookmarkEnd w:id="10"/>
      <w:bookmarkEnd w:id="11"/>
    </w:p>
    <w:p w14:paraId="45E34899" w14:textId="6A6FEDD1" w:rsidR="005A1149" w:rsidRPr="00631660" w:rsidRDefault="005A1149" w:rsidP="00400990">
      <w:pPr>
        <w:widowControl w:val="0"/>
        <w:autoSpaceDE w:val="0"/>
        <w:autoSpaceDN w:val="0"/>
        <w:jc w:val="both"/>
        <w:outlineLvl w:val="0"/>
        <w:rPr>
          <w:rFonts w:ascii="Tahoma" w:eastAsia="Tahoma" w:hAnsi="Tahoma" w:cs="Tahoma"/>
          <w:b/>
          <w:bCs/>
          <w:szCs w:val="22"/>
          <w:lang w:val="en-US"/>
        </w:rPr>
      </w:pPr>
      <w:r w:rsidRPr="00631660">
        <w:rPr>
          <w:rFonts w:ascii="Tahoma" w:eastAsia="Tahoma" w:hAnsi="Tahoma" w:cs="Tahoma"/>
          <w:szCs w:val="22"/>
          <w:lang w:val="en-US"/>
        </w:rPr>
        <w:t>Harting School</w:t>
      </w:r>
      <w:r w:rsidR="008E6FBC" w:rsidRPr="00631660">
        <w:rPr>
          <w:rFonts w:ascii="Tahoma" w:eastAsia="Tahoma" w:hAnsi="Tahoma" w:cs="Tahoma"/>
          <w:szCs w:val="22"/>
          <w:lang w:val="en-US"/>
        </w:rPr>
        <w:t xml:space="preserve"> has a Designated Safeguarding Lead (DSL) and a Deputy DSL.</w:t>
      </w:r>
      <w:r w:rsidRPr="00631660">
        <w:rPr>
          <w:rFonts w:ascii="Tahoma" w:eastAsia="Tahoma" w:hAnsi="Tahoma" w:cs="Tahoma"/>
          <w:szCs w:val="22"/>
          <w:lang w:val="en-US"/>
        </w:rPr>
        <w:t xml:space="preserve"> They are</w:t>
      </w:r>
      <w:r w:rsidRPr="00631660">
        <w:rPr>
          <w:rFonts w:ascii="Tahoma" w:eastAsia="Tahoma" w:hAnsi="Tahoma" w:cs="Tahoma"/>
          <w:szCs w:val="22"/>
          <w:lang w:val="en-US"/>
        </w:rPr>
        <w:t xml:space="preserve"> currently on site each day, unless illness/self-isolation prevents this</w:t>
      </w:r>
    </w:p>
    <w:p w14:paraId="3864ED79" w14:textId="3E8DCBB1" w:rsidR="008E6FBC" w:rsidRPr="00631660" w:rsidRDefault="008E6FBC" w:rsidP="005A1149">
      <w:pPr>
        <w:widowControl w:val="0"/>
        <w:autoSpaceDE w:val="0"/>
        <w:autoSpaceDN w:val="0"/>
        <w:spacing w:before="101"/>
        <w:jc w:val="both"/>
        <w:rPr>
          <w:rFonts w:ascii="Tahoma" w:eastAsia="Tahoma" w:hAnsi="Tahoma" w:cs="Tahoma"/>
          <w:szCs w:val="22"/>
          <w:lang w:val="en-US"/>
        </w:rPr>
      </w:pPr>
    </w:p>
    <w:p w14:paraId="12F6FEEC" w14:textId="303F7E4C" w:rsidR="008E6FBC" w:rsidRPr="00631660" w:rsidRDefault="008E6FBC" w:rsidP="008E6FBC">
      <w:pPr>
        <w:widowControl w:val="0"/>
        <w:autoSpaceDE w:val="0"/>
        <w:autoSpaceDN w:val="0"/>
        <w:spacing w:before="101"/>
        <w:jc w:val="both"/>
        <w:rPr>
          <w:rFonts w:ascii="Tahoma" w:eastAsia="Tahoma" w:hAnsi="Tahoma" w:cs="Tahoma"/>
          <w:szCs w:val="22"/>
          <w:lang w:val="en-US"/>
        </w:rPr>
      </w:pPr>
      <w:r w:rsidRPr="00631660">
        <w:rPr>
          <w:rFonts w:ascii="Tahoma" w:eastAsia="Tahoma" w:hAnsi="Tahoma" w:cs="Tahoma"/>
          <w:szCs w:val="22"/>
          <w:lang w:val="en-US"/>
        </w:rPr>
        <w:t>The Designated Safeguarding Lead is:</w:t>
      </w:r>
      <w:r w:rsidR="005A1149" w:rsidRPr="00631660">
        <w:rPr>
          <w:rFonts w:ascii="Tahoma" w:eastAsia="Tahoma" w:hAnsi="Tahoma" w:cs="Tahoma"/>
          <w:szCs w:val="22"/>
          <w:lang w:val="en-US"/>
        </w:rPr>
        <w:t xml:space="preserve"> Fiona Mullett</w:t>
      </w:r>
      <w:r w:rsidRPr="00631660">
        <w:rPr>
          <w:rFonts w:ascii="Tahoma" w:eastAsia="Tahoma" w:hAnsi="Tahoma" w:cs="Tahoma"/>
          <w:szCs w:val="22"/>
          <w:lang w:val="en-US"/>
        </w:rPr>
        <w:t xml:space="preserve"> </w:t>
      </w:r>
    </w:p>
    <w:p w14:paraId="289E4D8C" w14:textId="77777777" w:rsidR="008E6FBC" w:rsidRPr="00631660" w:rsidRDefault="008E6FBC" w:rsidP="008E6FBC">
      <w:pPr>
        <w:widowControl w:val="0"/>
        <w:autoSpaceDE w:val="0"/>
        <w:autoSpaceDN w:val="0"/>
        <w:spacing w:before="10"/>
        <w:jc w:val="both"/>
        <w:rPr>
          <w:rFonts w:ascii="Tahoma" w:eastAsia="Tahoma" w:hAnsi="Tahoma" w:cs="Tahoma"/>
          <w:szCs w:val="22"/>
          <w:lang w:val="en-US"/>
        </w:rPr>
      </w:pPr>
    </w:p>
    <w:p w14:paraId="5C11B4F8" w14:textId="1D65EE67" w:rsidR="008E6FBC" w:rsidRPr="00631660" w:rsidRDefault="008E6FBC" w:rsidP="008E6FBC">
      <w:pPr>
        <w:widowControl w:val="0"/>
        <w:autoSpaceDE w:val="0"/>
        <w:autoSpaceDN w:val="0"/>
        <w:spacing w:before="100"/>
        <w:jc w:val="both"/>
        <w:rPr>
          <w:rFonts w:ascii="Tahoma" w:eastAsia="Tahoma" w:hAnsi="Tahoma" w:cs="Tahoma"/>
          <w:szCs w:val="22"/>
          <w:lang w:val="en-US"/>
        </w:rPr>
      </w:pPr>
      <w:r w:rsidRPr="00631660">
        <w:rPr>
          <w:rFonts w:ascii="Tahoma" w:eastAsia="Tahoma" w:hAnsi="Tahoma" w:cs="Tahoma"/>
          <w:szCs w:val="22"/>
          <w:lang w:val="en-US"/>
        </w:rPr>
        <w:t>The Deputy Designated Safeguarding Lead is:</w:t>
      </w:r>
      <w:r w:rsidR="005A1149" w:rsidRPr="00631660">
        <w:rPr>
          <w:rFonts w:ascii="Tahoma" w:eastAsia="Tahoma" w:hAnsi="Tahoma" w:cs="Tahoma"/>
          <w:szCs w:val="22"/>
          <w:lang w:val="en-US"/>
        </w:rPr>
        <w:t xml:space="preserve"> Suzanne Fielder </w:t>
      </w:r>
    </w:p>
    <w:p w14:paraId="6A77AED8" w14:textId="6A602FB7" w:rsidR="005A1149" w:rsidRPr="00631660" w:rsidRDefault="005A1149" w:rsidP="008E6FBC">
      <w:pPr>
        <w:widowControl w:val="0"/>
        <w:autoSpaceDE w:val="0"/>
        <w:autoSpaceDN w:val="0"/>
        <w:spacing w:before="100"/>
        <w:jc w:val="both"/>
        <w:rPr>
          <w:rFonts w:ascii="Tahoma" w:eastAsia="Tahoma" w:hAnsi="Tahoma" w:cs="Tahoma"/>
          <w:szCs w:val="22"/>
          <w:lang w:val="en-US"/>
        </w:rPr>
      </w:pPr>
      <w:r w:rsidRPr="00631660">
        <w:rPr>
          <w:rFonts w:ascii="Tahoma" w:eastAsia="Tahoma" w:hAnsi="Tahoma" w:cs="Tahoma"/>
          <w:szCs w:val="22"/>
          <w:highlight w:val="cyan"/>
          <w:lang w:val="en-US"/>
        </w:rPr>
        <w:t>Contact details highlighted above</w:t>
      </w:r>
    </w:p>
    <w:bookmarkEnd w:id="8"/>
    <w:p w14:paraId="1D3861D5" w14:textId="7A607F10" w:rsidR="008E6FBC" w:rsidRPr="00631660" w:rsidRDefault="008E6FBC" w:rsidP="008E6FBC">
      <w:pPr>
        <w:jc w:val="both"/>
        <w:rPr>
          <w:rFonts w:ascii="Tahoma" w:eastAsia="Tahoma" w:hAnsi="Tahoma" w:cs="Tahoma"/>
          <w:szCs w:val="22"/>
          <w:lang w:val="en-US"/>
        </w:rPr>
      </w:pPr>
    </w:p>
    <w:p w14:paraId="170DD8B6" w14:textId="77777777" w:rsidR="008E6FBC" w:rsidRPr="00631660" w:rsidRDefault="008E6FBC" w:rsidP="008E6FBC">
      <w:pPr>
        <w:jc w:val="both"/>
        <w:rPr>
          <w:rFonts w:ascii="Tahoma" w:eastAsia="Tahoma" w:hAnsi="Tahoma" w:cs="Tahoma"/>
          <w:szCs w:val="22"/>
          <w:lang w:val="en-US"/>
        </w:rPr>
      </w:pPr>
      <w:r w:rsidRPr="00631660">
        <w:rPr>
          <w:rFonts w:ascii="Tahoma" w:eastAsia="Tahoma" w:hAnsi="Tahoma" w:cs="Tahoma"/>
          <w:szCs w:val="22"/>
          <w:lang w:val="en-US"/>
        </w:rPr>
        <w:t xml:space="preserve">All regular duties of the Safeguarding and Child Protection team in our school will remain during this period of lockdown in order to protect all of children and young people, whether they are attending school or accessing learning remotely. </w:t>
      </w:r>
    </w:p>
    <w:p w14:paraId="62DE7B6A" w14:textId="5E1969FA" w:rsidR="008E6FBC" w:rsidRPr="00631660" w:rsidRDefault="008E6FBC" w:rsidP="00400990">
      <w:pPr>
        <w:widowControl w:val="0"/>
        <w:autoSpaceDE w:val="0"/>
        <w:autoSpaceDN w:val="0"/>
        <w:rPr>
          <w:rFonts w:ascii="Tahoma" w:eastAsia="Tahoma" w:hAnsi="Tahoma" w:cs="Tahoma"/>
          <w:szCs w:val="22"/>
          <w:lang w:val="en-US"/>
        </w:rPr>
      </w:pPr>
      <w:r w:rsidRPr="00631660">
        <w:rPr>
          <w:rFonts w:ascii="Tahoma" w:eastAsia="Tahoma" w:hAnsi="Tahoma" w:cs="Tahoma"/>
          <w:szCs w:val="22"/>
          <w:lang w:val="en-US"/>
        </w:rPr>
        <w:t>This will inclu</w:t>
      </w:r>
      <w:r w:rsidR="00400990" w:rsidRPr="00631660">
        <w:rPr>
          <w:rFonts w:ascii="Tahoma" w:eastAsia="Tahoma" w:hAnsi="Tahoma" w:cs="Tahoma"/>
          <w:szCs w:val="22"/>
          <w:lang w:val="en-US"/>
        </w:rPr>
        <w:t>de:</w:t>
      </w:r>
    </w:p>
    <w:p w14:paraId="0C31765D" w14:textId="77777777" w:rsidR="008E6FBC" w:rsidRPr="00631660" w:rsidRDefault="008E6FBC" w:rsidP="00400990">
      <w:pPr>
        <w:widowControl w:val="0"/>
        <w:numPr>
          <w:ilvl w:val="0"/>
          <w:numId w:val="8"/>
        </w:numPr>
        <w:autoSpaceDE w:val="0"/>
        <w:autoSpaceDN w:val="0"/>
        <w:ind w:left="284" w:hanging="284"/>
        <w:rPr>
          <w:rFonts w:ascii="Tahoma" w:eastAsia="Tahoma" w:hAnsi="Tahoma" w:cs="Tahoma"/>
          <w:szCs w:val="22"/>
          <w:lang w:val="en-US"/>
        </w:rPr>
      </w:pPr>
      <w:r w:rsidRPr="00631660">
        <w:rPr>
          <w:rFonts w:ascii="Tahoma" w:eastAsia="Tahoma" w:hAnsi="Tahoma" w:cs="Tahoma"/>
          <w:szCs w:val="22"/>
          <w:lang w:val="en-US"/>
        </w:rPr>
        <w:t>Managing concerns raised</w:t>
      </w:r>
    </w:p>
    <w:p w14:paraId="609693FE" w14:textId="77777777" w:rsidR="008E6FBC" w:rsidRPr="00631660" w:rsidRDefault="008E6FBC" w:rsidP="00400990">
      <w:pPr>
        <w:widowControl w:val="0"/>
        <w:numPr>
          <w:ilvl w:val="0"/>
          <w:numId w:val="8"/>
        </w:numPr>
        <w:autoSpaceDE w:val="0"/>
        <w:autoSpaceDN w:val="0"/>
        <w:ind w:left="284" w:hanging="284"/>
        <w:rPr>
          <w:rFonts w:ascii="Tahoma" w:eastAsia="Tahoma" w:hAnsi="Tahoma" w:cs="Tahoma"/>
          <w:szCs w:val="22"/>
          <w:lang w:val="en-US"/>
        </w:rPr>
      </w:pPr>
      <w:r w:rsidRPr="00631660">
        <w:rPr>
          <w:rFonts w:ascii="Tahoma" w:eastAsia="Tahoma" w:hAnsi="Tahoma" w:cs="Tahoma"/>
          <w:szCs w:val="22"/>
          <w:lang w:val="en-US"/>
        </w:rPr>
        <w:t xml:space="preserve">Updating and managing access to safeguarding and child protection records by liaising with the offsite DSL (or deputy) </w:t>
      </w:r>
    </w:p>
    <w:p w14:paraId="0BB858AF" w14:textId="77777777" w:rsidR="008E6FBC" w:rsidRPr="00631660" w:rsidRDefault="008E6FBC" w:rsidP="008E6FBC">
      <w:pPr>
        <w:widowControl w:val="0"/>
        <w:numPr>
          <w:ilvl w:val="0"/>
          <w:numId w:val="8"/>
        </w:numPr>
        <w:autoSpaceDE w:val="0"/>
        <w:autoSpaceDN w:val="0"/>
        <w:ind w:left="284" w:hanging="284"/>
        <w:rPr>
          <w:rFonts w:ascii="Tahoma" w:eastAsia="Tahoma" w:hAnsi="Tahoma" w:cs="Tahoma"/>
          <w:szCs w:val="22"/>
          <w:lang w:val="en-US"/>
        </w:rPr>
      </w:pPr>
      <w:r w:rsidRPr="00631660">
        <w:rPr>
          <w:rFonts w:ascii="Tahoma" w:eastAsia="Tahoma" w:hAnsi="Tahoma" w:cs="Tahoma"/>
          <w:szCs w:val="22"/>
          <w:lang w:val="en-US"/>
        </w:rPr>
        <w:t>Undertaking risk assessments for all pupils as necessary</w:t>
      </w:r>
      <w:r w:rsidRPr="00631660">
        <w:rPr>
          <w:rFonts w:ascii="Tahoma" w:eastAsia="Tahoma" w:hAnsi="Tahoma" w:cs="Tahoma"/>
          <w:szCs w:val="22"/>
          <w:lang w:val="en-US"/>
        </w:rPr>
        <w:br/>
        <w:t xml:space="preserve">Co-ordinating safeguarding provision and checks for all vulnerable pupils on and off site </w:t>
      </w:r>
    </w:p>
    <w:p w14:paraId="3A2EEA25" w14:textId="77777777" w:rsidR="008E6FBC" w:rsidRPr="00631660" w:rsidRDefault="008E6FBC" w:rsidP="008E6FBC">
      <w:pPr>
        <w:widowControl w:val="0"/>
        <w:numPr>
          <w:ilvl w:val="0"/>
          <w:numId w:val="8"/>
        </w:numPr>
        <w:autoSpaceDE w:val="0"/>
        <w:autoSpaceDN w:val="0"/>
        <w:ind w:left="284" w:hanging="284"/>
        <w:rPr>
          <w:rFonts w:ascii="Tahoma" w:eastAsia="Tahoma" w:hAnsi="Tahoma" w:cs="Tahoma"/>
          <w:szCs w:val="22"/>
          <w:lang w:val="en-US"/>
        </w:rPr>
      </w:pPr>
      <w:r w:rsidRPr="00631660">
        <w:rPr>
          <w:rFonts w:ascii="Tahoma" w:eastAsia="Tahoma" w:hAnsi="Tahoma" w:cs="Tahoma"/>
          <w:szCs w:val="22"/>
          <w:lang w:val="en-US"/>
        </w:rPr>
        <w:t>Liaising with children’s social workers where they require access to children to  carry out statutory assessments at the school or college and engaging with key safeguarding partners when requested, in an appropriate and safe manner.</w:t>
      </w:r>
    </w:p>
    <w:p w14:paraId="34D96C9A" w14:textId="77777777" w:rsidR="008E6FBC" w:rsidRPr="00631660" w:rsidRDefault="008E6FBC" w:rsidP="008E6FBC">
      <w:pPr>
        <w:widowControl w:val="0"/>
        <w:autoSpaceDE w:val="0"/>
        <w:autoSpaceDN w:val="0"/>
        <w:spacing w:before="1" w:line="242" w:lineRule="auto"/>
        <w:ind w:right="315"/>
        <w:jc w:val="both"/>
        <w:rPr>
          <w:rFonts w:ascii="Tahoma" w:eastAsia="Tahoma" w:hAnsi="Tahoma" w:cs="Tahoma"/>
          <w:szCs w:val="22"/>
          <w:lang w:val="en-US"/>
        </w:rPr>
      </w:pPr>
    </w:p>
    <w:p w14:paraId="62062AA4" w14:textId="6D1DBBE4" w:rsidR="008E6FBC" w:rsidRPr="00631660" w:rsidRDefault="008E6FBC" w:rsidP="00400990">
      <w:pPr>
        <w:widowControl w:val="0"/>
        <w:autoSpaceDE w:val="0"/>
        <w:autoSpaceDN w:val="0"/>
        <w:jc w:val="both"/>
        <w:outlineLvl w:val="0"/>
        <w:rPr>
          <w:rFonts w:ascii="Tahoma" w:eastAsia="Tahoma" w:hAnsi="Tahoma" w:cs="Tahoma"/>
          <w:b/>
          <w:bCs/>
          <w:szCs w:val="22"/>
          <w:lang w:val="en-US"/>
        </w:rPr>
      </w:pPr>
      <w:bookmarkStart w:id="12" w:name="_Toc61427799"/>
      <w:bookmarkStart w:id="13" w:name="_Toc61430008"/>
      <w:r w:rsidRPr="00631660">
        <w:rPr>
          <w:rFonts w:ascii="Tahoma" w:eastAsia="Tahoma" w:hAnsi="Tahoma" w:cs="Tahoma"/>
          <w:b/>
          <w:bCs/>
          <w:szCs w:val="22"/>
          <w:lang w:val="en-US"/>
        </w:rPr>
        <w:t xml:space="preserve">5. </w:t>
      </w:r>
      <w:r w:rsidRPr="00631660">
        <w:rPr>
          <w:rFonts w:ascii="Tahoma" w:eastAsia="Tahoma" w:hAnsi="Tahoma" w:cs="Tahoma"/>
          <w:b/>
          <w:bCs/>
          <w:szCs w:val="22"/>
          <w:lang w:val="en-US"/>
        </w:rPr>
        <w:tab/>
        <w:t>Safeguarding Training and Induction</w:t>
      </w:r>
      <w:bookmarkEnd w:id="12"/>
      <w:bookmarkEnd w:id="13"/>
    </w:p>
    <w:p w14:paraId="219EBE68" w14:textId="77777777" w:rsidR="008E6FBC" w:rsidRPr="00631660" w:rsidRDefault="008E6FBC" w:rsidP="008E6FBC">
      <w:pPr>
        <w:widowControl w:val="0"/>
        <w:autoSpaceDE w:val="0"/>
        <w:autoSpaceDN w:val="0"/>
        <w:ind w:right="582"/>
        <w:jc w:val="both"/>
        <w:rPr>
          <w:rFonts w:ascii="Tahoma" w:eastAsia="Tahoma" w:hAnsi="Tahoma" w:cs="Tahoma"/>
          <w:szCs w:val="22"/>
          <w:lang w:val="en-US"/>
        </w:rPr>
      </w:pPr>
      <w:r w:rsidRPr="00631660">
        <w:rPr>
          <w:rFonts w:ascii="Tahoma" w:eastAsia="Tahoma" w:hAnsi="Tahoma" w:cs="Tahoma"/>
          <w:szCs w:val="22"/>
          <w:lang w:val="en-US"/>
        </w:rPr>
        <w:t xml:space="preserve">Keeping Children Safe in Education 2020 states: </w:t>
      </w:r>
    </w:p>
    <w:p w14:paraId="61FB53AD" w14:textId="77777777" w:rsidR="008E6FBC" w:rsidRPr="00631660" w:rsidRDefault="008E6FBC" w:rsidP="008E6FBC">
      <w:pPr>
        <w:widowControl w:val="0"/>
        <w:autoSpaceDE w:val="0"/>
        <w:autoSpaceDN w:val="0"/>
        <w:ind w:right="582"/>
        <w:jc w:val="both"/>
        <w:rPr>
          <w:rFonts w:ascii="Tahoma" w:eastAsia="Tahoma" w:hAnsi="Tahoma" w:cs="Tahoma"/>
          <w:szCs w:val="22"/>
          <w:lang w:val="en-US"/>
        </w:rPr>
      </w:pPr>
    </w:p>
    <w:p w14:paraId="01C60106" w14:textId="77777777" w:rsidR="008E6FBC" w:rsidRPr="00631660" w:rsidRDefault="008E6FBC" w:rsidP="008E6FBC">
      <w:pPr>
        <w:widowControl w:val="0"/>
        <w:autoSpaceDE w:val="0"/>
        <w:autoSpaceDN w:val="0"/>
        <w:ind w:right="582"/>
        <w:jc w:val="both"/>
        <w:rPr>
          <w:rFonts w:ascii="Tahoma" w:eastAsia="Tahoma" w:hAnsi="Tahoma" w:cs="Tahoma"/>
          <w:i/>
          <w:iCs/>
          <w:szCs w:val="22"/>
          <w:lang w:val="en-US"/>
        </w:rPr>
      </w:pPr>
      <w:r w:rsidRPr="00631660">
        <w:rPr>
          <w:rFonts w:ascii="Tahoma" w:eastAsia="Tahoma" w:hAnsi="Tahoma" w:cs="Tahoma"/>
          <w:szCs w:val="22"/>
          <w:lang w:val="en-US"/>
        </w:rPr>
        <w:t xml:space="preserve">72. </w:t>
      </w:r>
      <w:r w:rsidRPr="00631660">
        <w:rPr>
          <w:rFonts w:ascii="Tahoma" w:eastAsia="Tahoma" w:hAnsi="Tahoma" w:cs="Tahoma"/>
          <w:i/>
          <w:iCs/>
          <w:szCs w:val="22"/>
          <w:lang w:val="en-US"/>
        </w:rPr>
        <w:t>The designated safeguarding lead and any deputies should undergo training to provide them with the knowledge and skills required to carry out the role. The training should be updated every two years.</w:t>
      </w:r>
    </w:p>
    <w:p w14:paraId="2421E93F" w14:textId="77777777" w:rsidR="008E6FBC" w:rsidRPr="00631660" w:rsidRDefault="008E6FBC" w:rsidP="008E6FBC">
      <w:pPr>
        <w:widowControl w:val="0"/>
        <w:autoSpaceDE w:val="0"/>
        <w:autoSpaceDN w:val="0"/>
        <w:ind w:right="582"/>
        <w:jc w:val="both"/>
        <w:rPr>
          <w:rFonts w:ascii="Tahoma" w:eastAsia="Tahoma" w:hAnsi="Tahoma" w:cs="Tahoma"/>
          <w:i/>
          <w:iCs/>
          <w:szCs w:val="22"/>
          <w:lang w:val="en-US"/>
        </w:rPr>
      </w:pPr>
    </w:p>
    <w:p w14:paraId="7BB54B5A" w14:textId="3F86D111" w:rsidR="008E6FBC" w:rsidRPr="00631660" w:rsidRDefault="008E6FBC" w:rsidP="008E6FBC">
      <w:pPr>
        <w:widowControl w:val="0"/>
        <w:autoSpaceDE w:val="0"/>
        <w:autoSpaceDN w:val="0"/>
        <w:ind w:right="582"/>
        <w:jc w:val="both"/>
        <w:rPr>
          <w:rFonts w:ascii="Tahoma" w:eastAsia="Tahoma" w:hAnsi="Tahoma" w:cs="Tahoma"/>
          <w:i/>
          <w:iCs/>
          <w:szCs w:val="22"/>
          <w:lang w:val="en-US"/>
        </w:rPr>
      </w:pPr>
      <w:r w:rsidRPr="00631660">
        <w:rPr>
          <w:rFonts w:ascii="Tahoma" w:eastAsia="Tahoma" w:hAnsi="Tahoma" w:cs="Tahoma"/>
          <w:i/>
          <w:iCs/>
          <w:szCs w:val="22"/>
          <w:lang w:val="en-US"/>
        </w:rPr>
        <w:t>73. In addition to their formal training as set out above, their knowledge and skills should be updated (for example via e-bulletins, meeting other designated safeguarding leads, or taking time to read and digest safeguarding developments), at regular intervals, and at least annually, to keep up with any devel</w:t>
      </w:r>
      <w:r w:rsidR="00400990" w:rsidRPr="00631660">
        <w:rPr>
          <w:rFonts w:ascii="Tahoma" w:eastAsia="Tahoma" w:hAnsi="Tahoma" w:cs="Tahoma"/>
          <w:i/>
          <w:iCs/>
          <w:szCs w:val="22"/>
          <w:lang w:val="en-US"/>
        </w:rPr>
        <w:t>opments relevant to their role.</w:t>
      </w:r>
    </w:p>
    <w:p w14:paraId="4F46AB3D" w14:textId="0C04870C" w:rsidR="008E6FBC" w:rsidRPr="00631660" w:rsidRDefault="008E6FBC" w:rsidP="00400990">
      <w:pPr>
        <w:keepNext/>
        <w:keepLines/>
        <w:widowControl w:val="0"/>
        <w:autoSpaceDE w:val="0"/>
        <w:autoSpaceDN w:val="0"/>
        <w:spacing w:before="40"/>
        <w:jc w:val="both"/>
        <w:outlineLvl w:val="1"/>
        <w:rPr>
          <w:rFonts w:ascii="Tahoma" w:eastAsia="Times New Roman" w:hAnsi="Tahoma" w:cs="Tahoma"/>
          <w:color w:val="365F91"/>
          <w:szCs w:val="22"/>
          <w:lang w:val="en-US"/>
        </w:rPr>
      </w:pPr>
      <w:bookmarkStart w:id="14" w:name="_Toc61427800"/>
      <w:bookmarkStart w:id="15" w:name="_Toc61430009"/>
      <w:r w:rsidRPr="00631660">
        <w:rPr>
          <w:rFonts w:ascii="Tahoma" w:eastAsia="Times New Roman" w:hAnsi="Tahoma" w:cs="Tahoma"/>
          <w:color w:val="365F91"/>
          <w:szCs w:val="22"/>
          <w:lang w:val="en-US"/>
        </w:rPr>
        <w:lastRenderedPageBreak/>
        <w:t>5.1 DSL Training</w:t>
      </w:r>
      <w:bookmarkEnd w:id="14"/>
      <w:bookmarkEnd w:id="15"/>
      <w:r w:rsidRPr="00631660">
        <w:rPr>
          <w:rFonts w:ascii="Tahoma" w:eastAsia="Times New Roman" w:hAnsi="Tahoma" w:cs="Tahoma"/>
          <w:color w:val="365F91"/>
          <w:szCs w:val="22"/>
          <w:lang w:val="en-US"/>
        </w:rPr>
        <w:t xml:space="preserve"> </w:t>
      </w:r>
    </w:p>
    <w:p w14:paraId="6524149B" w14:textId="77777777" w:rsidR="008E6FBC" w:rsidRPr="00631660" w:rsidRDefault="008E6FBC" w:rsidP="008E6FBC">
      <w:pPr>
        <w:widowControl w:val="0"/>
        <w:autoSpaceDE w:val="0"/>
        <w:autoSpaceDN w:val="0"/>
        <w:ind w:right="582"/>
        <w:jc w:val="both"/>
        <w:rPr>
          <w:rFonts w:ascii="Tahoma" w:eastAsia="Tahoma" w:hAnsi="Tahoma" w:cs="Tahoma"/>
          <w:szCs w:val="22"/>
          <w:lang w:val="en-US"/>
        </w:rPr>
      </w:pPr>
      <w:r w:rsidRPr="00631660">
        <w:rPr>
          <w:rFonts w:ascii="Tahoma" w:eastAsia="Tahoma" w:hAnsi="Tahoma" w:cs="Tahoma"/>
          <w:szCs w:val="22"/>
          <w:lang w:val="en-US"/>
        </w:rPr>
        <w:t>Our school recognises both DSL induction and refresher courses have been made available by WSCC as on-line courses and which can only be booked via the Safeguarding in Education pages on the West Sussex Service for Schools Site. We will ensure all our DSLs are trained within their two-year cycle.</w:t>
      </w:r>
      <w:r w:rsidRPr="00631660">
        <w:rPr>
          <w:rFonts w:ascii="Tahoma" w:eastAsia="Tahoma" w:hAnsi="Tahoma" w:cs="Tahoma"/>
          <w:szCs w:val="22"/>
          <w:vertAlign w:val="superscript"/>
          <w:lang w:val="en-US"/>
        </w:rPr>
        <w:footnoteReference w:id="3"/>
      </w:r>
    </w:p>
    <w:p w14:paraId="34376928" w14:textId="77777777" w:rsidR="008E6FBC" w:rsidRPr="00631660" w:rsidRDefault="008E6FBC" w:rsidP="008E6FBC">
      <w:pPr>
        <w:widowControl w:val="0"/>
        <w:autoSpaceDE w:val="0"/>
        <w:autoSpaceDN w:val="0"/>
        <w:ind w:right="582"/>
        <w:jc w:val="both"/>
        <w:rPr>
          <w:rFonts w:ascii="Tahoma" w:eastAsia="Tahoma" w:hAnsi="Tahoma" w:cs="Tahoma"/>
          <w:szCs w:val="22"/>
          <w:lang w:val="en-US"/>
        </w:rPr>
      </w:pPr>
    </w:p>
    <w:p w14:paraId="7C26B5E3" w14:textId="6C478B15" w:rsidR="008E6FBC" w:rsidRPr="00631660" w:rsidRDefault="008E6FBC" w:rsidP="008E6FBC">
      <w:pPr>
        <w:widowControl w:val="0"/>
        <w:autoSpaceDE w:val="0"/>
        <w:autoSpaceDN w:val="0"/>
        <w:ind w:right="582"/>
        <w:jc w:val="both"/>
        <w:rPr>
          <w:rFonts w:ascii="Tahoma" w:eastAsia="Tahoma" w:hAnsi="Tahoma" w:cs="Tahoma"/>
          <w:szCs w:val="22"/>
          <w:lang w:val="en-US"/>
        </w:rPr>
      </w:pPr>
      <w:r w:rsidRPr="00631660">
        <w:rPr>
          <w:rFonts w:ascii="Tahoma" w:eastAsia="Tahoma" w:hAnsi="Tahoma" w:cs="Tahoma"/>
          <w:szCs w:val="22"/>
          <w:lang w:val="en-US"/>
        </w:rPr>
        <w:t xml:space="preserve">Our school will also consider if we need to train additional DSLs to mitigate the risk of the majority of our DSL team being away </w:t>
      </w:r>
      <w:r w:rsidR="00400990" w:rsidRPr="00631660">
        <w:rPr>
          <w:rFonts w:ascii="Tahoma" w:eastAsia="Tahoma" w:hAnsi="Tahoma" w:cs="Tahoma"/>
          <w:szCs w:val="22"/>
          <w:lang w:val="en-US"/>
        </w:rPr>
        <w:t xml:space="preserve">from work and not contactable. </w:t>
      </w:r>
    </w:p>
    <w:p w14:paraId="741CC25E" w14:textId="77777777" w:rsidR="008E6FBC" w:rsidRPr="00631660" w:rsidRDefault="008E6FBC" w:rsidP="008E6FBC">
      <w:pPr>
        <w:keepNext/>
        <w:keepLines/>
        <w:widowControl w:val="0"/>
        <w:autoSpaceDE w:val="0"/>
        <w:autoSpaceDN w:val="0"/>
        <w:spacing w:before="40"/>
        <w:jc w:val="both"/>
        <w:outlineLvl w:val="1"/>
        <w:rPr>
          <w:rFonts w:ascii="Tahoma" w:eastAsia="Times New Roman" w:hAnsi="Tahoma" w:cs="Tahoma"/>
          <w:color w:val="365F91"/>
          <w:szCs w:val="22"/>
          <w:lang w:val="en-US"/>
        </w:rPr>
      </w:pPr>
      <w:bookmarkStart w:id="16" w:name="_Toc61427801"/>
      <w:bookmarkStart w:id="17" w:name="_Toc61430010"/>
      <w:r w:rsidRPr="00631660">
        <w:rPr>
          <w:rFonts w:ascii="Tahoma" w:eastAsia="Times New Roman" w:hAnsi="Tahoma" w:cs="Tahoma"/>
          <w:color w:val="365F91"/>
          <w:szCs w:val="22"/>
          <w:lang w:val="en-US"/>
        </w:rPr>
        <w:t>5.2 Continual Professional Development</w:t>
      </w:r>
      <w:bookmarkEnd w:id="16"/>
      <w:bookmarkEnd w:id="17"/>
      <w:r w:rsidRPr="00631660">
        <w:rPr>
          <w:rFonts w:ascii="Tahoma" w:eastAsia="Times New Roman" w:hAnsi="Tahoma" w:cs="Tahoma"/>
          <w:color w:val="365F91"/>
          <w:szCs w:val="22"/>
          <w:lang w:val="en-US"/>
        </w:rPr>
        <w:t xml:space="preserve"> </w:t>
      </w:r>
    </w:p>
    <w:p w14:paraId="624730C7" w14:textId="14B6B43F" w:rsidR="008E6FBC" w:rsidRPr="00631660" w:rsidRDefault="008E6FBC" w:rsidP="008E6FBC">
      <w:pPr>
        <w:widowControl w:val="0"/>
        <w:autoSpaceDE w:val="0"/>
        <w:autoSpaceDN w:val="0"/>
        <w:ind w:right="582"/>
        <w:jc w:val="both"/>
        <w:rPr>
          <w:rFonts w:ascii="Tahoma" w:eastAsia="Tahoma" w:hAnsi="Tahoma" w:cs="Tahoma"/>
          <w:szCs w:val="22"/>
          <w:lang w:val="en-US"/>
        </w:rPr>
      </w:pPr>
      <w:r w:rsidRPr="00631660">
        <w:rPr>
          <w:rFonts w:ascii="Tahoma" w:eastAsia="Tahoma" w:hAnsi="Tahoma" w:cs="Tahoma"/>
          <w:szCs w:val="22"/>
          <w:lang w:val="en-US"/>
        </w:rPr>
        <w:t>We also recognise the Safeguarding in Education pages on West Sussex Service for Schools contain many resources for DSL continual professional development, including a digital library and other relevant information.</w:t>
      </w:r>
      <w:r w:rsidR="00400990" w:rsidRPr="00631660">
        <w:rPr>
          <w:rFonts w:ascii="Tahoma" w:eastAsia="Tahoma" w:hAnsi="Tahoma" w:cs="Tahoma"/>
          <w:szCs w:val="22"/>
          <w:lang w:val="en-US"/>
        </w:rPr>
        <w:t xml:space="preserve">  </w:t>
      </w:r>
    </w:p>
    <w:p w14:paraId="5ABC3000" w14:textId="6A590A53" w:rsidR="008E6FBC" w:rsidRPr="00631660" w:rsidRDefault="008E6FBC" w:rsidP="00400990">
      <w:pPr>
        <w:keepNext/>
        <w:keepLines/>
        <w:widowControl w:val="0"/>
        <w:autoSpaceDE w:val="0"/>
        <w:autoSpaceDN w:val="0"/>
        <w:spacing w:before="40"/>
        <w:jc w:val="both"/>
        <w:outlineLvl w:val="1"/>
        <w:rPr>
          <w:rFonts w:ascii="Tahoma" w:eastAsia="Times New Roman" w:hAnsi="Tahoma" w:cs="Tahoma"/>
          <w:color w:val="365F91"/>
          <w:szCs w:val="22"/>
          <w:lang w:val="en-US"/>
        </w:rPr>
      </w:pPr>
      <w:bookmarkStart w:id="18" w:name="_Toc61427802"/>
      <w:bookmarkStart w:id="19" w:name="_Toc61430011"/>
      <w:r w:rsidRPr="00631660">
        <w:rPr>
          <w:rFonts w:ascii="Tahoma" w:eastAsia="Times New Roman" w:hAnsi="Tahoma" w:cs="Tahoma"/>
          <w:color w:val="365F91"/>
          <w:szCs w:val="22"/>
          <w:lang w:val="en-US"/>
        </w:rPr>
        <w:t>5.3 The DSL training dates for our staff are:</w:t>
      </w:r>
      <w:bookmarkEnd w:id="18"/>
      <w:bookmarkEnd w:id="19"/>
    </w:p>
    <w:tbl>
      <w:tblPr>
        <w:tblStyle w:val="TableGrid"/>
        <w:tblW w:w="0" w:type="auto"/>
        <w:tblLook w:val="04A0" w:firstRow="1" w:lastRow="0" w:firstColumn="1" w:lastColumn="0" w:noHBand="0" w:noVBand="1"/>
      </w:tblPr>
      <w:tblGrid>
        <w:gridCol w:w="3480"/>
        <w:gridCol w:w="2910"/>
        <w:gridCol w:w="4066"/>
      </w:tblGrid>
      <w:tr w:rsidR="008E6FBC" w:rsidRPr="00631660" w14:paraId="00C6DA71" w14:textId="77777777" w:rsidTr="00F17CB8">
        <w:tc>
          <w:tcPr>
            <w:tcW w:w="3480" w:type="dxa"/>
          </w:tcPr>
          <w:p w14:paraId="008A596E" w14:textId="77777777" w:rsidR="008E6FBC" w:rsidRPr="00631660" w:rsidRDefault="008E6FBC" w:rsidP="00F17CB8">
            <w:pPr>
              <w:ind w:right="582"/>
              <w:jc w:val="both"/>
              <w:rPr>
                <w:rFonts w:ascii="Tahoma" w:eastAsia="Tahoma" w:hAnsi="Tahoma" w:cs="Tahoma"/>
                <w:b/>
                <w:bCs/>
                <w:szCs w:val="22"/>
              </w:rPr>
            </w:pPr>
            <w:r w:rsidRPr="00631660">
              <w:rPr>
                <w:rFonts w:ascii="Tahoma" w:eastAsia="Tahoma" w:hAnsi="Tahoma" w:cs="Tahoma"/>
                <w:b/>
                <w:bCs/>
                <w:szCs w:val="22"/>
              </w:rPr>
              <w:t>Name of staff member</w:t>
            </w:r>
          </w:p>
        </w:tc>
        <w:tc>
          <w:tcPr>
            <w:tcW w:w="2910" w:type="dxa"/>
          </w:tcPr>
          <w:p w14:paraId="569573E0" w14:textId="77777777" w:rsidR="008E6FBC" w:rsidRPr="00631660" w:rsidRDefault="008E6FBC" w:rsidP="00F17CB8">
            <w:pPr>
              <w:ind w:right="582"/>
              <w:jc w:val="both"/>
              <w:rPr>
                <w:rFonts w:ascii="Tahoma" w:eastAsia="Tahoma" w:hAnsi="Tahoma" w:cs="Tahoma"/>
                <w:b/>
                <w:bCs/>
                <w:szCs w:val="22"/>
              </w:rPr>
            </w:pPr>
            <w:r w:rsidRPr="00631660">
              <w:rPr>
                <w:rFonts w:ascii="Tahoma" w:eastAsia="Tahoma" w:hAnsi="Tahoma" w:cs="Tahoma"/>
                <w:b/>
                <w:bCs/>
                <w:szCs w:val="22"/>
              </w:rPr>
              <w:t>Type of training and date of issue</w:t>
            </w:r>
          </w:p>
        </w:tc>
        <w:tc>
          <w:tcPr>
            <w:tcW w:w="4066" w:type="dxa"/>
          </w:tcPr>
          <w:p w14:paraId="3E8B4AF1" w14:textId="77777777" w:rsidR="008E6FBC" w:rsidRPr="00631660" w:rsidRDefault="008E6FBC" w:rsidP="00F17CB8">
            <w:pPr>
              <w:ind w:right="582"/>
              <w:jc w:val="both"/>
              <w:rPr>
                <w:rFonts w:ascii="Tahoma" w:eastAsia="Tahoma" w:hAnsi="Tahoma" w:cs="Tahoma"/>
                <w:b/>
                <w:bCs/>
                <w:szCs w:val="22"/>
              </w:rPr>
            </w:pPr>
            <w:r w:rsidRPr="00631660">
              <w:rPr>
                <w:rFonts w:ascii="Tahoma" w:eastAsia="Tahoma" w:hAnsi="Tahoma" w:cs="Tahoma"/>
                <w:b/>
                <w:bCs/>
                <w:szCs w:val="22"/>
              </w:rPr>
              <w:t>Role in school</w:t>
            </w:r>
          </w:p>
        </w:tc>
      </w:tr>
      <w:tr w:rsidR="008E6FBC" w:rsidRPr="00631660" w14:paraId="612698CA" w14:textId="77777777" w:rsidTr="00F17CB8">
        <w:tc>
          <w:tcPr>
            <w:tcW w:w="3480" w:type="dxa"/>
          </w:tcPr>
          <w:p w14:paraId="67B6E130" w14:textId="440D8636" w:rsidR="008E6FBC" w:rsidRPr="00631660" w:rsidRDefault="00400990" w:rsidP="00F17CB8">
            <w:pPr>
              <w:ind w:right="582"/>
              <w:jc w:val="both"/>
              <w:rPr>
                <w:rFonts w:ascii="Tahoma" w:eastAsia="Tahoma" w:hAnsi="Tahoma" w:cs="Tahoma"/>
                <w:szCs w:val="22"/>
              </w:rPr>
            </w:pPr>
            <w:r w:rsidRPr="00631660">
              <w:rPr>
                <w:rFonts w:ascii="Tahoma" w:eastAsia="Tahoma" w:hAnsi="Tahoma" w:cs="Tahoma"/>
                <w:szCs w:val="22"/>
              </w:rPr>
              <w:t>Fiona Mullett</w:t>
            </w:r>
          </w:p>
        </w:tc>
        <w:tc>
          <w:tcPr>
            <w:tcW w:w="2910" w:type="dxa"/>
          </w:tcPr>
          <w:p w14:paraId="6DE9DADC" w14:textId="66ECCED2" w:rsidR="008E6FBC" w:rsidRPr="00631660" w:rsidRDefault="00400990" w:rsidP="003C668A">
            <w:pPr>
              <w:ind w:right="582"/>
              <w:rPr>
                <w:rFonts w:ascii="Tahoma" w:eastAsia="Tahoma" w:hAnsi="Tahoma" w:cs="Tahoma"/>
                <w:szCs w:val="22"/>
              </w:rPr>
            </w:pPr>
            <w:r w:rsidRPr="00631660">
              <w:rPr>
                <w:rFonts w:ascii="Tahoma" w:eastAsia="Tahoma" w:hAnsi="Tahoma" w:cs="Tahoma"/>
                <w:szCs w:val="22"/>
              </w:rPr>
              <w:t>DSO</w:t>
            </w:r>
            <w:r w:rsidR="003C668A">
              <w:rPr>
                <w:rFonts w:ascii="Tahoma" w:eastAsia="Tahoma" w:hAnsi="Tahoma" w:cs="Tahoma"/>
                <w:szCs w:val="22"/>
              </w:rPr>
              <w:t xml:space="preserve"> refresher</w:t>
            </w:r>
            <w:r w:rsidRPr="00631660">
              <w:rPr>
                <w:rFonts w:ascii="Tahoma" w:eastAsia="Tahoma" w:hAnsi="Tahoma" w:cs="Tahoma"/>
                <w:sz w:val="16"/>
                <w:szCs w:val="16"/>
              </w:rPr>
              <w:t>(M</w:t>
            </w:r>
            <w:r w:rsidR="003C668A">
              <w:rPr>
                <w:rFonts w:ascii="Tahoma" w:eastAsia="Tahoma" w:hAnsi="Tahoma" w:cs="Tahoma"/>
                <w:sz w:val="16"/>
                <w:szCs w:val="16"/>
              </w:rPr>
              <w:t>arch</w:t>
            </w:r>
            <w:r w:rsidRPr="00631660">
              <w:rPr>
                <w:rFonts w:ascii="Tahoma" w:eastAsia="Tahoma" w:hAnsi="Tahoma" w:cs="Tahoma"/>
                <w:sz w:val="16"/>
                <w:szCs w:val="16"/>
              </w:rPr>
              <w:t>20)</w:t>
            </w:r>
          </w:p>
        </w:tc>
        <w:tc>
          <w:tcPr>
            <w:tcW w:w="4066" w:type="dxa"/>
          </w:tcPr>
          <w:p w14:paraId="3F7E08DB" w14:textId="260EA893" w:rsidR="008E6FBC" w:rsidRPr="00631660" w:rsidRDefault="00400990" w:rsidP="00F17CB8">
            <w:pPr>
              <w:ind w:right="582"/>
              <w:jc w:val="both"/>
              <w:rPr>
                <w:rFonts w:ascii="Tahoma" w:eastAsia="Tahoma" w:hAnsi="Tahoma" w:cs="Tahoma"/>
                <w:szCs w:val="22"/>
              </w:rPr>
            </w:pPr>
            <w:r w:rsidRPr="00631660">
              <w:rPr>
                <w:rFonts w:ascii="Tahoma" w:eastAsia="Tahoma" w:hAnsi="Tahoma" w:cs="Tahoma"/>
                <w:szCs w:val="22"/>
              </w:rPr>
              <w:t>DSL/ Headteacher</w:t>
            </w:r>
          </w:p>
        </w:tc>
      </w:tr>
      <w:tr w:rsidR="008E6FBC" w:rsidRPr="00631660" w14:paraId="031D418B" w14:textId="77777777" w:rsidTr="00F17CB8">
        <w:tc>
          <w:tcPr>
            <w:tcW w:w="3480" w:type="dxa"/>
          </w:tcPr>
          <w:p w14:paraId="20C0786B" w14:textId="6F9E64FB" w:rsidR="008E6FBC" w:rsidRPr="00631660" w:rsidRDefault="00400990" w:rsidP="00F17CB8">
            <w:pPr>
              <w:ind w:right="582"/>
              <w:jc w:val="both"/>
              <w:rPr>
                <w:rFonts w:ascii="Tahoma" w:eastAsia="Tahoma" w:hAnsi="Tahoma" w:cs="Tahoma"/>
                <w:szCs w:val="22"/>
              </w:rPr>
            </w:pPr>
            <w:r w:rsidRPr="00631660">
              <w:rPr>
                <w:rFonts w:ascii="Tahoma" w:eastAsia="Tahoma" w:hAnsi="Tahoma" w:cs="Tahoma"/>
                <w:szCs w:val="22"/>
              </w:rPr>
              <w:t>Suzanne Fielder</w:t>
            </w:r>
          </w:p>
        </w:tc>
        <w:tc>
          <w:tcPr>
            <w:tcW w:w="2910" w:type="dxa"/>
          </w:tcPr>
          <w:p w14:paraId="12D85E17" w14:textId="0EA3B394" w:rsidR="008E6FBC" w:rsidRPr="00631660" w:rsidRDefault="00400990" w:rsidP="003C668A">
            <w:pPr>
              <w:ind w:right="582"/>
              <w:rPr>
                <w:rFonts w:ascii="Tahoma" w:eastAsia="Tahoma" w:hAnsi="Tahoma" w:cs="Tahoma"/>
                <w:szCs w:val="22"/>
              </w:rPr>
            </w:pPr>
            <w:r w:rsidRPr="00631660">
              <w:rPr>
                <w:rFonts w:ascii="Tahoma" w:eastAsia="Tahoma" w:hAnsi="Tahoma" w:cs="Tahoma"/>
                <w:szCs w:val="22"/>
              </w:rPr>
              <w:t xml:space="preserve">DSO refresher </w:t>
            </w:r>
            <w:r w:rsidRPr="003C668A">
              <w:rPr>
                <w:rFonts w:ascii="Tahoma" w:eastAsia="Tahoma" w:hAnsi="Tahoma" w:cs="Tahoma"/>
                <w:sz w:val="16"/>
                <w:szCs w:val="16"/>
              </w:rPr>
              <w:t>(July 20)</w:t>
            </w:r>
          </w:p>
        </w:tc>
        <w:tc>
          <w:tcPr>
            <w:tcW w:w="4066" w:type="dxa"/>
          </w:tcPr>
          <w:p w14:paraId="119E5B32" w14:textId="555B1795" w:rsidR="008E6FBC" w:rsidRPr="00631660" w:rsidRDefault="00400990" w:rsidP="00F17CB8">
            <w:pPr>
              <w:ind w:right="582"/>
              <w:jc w:val="both"/>
              <w:rPr>
                <w:rFonts w:ascii="Tahoma" w:eastAsia="Tahoma" w:hAnsi="Tahoma" w:cs="Tahoma"/>
                <w:szCs w:val="22"/>
              </w:rPr>
            </w:pPr>
            <w:r w:rsidRPr="00631660">
              <w:rPr>
                <w:rFonts w:ascii="Tahoma" w:eastAsia="Tahoma" w:hAnsi="Tahoma" w:cs="Tahoma"/>
                <w:szCs w:val="22"/>
              </w:rPr>
              <w:t>Deputy DSL/ Assistant Head</w:t>
            </w:r>
          </w:p>
        </w:tc>
      </w:tr>
    </w:tbl>
    <w:p w14:paraId="649F84A7" w14:textId="1437CBA9" w:rsidR="008E6FBC" w:rsidRPr="00631660" w:rsidRDefault="008E6FBC" w:rsidP="00400990">
      <w:pPr>
        <w:keepNext/>
        <w:keepLines/>
        <w:widowControl w:val="0"/>
        <w:autoSpaceDE w:val="0"/>
        <w:autoSpaceDN w:val="0"/>
        <w:spacing w:before="40"/>
        <w:jc w:val="both"/>
        <w:outlineLvl w:val="1"/>
        <w:rPr>
          <w:rFonts w:ascii="Tahoma" w:eastAsia="Times New Roman" w:hAnsi="Tahoma" w:cs="Tahoma"/>
          <w:color w:val="365F91"/>
          <w:szCs w:val="22"/>
          <w:lang w:val="en-US"/>
        </w:rPr>
      </w:pPr>
      <w:bookmarkStart w:id="20" w:name="_Toc61427803"/>
      <w:bookmarkStart w:id="21" w:name="_Toc61430012"/>
      <w:r w:rsidRPr="00631660">
        <w:rPr>
          <w:rFonts w:ascii="Tahoma" w:eastAsia="Times New Roman" w:hAnsi="Tahoma" w:cs="Tahoma"/>
          <w:color w:val="365F91"/>
          <w:szCs w:val="22"/>
          <w:lang w:val="en-US"/>
        </w:rPr>
        <w:t>5.4 Staff training</w:t>
      </w:r>
      <w:bookmarkEnd w:id="20"/>
      <w:bookmarkEnd w:id="21"/>
      <w:r w:rsidRPr="00631660">
        <w:rPr>
          <w:rFonts w:ascii="Tahoma" w:eastAsia="Times New Roman" w:hAnsi="Tahoma" w:cs="Tahoma"/>
          <w:color w:val="365F91"/>
          <w:szCs w:val="22"/>
          <w:lang w:val="en-US"/>
        </w:rPr>
        <w:t xml:space="preserve"> </w:t>
      </w:r>
    </w:p>
    <w:p w14:paraId="56B0F6AC" w14:textId="77777777" w:rsidR="008E6FBC" w:rsidRPr="00631660" w:rsidRDefault="008E6FBC" w:rsidP="008E6FBC">
      <w:pPr>
        <w:widowControl w:val="0"/>
        <w:autoSpaceDE w:val="0"/>
        <w:autoSpaceDN w:val="0"/>
        <w:ind w:right="345"/>
        <w:jc w:val="both"/>
        <w:rPr>
          <w:rFonts w:ascii="Tahoma" w:eastAsia="Tahoma" w:hAnsi="Tahoma" w:cs="Tahoma"/>
          <w:szCs w:val="22"/>
          <w:lang w:val="en-US"/>
        </w:rPr>
      </w:pPr>
      <w:r w:rsidRPr="00631660">
        <w:rPr>
          <w:rFonts w:ascii="Tahoma" w:eastAsia="Tahoma" w:hAnsi="Tahoma" w:cs="Tahoma"/>
          <w:szCs w:val="22"/>
          <w:lang w:val="en-US"/>
        </w:rPr>
        <w:t>All existing school staff have had safeguarding training and have read part 1 of Keeping Children Safe in Education (2020). All staff are aware of WSCC procedures for referral and have access to key contacts to do this.</w:t>
      </w:r>
    </w:p>
    <w:p w14:paraId="5DF415ED" w14:textId="77777777" w:rsidR="008E6FBC" w:rsidRPr="00631660" w:rsidRDefault="008E6FBC" w:rsidP="008E6FBC">
      <w:pPr>
        <w:widowControl w:val="0"/>
        <w:autoSpaceDE w:val="0"/>
        <w:autoSpaceDN w:val="0"/>
        <w:ind w:right="345"/>
        <w:jc w:val="both"/>
        <w:rPr>
          <w:rFonts w:ascii="Tahoma" w:eastAsia="Tahoma" w:hAnsi="Tahoma" w:cs="Tahoma"/>
          <w:szCs w:val="22"/>
          <w:lang w:val="en-US"/>
        </w:rPr>
      </w:pPr>
    </w:p>
    <w:p w14:paraId="77F9FF15" w14:textId="3A090DC9" w:rsidR="008E6FBC" w:rsidRPr="00631660" w:rsidRDefault="008E6FBC" w:rsidP="008E6FBC">
      <w:pPr>
        <w:widowControl w:val="0"/>
        <w:autoSpaceDE w:val="0"/>
        <w:autoSpaceDN w:val="0"/>
        <w:ind w:right="345"/>
        <w:jc w:val="both"/>
        <w:rPr>
          <w:rFonts w:ascii="Tahoma" w:eastAsia="Tahoma" w:hAnsi="Tahoma" w:cs="Tahoma"/>
          <w:szCs w:val="22"/>
          <w:lang w:val="en-US"/>
        </w:rPr>
      </w:pPr>
      <w:r w:rsidRPr="00631660">
        <w:rPr>
          <w:rFonts w:ascii="Tahoma" w:eastAsia="Tahoma" w:hAnsi="Tahoma" w:cs="Tahoma"/>
          <w:szCs w:val="22"/>
          <w:lang w:val="en-US"/>
        </w:rPr>
        <w:t>Any new staff, including volunteers, who join the school will re</w:t>
      </w:r>
      <w:r w:rsidR="00400990" w:rsidRPr="00631660">
        <w:rPr>
          <w:rFonts w:ascii="Tahoma" w:eastAsia="Tahoma" w:hAnsi="Tahoma" w:cs="Tahoma"/>
          <w:szCs w:val="22"/>
          <w:lang w:val="en-US"/>
        </w:rPr>
        <w:t>ceive</w:t>
      </w:r>
      <w:r w:rsidRPr="00631660">
        <w:rPr>
          <w:rFonts w:ascii="Tahoma" w:eastAsia="Tahoma" w:hAnsi="Tahoma" w:cs="Tahoma"/>
          <w:szCs w:val="22"/>
          <w:lang w:val="en-US"/>
        </w:rPr>
        <w:t xml:space="preserve"> safeguarding training. </w:t>
      </w:r>
    </w:p>
    <w:p w14:paraId="5BF1BB17" w14:textId="69191EFA" w:rsidR="008E6FBC" w:rsidRPr="00631660" w:rsidRDefault="008E6FBC" w:rsidP="008E6FBC">
      <w:pPr>
        <w:keepNext/>
        <w:keepLines/>
        <w:widowControl w:val="0"/>
        <w:autoSpaceDE w:val="0"/>
        <w:autoSpaceDN w:val="0"/>
        <w:spacing w:before="40"/>
        <w:jc w:val="both"/>
        <w:outlineLvl w:val="1"/>
        <w:rPr>
          <w:rFonts w:ascii="Tahoma" w:eastAsia="Times New Roman" w:hAnsi="Tahoma" w:cs="Tahoma"/>
          <w:color w:val="365F91"/>
          <w:szCs w:val="22"/>
          <w:lang w:val="en-US"/>
        </w:rPr>
      </w:pPr>
      <w:bookmarkStart w:id="22" w:name="_Toc61427804"/>
      <w:bookmarkStart w:id="23" w:name="_Toc61430013"/>
      <w:r w:rsidRPr="00631660">
        <w:rPr>
          <w:rFonts w:ascii="Tahoma" w:eastAsia="Times New Roman" w:hAnsi="Tahoma" w:cs="Tahoma"/>
          <w:color w:val="365F91"/>
          <w:szCs w:val="22"/>
          <w:lang w:val="en-US"/>
        </w:rPr>
        <w:t>5.5 Raising a Safeguarding Concern</w:t>
      </w:r>
      <w:bookmarkEnd w:id="22"/>
      <w:bookmarkEnd w:id="23"/>
      <w:r w:rsidRPr="00631660">
        <w:rPr>
          <w:rFonts w:ascii="Tahoma" w:eastAsia="Times New Roman" w:hAnsi="Tahoma" w:cs="Tahoma"/>
          <w:color w:val="365F91"/>
          <w:szCs w:val="22"/>
          <w:lang w:val="en-US"/>
        </w:rPr>
        <w:t xml:space="preserve"> </w:t>
      </w:r>
    </w:p>
    <w:p w14:paraId="0C41AF60" w14:textId="007DD043" w:rsidR="008E6FBC" w:rsidRPr="00631660" w:rsidRDefault="008E6FBC" w:rsidP="008E6FBC">
      <w:pPr>
        <w:widowControl w:val="0"/>
        <w:autoSpaceDE w:val="0"/>
        <w:autoSpaceDN w:val="0"/>
        <w:jc w:val="both"/>
        <w:rPr>
          <w:rFonts w:ascii="Tahoma" w:eastAsia="Tahoma" w:hAnsi="Tahoma" w:cs="Tahoma"/>
          <w:szCs w:val="22"/>
          <w:lang w:val="en-US"/>
        </w:rPr>
      </w:pPr>
      <w:r w:rsidRPr="00631660">
        <w:rPr>
          <w:rFonts w:ascii="Tahoma" w:eastAsia="Tahoma" w:hAnsi="Tahoma" w:cs="Tahoma"/>
          <w:szCs w:val="22"/>
          <w:lang w:val="en-US"/>
        </w:rPr>
        <w:t xml:space="preserve">All staff will continue to follow the normal processes as outlined in our child protection and safeguarding policy for raising safeguarding concerns about any child or young person, whether they attend our school or receive education elsewhere. </w:t>
      </w:r>
    </w:p>
    <w:p w14:paraId="2B396DFE" w14:textId="6F7D933D" w:rsidR="008E6FBC" w:rsidRPr="00631660" w:rsidRDefault="008E6FBC" w:rsidP="008E6FBC">
      <w:pPr>
        <w:widowControl w:val="0"/>
        <w:autoSpaceDE w:val="0"/>
        <w:autoSpaceDN w:val="0"/>
        <w:jc w:val="both"/>
        <w:rPr>
          <w:rFonts w:ascii="Tahoma" w:eastAsia="Tahoma" w:hAnsi="Tahoma" w:cs="Tahoma"/>
          <w:szCs w:val="22"/>
        </w:rPr>
      </w:pPr>
    </w:p>
    <w:p w14:paraId="4926590C" w14:textId="77777777" w:rsidR="00400990" w:rsidRPr="00631660" w:rsidRDefault="008E6FBC" w:rsidP="00400990">
      <w:pPr>
        <w:widowControl w:val="0"/>
        <w:numPr>
          <w:ilvl w:val="0"/>
          <w:numId w:val="2"/>
        </w:numPr>
        <w:autoSpaceDE w:val="0"/>
        <w:autoSpaceDN w:val="0"/>
        <w:ind w:hanging="928"/>
        <w:jc w:val="both"/>
        <w:outlineLvl w:val="0"/>
        <w:rPr>
          <w:rFonts w:ascii="Tahoma" w:eastAsia="Tahoma" w:hAnsi="Tahoma" w:cs="Tahoma"/>
          <w:b/>
          <w:bCs/>
          <w:szCs w:val="22"/>
          <w:lang w:val="en-US"/>
        </w:rPr>
      </w:pPr>
      <w:bookmarkStart w:id="24" w:name="_Toc61427805"/>
      <w:bookmarkStart w:id="25" w:name="_Toc61430014"/>
      <w:r w:rsidRPr="00631660">
        <w:rPr>
          <w:rFonts w:ascii="Tahoma" w:eastAsia="Tahoma" w:hAnsi="Tahoma" w:cs="Tahoma"/>
          <w:b/>
          <w:bCs/>
          <w:szCs w:val="22"/>
          <w:lang w:val="en-US"/>
        </w:rPr>
        <w:t>Vulnerable children</w:t>
      </w:r>
      <w:bookmarkEnd w:id="24"/>
      <w:bookmarkEnd w:id="25"/>
    </w:p>
    <w:p w14:paraId="338864F5" w14:textId="308E1D25" w:rsidR="008E6FBC" w:rsidRPr="00631660" w:rsidRDefault="008E6FBC" w:rsidP="00400990">
      <w:pPr>
        <w:widowControl w:val="0"/>
        <w:autoSpaceDE w:val="0"/>
        <w:autoSpaceDN w:val="0"/>
        <w:jc w:val="both"/>
        <w:outlineLvl w:val="0"/>
        <w:rPr>
          <w:rFonts w:ascii="Tahoma" w:eastAsia="Tahoma" w:hAnsi="Tahoma" w:cs="Tahoma"/>
          <w:b/>
          <w:bCs/>
          <w:szCs w:val="22"/>
          <w:lang w:val="en-US"/>
        </w:rPr>
      </w:pPr>
      <w:r w:rsidRPr="00631660">
        <w:rPr>
          <w:rFonts w:ascii="Tahoma" w:eastAsia="Tahoma" w:hAnsi="Tahoma" w:cs="Tahoma"/>
          <w:bCs/>
          <w:szCs w:val="22"/>
          <w:lang w:val="en-US"/>
        </w:rPr>
        <w:t>The Department for Education have identified vulnerable children as those who</w:t>
      </w:r>
      <w:r w:rsidRPr="00631660">
        <w:rPr>
          <w:rFonts w:ascii="Tahoma" w:eastAsia="Tahoma" w:hAnsi="Tahoma" w:cs="Tahoma"/>
          <w:bCs/>
          <w:szCs w:val="22"/>
          <w:vertAlign w:val="superscript"/>
          <w:lang w:val="en-US"/>
        </w:rPr>
        <w:footnoteReference w:id="4"/>
      </w:r>
      <w:r w:rsidRPr="00631660">
        <w:rPr>
          <w:rFonts w:ascii="Tahoma" w:eastAsia="Tahoma" w:hAnsi="Tahoma" w:cs="Tahoma"/>
          <w:bCs/>
          <w:szCs w:val="22"/>
          <w:lang w:val="en-US"/>
        </w:rPr>
        <w:t xml:space="preserve">: </w:t>
      </w:r>
    </w:p>
    <w:p w14:paraId="1295E8D1" w14:textId="77777777" w:rsidR="008E6FBC" w:rsidRPr="00631660" w:rsidRDefault="008E6FBC" w:rsidP="008E6FBC">
      <w:pPr>
        <w:widowControl w:val="0"/>
        <w:numPr>
          <w:ilvl w:val="0"/>
          <w:numId w:val="3"/>
        </w:numPr>
        <w:tabs>
          <w:tab w:val="clear" w:pos="720"/>
          <w:tab w:val="num" w:pos="426"/>
        </w:tabs>
        <w:autoSpaceDE w:val="0"/>
        <w:autoSpaceDN w:val="0"/>
        <w:spacing w:before="246"/>
        <w:ind w:left="426" w:hanging="426"/>
        <w:jc w:val="both"/>
        <w:rPr>
          <w:rFonts w:ascii="Tahoma" w:eastAsia="Tahoma" w:hAnsi="Tahoma" w:cs="Tahoma"/>
          <w:bCs/>
          <w:szCs w:val="22"/>
          <w:lang w:val="en"/>
        </w:rPr>
      </w:pPr>
      <w:r w:rsidRPr="00631660">
        <w:rPr>
          <w:rFonts w:ascii="Tahoma" w:eastAsia="Tahoma" w:hAnsi="Tahoma" w:cs="Tahoma"/>
          <w:bCs/>
          <w:szCs w:val="22"/>
          <w:lang w:val="en"/>
        </w:rPr>
        <w:t>are assessed as being in need under section 17 of the Children Act 1989, including children and young people who have a Child In Need plan, a Child Protection plan or who are a looked-after child</w:t>
      </w:r>
    </w:p>
    <w:p w14:paraId="1C115D4A" w14:textId="77777777" w:rsidR="008E6FBC" w:rsidRPr="00631660" w:rsidRDefault="008E6FBC" w:rsidP="008E6FBC">
      <w:pPr>
        <w:widowControl w:val="0"/>
        <w:numPr>
          <w:ilvl w:val="0"/>
          <w:numId w:val="3"/>
        </w:numPr>
        <w:tabs>
          <w:tab w:val="clear" w:pos="720"/>
          <w:tab w:val="num" w:pos="426"/>
        </w:tabs>
        <w:autoSpaceDE w:val="0"/>
        <w:autoSpaceDN w:val="0"/>
        <w:spacing w:before="246"/>
        <w:ind w:left="426" w:hanging="426"/>
        <w:jc w:val="both"/>
        <w:rPr>
          <w:rFonts w:ascii="Tahoma" w:eastAsia="Tahoma" w:hAnsi="Tahoma" w:cs="Tahoma"/>
          <w:bCs/>
          <w:szCs w:val="22"/>
          <w:lang w:val="en"/>
        </w:rPr>
      </w:pPr>
      <w:r w:rsidRPr="00631660">
        <w:rPr>
          <w:rFonts w:ascii="Tahoma" w:eastAsia="Tahoma" w:hAnsi="Tahoma" w:cs="Tahoma"/>
          <w:bCs/>
          <w:szCs w:val="22"/>
          <w:lang w:val="en"/>
        </w:rPr>
        <w:t>have an education, health and care (EHC) plan</w:t>
      </w:r>
    </w:p>
    <w:p w14:paraId="61349EAC" w14:textId="77777777" w:rsidR="008E6FBC" w:rsidRPr="00631660" w:rsidRDefault="008E6FBC" w:rsidP="008E6FBC">
      <w:pPr>
        <w:widowControl w:val="0"/>
        <w:numPr>
          <w:ilvl w:val="0"/>
          <w:numId w:val="3"/>
        </w:numPr>
        <w:tabs>
          <w:tab w:val="clear" w:pos="720"/>
          <w:tab w:val="num" w:pos="426"/>
        </w:tabs>
        <w:autoSpaceDE w:val="0"/>
        <w:autoSpaceDN w:val="0"/>
        <w:spacing w:before="246"/>
        <w:ind w:left="426" w:hanging="426"/>
        <w:jc w:val="both"/>
        <w:rPr>
          <w:rFonts w:ascii="Tahoma" w:eastAsia="Tahoma" w:hAnsi="Tahoma" w:cs="Tahoma"/>
          <w:bCs/>
          <w:szCs w:val="22"/>
          <w:lang w:val="en"/>
        </w:rPr>
      </w:pPr>
      <w:r w:rsidRPr="00631660">
        <w:rPr>
          <w:rFonts w:ascii="Tahoma" w:eastAsia="Tahoma" w:hAnsi="Tahoma" w:cs="Tahoma"/>
          <w:bCs/>
          <w:szCs w:val="22"/>
          <w:lang w:val="en"/>
        </w:rPr>
        <w:t xml:space="preserve">have been identified as otherwise vulnerable by educational providers or local authorities (including children’s social care services), and who could therefore benefit from continued full-time attendance, this might include: </w:t>
      </w:r>
    </w:p>
    <w:p w14:paraId="3AB80E91" w14:textId="77777777" w:rsidR="008E6FBC" w:rsidRPr="00631660" w:rsidRDefault="008E6FBC" w:rsidP="008E6FBC">
      <w:pPr>
        <w:widowControl w:val="0"/>
        <w:numPr>
          <w:ilvl w:val="0"/>
          <w:numId w:val="4"/>
        </w:numPr>
        <w:tabs>
          <w:tab w:val="clear" w:pos="720"/>
          <w:tab w:val="num" w:pos="426"/>
        </w:tabs>
        <w:autoSpaceDE w:val="0"/>
        <w:autoSpaceDN w:val="0"/>
        <w:spacing w:before="246"/>
        <w:ind w:left="426" w:hanging="426"/>
        <w:jc w:val="both"/>
        <w:rPr>
          <w:rFonts w:ascii="Tahoma" w:eastAsia="Tahoma" w:hAnsi="Tahoma" w:cs="Tahoma"/>
          <w:bCs/>
          <w:szCs w:val="22"/>
          <w:lang w:val="en"/>
        </w:rPr>
      </w:pPr>
      <w:r w:rsidRPr="00631660">
        <w:rPr>
          <w:rFonts w:ascii="Tahoma" w:eastAsia="Tahoma" w:hAnsi="Tahoma" w:cs="Tahoma"/>
          <w:bCs/>
          <w:szCs w:val="22"/>
          <w:lang w:val="en"/>
        </w:rPr>
        <w:t>children and young people on the edge of receiving support from children’s social care services or in the process of being referred to children’s services</w:t>
      </w:r>
    </w:p>
    <w:p w14:paraId="4213A199" w14:textId="77777777" w:rsidR="008E6FBC" w:rsidRPr="00631660" w:rsidRDefault="008E6FBC" w:rsidP="008E6FBC">
      <w:pPr>
        <w:widowControl w:val="0"/>
        <w:numPr>
          <w:ilvl w:val="0"/>
          <w:numId w:val="4"/>
        </w:numPr>
        <w:tabs>
          <w:tab w:val="clear" w:pos="720"/>
          <w:tab w:val="num" w:pos="426"/>
        </w:tabs>
        <w:autoSpaceDE w:val="0"/>
        <w:autoSpaceDN w:val="0"/>
        <w:spacing w:before="246"/>
        <w:ind w:left="426" w:hanging="426"/>
        <w:jc w:val="both"/>
        <w:rPr>
          <w:rFonts w:ascii="Tahoma" w:eastAsia="Tahoma" w:hAnsi="Tahoma" w:cs="Tahoma"/>
          <w:bCs/>
          <w:szCs w:val="22"/>
          <w:lang w:val="en"/>
        </w:rPr>
      </w:pPr>
      <w:r w:rsidRPr="00631660">
        <w:rPr>
          <w:rFonts w:ascii="Tahoma" w:eastAsia="Tahoma" w:hAnsi="Tahoma" w:cs="Tahoma"/>
          <w:bCs/>
          <w:szCs w:val="22"/>
          <w:lang w:val="en"/>
        </w:rPr>
        <w:t>adopted children or children on a special guardianship order</w:t>
      </w:r>
    </w:p>
    <w:p w14:paraId="062B4B05" w14:textId="77777777" w:rsidR="008E6FBC" w:rsidRPr="00631660" w:rsidRDefault="008E6FBC" w:rsidP="008E6FBC">
      <w:pPr>
        <w:widowControl w:val="0"/>
        <w:numPr>
          <w:ilvl w:val="0"/>
          <w:numId w:val="4"/>
        </w:numPr>
        <w:tabs>
          <w:tab w:val="clear" w:pos="720"/>
          <w:tab w:val="num" w:pos="426"/>
        </w:tabs>
        <w:autoSpaceDE w:val="0"/>
        <w:autoSpaceDN w:val="0"/>
        <w:spacing w:before="246"/>
        <w:ind w:left="426" w:hanging="426"/>
        <w:jc w:val="both"/>
        <w:rPr>
          <w:rFonts w:ascii="Tahoma" w:eastAsia="Tahoma" w:hAnsi="Tahoma" w:cs="Tahoma"/>
          <w:bCs/>
          <w:szCs w:val="22"/>
          <w:lang w:val="en"/>
        </w:rPr>
      </w:pPr>
      <w:r w:rsidRPr="00631660">
        <w:rPr>
          <w:rFonts w:ascii="Tahoma" w:eastAsia="Tahoma" w:hAnsi="Tahoma" w:cs="Tahoma"/>
          <w:bCs/>
          <w:szCs w:val="22"/>
          <w:lang w:val="en"/>
        </w:rPr>
        <w:lastRenderedPageBreak/>
        <w:t>those at risk of becoming NEET (not in employment, education or training)</w:t>
      </w:r>
    </w:p>
    <w:p w14:paraId="45E9A987" w14:textId="77777777" w:rsidR="008E6FBC" w:rsidRPr="00631660" w:rsidRDefault="008E6FBC" w:rsidP="008E6FBC">
      <w:pPr>
        <w:widowControl w:val="0"/>
        <w:numPr>
          <w:ilvl w:val="0"/>
          <w:numId w:val="4"/>
        </w:numPr>
        <w:tabs>
          <w:tab w:val="clear" w:pos="720"/>
          <w:tab w:val="num" w:pos="426"/>
        </w:tabs>
        <w:autoSpaceDE w:val="0"/>
        <w:autoSpaceDN w:val="0"/>
        <w:spacing w:before="246"/>
        <w:ind w:left="426" w:hanging="426"/>
        <w:jc w:val="both"/>
        <w:rPr>
          <w:rFonts w:ascii="Tahoma" w:eastAsia="Tahoma" w:hAnsi="Tahoma" w:cs="Tahoma"/>
          <w:bCs/>
          <w:szCs w:val="22"/>
          <w:lang w:val="en"/>
        </w:rPr>
      </w:pPr>
      <w:r w:rsidRPr="00631660">
        <w:rPr>
          <w:rFonts w:ascii="Tahoma" w:eastAsia="Tahoma" w:hAnsi="Tahoma" w:cs="Tahoma"/>
          <w:bCs/>
          <w:szCs w:val="22"/>
          <w:lang w:val="en"/>
        </w:rPr>
        <w:t>those living in temporary accommodation</w:t>
      </w:r>
    </w:p>
    <w:p w14:paraId="3019680D" w14:textId="77777777" w:rsidR="008E6FBC" w:rsidRPr="00631660" w:rsidRDefault="008E6FBC" w:rsidP="008E6FBC">
      <w:pPr>
        <w:widowControl w:val="0"/>
        <w:numPr>
          <w:ilvl w:val="0"/>
          <w:numId w:val="4"/>
        </w:numPr>
        <w:tabs>
          <w:tab w:val="clear" w:pos="720"/>
          <w:tab w:val="num" w:pos="426"/>
        </w:tabs>
        <w:autoSpaceDE w:val="0"/>
        <w:autoSpaceDN w:val="0"/>
        <w:spacing w:before="246"/>
        <w:ind w:left="426" w:hanging="426"/>
        <w:jc w:val="both"/>
        <w:rPr>
          <w:rFonts w:ascii="Tahoma" w:eastAsia="Tahoma" w:hAnsi="Tahoma" w:cs="Tahoma"/>
          <w:bCs/>
          <w:szCs w:val="22"/>
          <w:lang w:val="en"/>
        </w:rPr>
      </w:pPr>
      <w:r w:rsidRPr="00631660">
        <w:rPr>
          <w:rFonts w:ascii="Tahoma" w:eastAsia="Tahoma" w:hAnsi="Tahoma" w:cs="Tahoma"/>
          <w:bCs/>
          <w:szCs w:val="22"/>
          <w:lang w:val="en"/>
        </w:rPr>
        <w:t>those who are young carers</w:t>
      </w:r>
    </w:p>
    <w:p w14:paraId="59B9838D" w14:textId="77777777" w:rsidR="008E6FBC" w:rsidRPr="00631660" w:rsidRDefault="008E6FBC" w:rsidP="008E6FBC">
      <w:pPr>
        <w:widowControl w:val="0"/>
        <w:numPr>
          <w:ilvl w:val="0"/>
          <w:numId w:val="4"/>
        </w:numPr>
        <w:tabs>
          <w:tab w:val="clear" w:pos="720"/>
          <w:tab w:val="num" w:pos="426"/>
        </w:tabs>
        <w:autoSpaceDE w:val="0"/>
        <w:autoSpaceDN w:val="0"/>
        <w:spacing w:before="246"/>
        <w:ind w:left="426" w:hanging="426"/>
        <w:jc w:val="both"/>
        <w:rPr>
          <w:rFonts w:ascii="Tahoma" w:eastAsia="Tahoma" w:hAnsi="Tahoma" w:cs="Tahoma"/>
          <w:bCs/>
          <w:szCs w:val="22"/>
          <w:lang w:val="en"/>
        </w:rPr>
      </w:pPr>
      <w:r w:rsidRPr="00631660">
        <w:rPr>
          <w:rFonts w:ascii="Tahoma" w:eastAsia="Tahoma" w:hAnsi="Tahoma" w:cs="Tahoma"/>
          <w:bCs/>
          <w:szCs w:val="22"/>
          <w:lang w:val="en"/>
        </w:rPr>
        <w:t>those who may have difficulty engaging with remote education at home (for example due to a lack of devices or quiet space to study)</w:t>
      </w:r>
    </w:p>
    <w:p w14:paraId="3CF8A758" w14:textId="77777777" w:rsidR="008E6FBC" w:rsidRPr="00631660" w:rsidRDefault="008E6FBC" w:rsidP="008E6FBC">
      <w:pPr>
        <w:widowControl w:val="0"/>
        <w:numPr>
          <w:ilvl w:val="0"/>
          <w:numId w:val="4"/>
        </w:numPr>
        <w:tabs>
          <w:tab w:val="clear" w:pos="720"/>
          <w:tab w:val="num" w:pos="426"/>
        </w:tabs>
        <w:autoSpaceDE w:val="0"/>
        <w:autoSpaceDN w:val="0"/>
        <w:spacing w:before="246"/>
        <w:ind w:left="426" w:hanging="426"/>
        <w:jc w:val="both"/>
        <w:rPr>
          <w:rFonts w:ascii="Tahoma" w:eastAsia="Tahoma" w:hAnsi="Tahoma" w:cs="Tahoma"/>
          <w:bCs/>
          <w:szCs w:val="22"/>
          <w:lang w:val="en"/>
        </w:rPr>
      </w:pPr>
      <w:r w:rsidRPr="00631660">
        <w:rPr>
          <w:rFonts w:ascii="Tahoma" w:eastAsia="Tahoma" w:hAnsi="Tahoma" w:cs="Tahoma"/>
          <w:bCs/>
          <w:szCs w:val="22"/>
          <w:lang w:val="en"/>
        </w:rPr>
        <w:t>care leavers</w:t>
      </w:r>
    </w:p>
    <w:p w14:paraId="58E28462" w14:textId="12B45B4E" w:rsidR="008E6FBC" w:rsidRPr="00631660" w:rsidRDefault="008E6FBC" w:rsidP="008E6FBC">
      <w:pPr>
        <w:widowControl w:val="0"/>
        <w:numPr>
          <w:ilvl w:val="0"/>
          <w:numId w:val="4"/>
        </w:numPr>
        <w:tabs>
          <w:tab w:val="clear" w:pos="720"/>
          <w:tab w:val="num" w:pos="426"/>
        </w:tabs>
        <w:autoSpaceDE w:val="0"/>
        <w:autoSpaceDN w:val="0"/>
        <w:spacing w:before="246"/>
        <w:ind w:left="426" w:hanging="426"/>
        <w:jc w:val="both"/>
        <w:rPr>
          <w:rFonts w:ascii="Tahoma" w:eastAsia="Tahoma" w:hAnsi="Tahoma" w:cs="Tahoma"/>
          <w:bCs/>
          <w:szCs w:val="22"/>
          <w:lang w:val="en"/>
        </w:rPr>
      </w:pPr>
      <w:r w:rsidRPr="00631660">
        <w:rPr>
          <w:rFonts w:ascii="Tahoma" w:eastAsia="Tahoma" w:hAnsi="Tahoma" w:cs="Tahoma"/>
          <w:bCs/>
          <w:szCs w:val="22"/>
          <w:lang w:val="en"/>
        </w:rPr>
        <w:t>others at the provider and local authority’s discretion including pupils and students who need to attend to receive support or manage risks to their mental health</w:t>
      </w:r>
    </w:p>
    <w:p w14:paraId="04FD8F81" w14:textId="77777777" w:rsidR="008E6FBC" w:rsidRPr="00631660" w:rsidRDefault="008E6FBC" w:rsidP="008E6FBC">
      <w:pPr>
        <w:keepNext/>
        <w:keepLines/>
        <w:widowControl w:val="0"/>
        <w:autoSpaceDE w:val="0"/>
        <w:autoSpaceDN w:val="0"/>
        <w:spacing w:before="40"/>
        <w:jc w:val="both"/>
        <w:outlineLvl w:val="1"/>
        <w:rPr>
          <w:rFonts w:ascii="Tahoma" w:eastAsia="Times New Roman" w:hAnsi="Tahoma" w:cs="Tahoma"/>
          <w:color w:val="365F91"/>
          <w:szCs w:val="22"/>
          <w:lang w:val="en"/>
        </w:rPr>
      </w:pPr>
      <w:bookmarkStart w:id="26" w:name="_Toc61427806"/>
      <w:bookmarkStart w:id="27" w:name="_Toc61430015"/>
      <w:r w:rsidRPr="00631660">
        <w:rPr>
          <w:rFonts w:ascii="Tahoma" w:eastAsia="Times New Roman" w:hAnsi="Tahoma" w:cs="Tahoma"/>
          <w:color w:val="365F91"/>
          <w:szCs w:val="22"/>
          <w:lang w:val="en"/>
        </w:rPr>
        <w:t>6.1 Identifying our Vulnerable Children</w:t>
      </w:r>
      <w:bookmarkEnd w:id="26"/>
      <w:bookmarkEnd w:id="27"/>
      <w:r w:rsidRPr="00631660">
        <w:rPr>
          <w:rFonts w:ascii="Tahoma" w:eastAsia="Times New Roman" w:hAnsi="Tahoma" w:cs="Tahoma"/>
          <w:color w:val="365F91"/>
          <w:szCs w:val="22"/>
          <w:lang w:val="en"/>
        </w:rPr>
        <w:t xml:space="preserve"> </w:t>
      </w:r>
    </w:p>
    <w:p w14:paraId="441B77AD" w14:textId="64F716EE" w:rsidR="008E6FBC" w:rsidRPr="00631660" w:rsidRDefault="007525C4" w:rsidP="007525C4">
      <w:pPr>
        <w:widowControl w:val="0"/>
        <w:autoSpaceDE w:val="0"/>
        <w:autoSpaceDN w:val="0"/>
        <w:jc w:val="both"/>
        <w:rPr>
          <w:rFonts w:ascii="Tahoma" w:eastAsia="Tahoma" w:hAnsi="Tahoma" w:cs="Tahoma"/>
          <w:szCs w:val="22"/>
        </w:rPr>
      </w:pPr>
      <w:r w:rsidRPr="00631660">
        <w:rPr>
          <w:rFonts w:ascii="Tahoma" w:eastAsia="Tahoma" w:hAnsi="Tahoma" w:cs="Tahoma"/>
          <w:szCs w:val="22"/>
        </w:rPr>
        <w:t>Our school has used the above definitions to identify our ‘vulnerable’ children.  A confidential register has been created so that attendance and other concerns can be monitored.</w:t>
      </w:r>
    </w:p>
    <w:p w14:paraId="13DC96D9" w14:textId="77777777" w:rsidR="007525C4" w:rsidRPr="00631660" w:rsidRDefault="007525C4" w:rsidP="007525C4">
      <w:pPr>
        <w:widowControl w:val="0"/>
        <w:autoSpaceDE w:val="0"/>
        <w:autoSpaceDN w:val="0"/>
        <w:jc w:val="both"/>
        <w:rPr>
          <w:rFonts w:ascii="Tahoma" w:eastAsia="Tahoma" w:hAnsi="Tahoma" w:cs="Tahoma"/>
          <w:szCs w:val="22"/>
        </w:rPr>
      </w:pPr>
    </w:p>
    <w:p w14:paraId="6CCAEEE1" w14:textId="77777777" w:rsidR="008E6FBC" w:rsidRPr="00631660" w:rsidRDefault="008E6FBC" w:rsidP="008E6FBC">
      <w:pPr>
        <w:widowControl w:val="0"/>
        <w:autoSpaceDE w:val="0"/>
        <w:autoSpaceDN w:val="0"/>
        <w:jc w:val="both"/>
        <w:rPr>
          <w:rFonts w:ascii="Tahoma" w:eastAsia="Tahoma" w:hAnsi="Tahoma" w:cs="Tahoma"/>
          <w:szCs w:val="22"/>
        </w:rPr>
      </w:pPr>
      <w:r w:rsidRPr="00631660">
        <w:rPr>
          <w:rFonts w:ascii="Tahoma" w:eastAsia="Tahoma" w:hAnsi="Tahoma" w:cs="Tahoma"/>
          <w:szCs w:val="22"/>
        </w:rPr>
        <w:t xml:space="preserve">We recognise in the DfE guidance that all schools and colleges are expected to allow and strongly encourage vulnerable children and young people to attend and that parents/carers of vulnerable children and young people are strongly encouraged to take up the place. </w:t>
      </w:r>
    </w:p>
    <w:p w14:paraId="066D0A74" w14:textId="6F3EA186" w:rsidR="008E6FBC" w:rsidRPr="00631660" w:rsidRDefault="008E6FBC" w:rsidP="00400990">
      <w:pPr>
        <w:widowControl w:val="0"/>
        <w:autoSpaceDE w:val="0"/>
        <w:autoSpaceDN w:val="0"/>
        <w:jc w:val="both"/>
        <w:rPr>
          <w:rFonts w:ascii="Tahoma" w:eastAsia="Tahoma" w:hAnsi="Tahoma" w:cs="Tahoma"/>
          <w:szCs w:val="22"/>
        </w:rPr>
      </w:pPr>
      <w:bookmarkStart w:id="28" w:name="_Toc61427807"/>
      <w:bookmarkStart w:id="29" w:name="_Toc61430016"/>
      <w:bookmarkEnd w:id="28"/>
      <w:bookmarkEnd w:id="29"/>
    </w:p>
    <w:p w14:paraId="2036C46E" w14:textId="77777777" w:rsidR="008E6FBC" w:rsidRPr="00631660" w:rsidRDefault="008E6FBC" w:rsidP="008E6FBC">
      <w:pPr>
        <w:keepNext/>
        <w:keepLines/>
        <w:widowControl w:val="0"/>
        <w:autoSpaceDE w:val="0"/>
        <w:autoSpaceDN w:val="0"/>
        <w:spacing w:before="40"/>
        <w:ind w:left="284" w:hanging="284"/>
        <w:jc w:val="both"/>
        <w:outlineLvl w:val="1"/>
        <w:rPr>
          <w:rFonts w:ascii="Tahoma" w:eastAsia="Times New Roman" w:hAnsi="Tahoma" w:cs="Tahoma"/>
          <w:color w:val="365F91"/>
          <w:szCs w:val="22"/>
        </w:rPr>
      </w:pPr>
      <w:bookmarkStart w:id="30" w:name="_Toc61427808"/>
      <w:bookmarkStart w:id="31" w:name="_Toc61430017"/>
      <w:r w:rsidRPr="00631660">
        <w:rPr>
          <w:rFonts w:ascii="Tahoma" w:eastAsia="Times New Roman" w:hAnsi="Tahoma" w:cs="Tahoma"/>
          <w:color w:val="365F91"/>
          <w:szCs w:val="22"/>
        </w:rPr>
        <w:t>6.3 Supporting Our Vulnerable Children who are attending school</w:t>
      </w:r>
      <w:bookmarkEnd w:id="30"/>
      <w:bookmarkEnd w:id="31"/>
      <w:r w:rsidRPr="00631660">
        <w:rPr>
          <w:rFonts w:ascii="Tahoma" w:eastAsia="Times New Roman" w:hAnsi="Tahoma" w:cs="Tahoma"/>
          <w:color w:val="365F91"/>
          <w:szCs w:val="22"/>
        </w:rPr>
        <w:t xml:space="preserve"> </w:t>
      </w:r>
    </w:p>
    <w:p w14:paraId="4445193B" w14:textId="7CB9D876" w:rsidR="008E6FBC" w:rsidRPr="00631660" w:rsidRDefault="008E6FBC" w:rsidP="008E6FBC">
      <w:pPr>
        <w:widowControl w:val="0"/>
        <w:autoSpaceDE w:val="0"/>
        <w:autoSpaceDN w:val="0"/>
        <w:jc w:val="both"/>
        <w:rPr>
          <w:rFonts w:ascii="Tahoma" w:eastAsia="Tahoma" w:hAnsi="Tahoma" w:cs="Tahoma"/>
          <w:szCs w:val="22"/>
        </w:rPr>
      </w:pPr>
      <w:r w:rsidRPr="00631660">
        <w:rPr>
          <w:rFonts w:ascii="Tahoma" w:eastAsia="Tahoma" w:hAnsi="Tahoma" w:cs="Tahoma"/>
          <w:szCs w:val="22"/>
        </w:rPr>
        <w:t xml:space="preserve">We will continue with our normal processes of supporting our vulnerable children when they are at school. This will include using such tools as ‘Day in My Life’ as necessary. </w:t>
      </w:r>
    </w:p>
    <w:p w14:paraId="29E5D45C" w14:textId="77777777" w:rsidR="008E6FBC" w:rsidRPr="00631660" w:rsidRDefault="008E6FBC" w:rsidP="008E6FBC">
      <w:pPr>
        <w:widowControl w:val="0"/>
        <w:autoSpaceDE w:val="0"/>
        <w:autoSpaceDN w:val="0"/>
        <w:jc w:val="both"/>
        <w:rPr>
          <w:rFonts w:ascii="Tahoma" w:eastAsia="Tahoma" w:hAnsi="Tahoma" w:cs="Tahoma"/>
          <w:szCs w:val="22"/>
        </w:rPr>
      </w:pPr>
    </w:p>
    <w:p w14:paraId="7110A4C9" w14:textId="77777777" w:rsidR="008E6FBC" w:rsidRPr="00631660" w:rsidRDefault="008E6FBC" w:rsidP="008E6FBC">
      <w:pPr>
        <w:keepNext/>
        <w:keepLines/>
        <w:widowControl w:val="0"/>
        <w:autoSpaceDE w:val="0"/>
        <w:autoSpaceDN w:val="0"/>
        <w:spacing w:before="40"/>
        <w:jc w:val="both"/>
        <w:outlineLvl w:val="1"/>
        <w:rPr>
          <w:rFonts w:ascii="Tahoma" w:eastAsia="Times New Roman" w:hAnsi="Tahoma" w:cs="Tahoma"/>
          <w:color w:val="365F91"/>
          <w:szCs w:val="22"/>
        </w:rPr>
      </w:pPr>
      <w:bookmarkStart w:id="32" w:name="_Toc61427809"/>
      <w:bookmarkStart w:id="33" w:name="_Toc61430018"/>
      <w:r w:rsidRPr="00631660">
        <w:rPr>
          <w:rFonts w:ascii="Tahoma" w:eastAsia="Times New Roman" w:hAnsi="Tahoma" w:cs="Tahoma"/>
          <w:color w:val="365F91"/>
          <w:szCs w:val="22"/>
        </w:rPr>
        <w:t>6.4 Hearing the Voice of the Child</w:t>
      </w:r>
      <w:bookmarkEnd w:id="32"/>
      <w:bookmarkEnd w:id="33"/>
      <w:r w:rsidRPr="00631660">
        <w:rPr>
          <w:rFonts w:ascii="Tahoma" w:eastAsia="Times New Roman" w:hAnsi="Tahoma" w:cs="Tahoma"/>
          <w:color w:val="365F91"/>
          <w:szCs w:val="22"/>
        </w:rPr>
        <w:t xml:space="preserve"> </w:t>
      </w:r>
    </w:p>
    <w:p w14:paraId="4A4DB129" w14:textId="01307157" w:rsidR="008E6FBC" w:rsidRPr="00631660" w:rsidRDefault="008E6FBC" w:rsidP="008E6FBC">
      <w:pPr>
        <w:widowControl w:val="0"/>
        <w:autoSpaceDE w:val="0"/>
        <w:autoSpaceDN w:val="0"/>
        <w:jc w:val="both"/>
        <w:rPr>
          <w:rFonts w:ascii="Tahoma" w:eastAsia="Tahoma" w:hAnsi="Tahoma" w:cs="Tahoma"/>
          <w:szCs w:val="22"/>
          <w:highlight w:val="green"/>
        </w:rPr>
      </w:pPr>
      <w:r w:rsidRPr="00631660">
        <w:rPr>
          <w:rFonts w:ascii="Tahoma" w:eastAsia="Tahoma" w:hAnsi="Tahoma" w:cs="Tahoma"/>
          <w:szCs w:val="22"/>
          <w:lang w:val="en-US"/>
        </w:rPr>
        <w:t>Our school is very aware that the usual members of staff, whom children and young people may go to when needing to share their worries, may not be physically present at school or immediately available due to self-isolating etc. We will ensure all of our children and young people know who they can go to should they have worries if their usual staff member is unavailable.</w:t>
      </w:r>
    </w:p>
    <w:p w14:paraId="21926117" w14:textId="77777777" w:rsidR="008E6FBC" w:rsidRPr="00631660" w:rsidRDefault="008E6FBC" w:rsidP="008E6FBC">
      <w:pPr>
        <w:widowControl w:val="0"/>
        <w:autoSpaceDE w:val="0"/>
        <w:autoSpaceDN w:val="0"/>
        <w:ind w:left="284" w:hanging="284"/>
        <w:jc w:val="both"/>
        <w:rPr>
          <w:rFonts w:ascii="Tahoma" w:eastAsia="Tahoma" w:hAnsi="Tahoma" w:cs="Tahoma"/>
          <w:szCs w:val="22"/>
          <w:highlight w:val="green"/>
        </w:rPr>
      </w:pPr>
    </w:p>
    <w:p w14:paraId="07A3781D" w14:textId="77777777" w:rsidR="008E6FBC" w:rsidRPr="00631660" w:rsidRDefault="008E6FBC" w:rsidP="008E6FBC">
      <w:pPr>
        <w:keepNext/>
        <w:keepLines/>
        <w:widowControl w:val="0"/>
        <w:autoSpaceDE w:val="0"/>
        <w:autoSpaceDN w:val="0"/>
        <w:spacing w:before="40"/>
        <w:ind w:left="284" w:hanging="284"/>
        <w:jc w:val="both"/>
        <w:outlineLvl w:val="1"/>
        <w:rPr>
          <w:rFonts w:ascii="Tahoma" w:eastAsia="Times New Roman" w:hAnsi="Tahoma" w:cs="Tahoma"/>
          <w:color w:val="365F91"/>
          <w:szCs w:val="22"/>
        </w:rPr>
      </w:pPr>
      <w:bookmarkStart w:id="34" w:name="_Toc61427810"/>
      <w:bookmarkStart w:id="35" w:name="_Toc61430019"/>
      <w:r w:rsidRPr="00631660">
        <w:rPr>
          <w:rFonts w:ascii="Tahoma" w:eastAsia="Times New Roman" w:hAnsi="Tahoma" w:cs="Tahoma"/>
          <w:color w:val="365F91"/>
          <w:szCs w:val="22"/>
        </w:rPr>
        <w:t>6.5 Vulnerable Children Not Attending</w:t>
      </w:r>
      <w:bookmarkEnd w:id="34"/>
      <w:bookmarkEnd w:id="35"/>
      <w:r w:rsidRPr="00631660">
        <w:rPr>
          <w:rFonts w:ascii="Tahoma" w:eastAsia="Times New Roman" w:hAnsi="Tahoma" w:cs="Tahoma"/>
          <w:color w:val="365F91"/>
          <w:szCs w:val="22"/>
        </w:rPr>
        <w:t xml:space="preserve">  </w:t>
      </w:r>
    </w:p>
    <w:p w14:paraId="2543B253" w14:textId="1A0AD7FA" w:rsidR="008E6FBC" w:rsidRPr="00631660" w:rsidRDefault="008E6FBC" w:rsidP="008E6FBC">
      <w:pPr>
        <w:widowControl w:val="0"/>
        <w:autoSpaceDE w:val="0"/>
        <w:autoSpaceDN w:val="0"/>
        <w:spacing w:before="135"/>
        <w:ind w:left="284" w:right="273" w:hanging="142"/>
        <w:jc w:val="both"/>
        <w:rPr>
          <w:rFonts w:ascii="Tahoma" w:eastAsia="Tahoma" w:hAnsi="Tahoma" w:cs="Tahoma"/>
          <w:szCs w:val="22"/>
        </w:rPr>
      </w:pPr>
      <w:r w:rsidRPr="00631660">
        <w:rPr>
          <w:rFonts w:ascii="Tahoma" w:eastAsia="Tahoma" w:hAnsi="Tahoma" w:cs="Tahoma"/>
          <w:szCs w:val="22"/>
        </w:rPr>
        <w:t xml:space="preserve">If any of our vulnerable children and young people do </w:t>
      </w:r>
      <w:r w:rsidR="00400990" w:rsidRPr="00631660">
        <w:rPr>
          <w:rFonts w:ascii="Tahoma" w:eastAsia="Tahoma" w:hAnsi="Tahoma" w:cs="Tahoma"/>
          <w:szCs w:val="22"/>
        </w:rPr>
        <w:t>not attend, our school</w:t>
      </w:r>
      <w:r w:rsidRPr="00631660">
        <w:rPr>
          <w:rFonts w:ascii="Tahoma" w:eastAsia="Tahoma" w:hAnsi="Tahoma" w:cs="Tahoma"/>
          <w:szCs w:val="22"/>
        </w:rPr>
        <w:t xml:space="preserve"> will: </w:t>
      </w:r>
    </w:p>
    <w:p w14:paraId="311CE010" w14:textId="77777777" w:rsidR="008E6FBC" w:rsidRPr="00631660" w:rsidRDefault="008E6FBC" w:rsidP="008E6FBC">
      <w:pPr>
        <w:widowControl w:val="0"/>
        <w:numPr>
          <w:ilvl w:val="2"/>
          <w:numId w:val="3"/>
        </w:numPr>
        <w:autoSpaceDE w:val="0"/>
        <w:autoSpaceDN w:val="0"/>
        <w:spacing w:before="135"/>
        <w:ind w:left="284" w:right="273" w:hanging="284"/>
        <w:jc w:val="both"/>
        <w:rPr>
          <w:rFonts w:ascii="Tahoma" w:eastAsia="Tahoma" w:hAnsi="Tahoma" w:cs="Tahoma"/>
          <w:szCs w:val="22"/>
        </w:rPr>
      </w:pPr>
      <w:r w:rsidRPr="00631660">
        <w:rPr>
          <w:rFonts w:ascii="Tahoma" w:eastAsia="Tahoma" w:hAnsi="Tahoma" w:cs="Tahoma"/>
          <w:szCs w:val="22"/>
        </w:rPr>
        <w:t xml:space="preserve">work together with the local authority and social worker (where applicable) to follow up with the parent or carer to explore the reason for absence, discussing their concerns using supporting guidance considering the child’s circumstances and their best interests </w:t>
      </w:r>
    </w:p>
    <w:p w14:paraId="3BCC8B59" w14:textId="77777777" w:rsidR="008E6FBC" w:rsidRPr="00631660" w:rsidRDefault="008E6FBC" w:rsidP="008E6FBC">
      <w:pPr>
        <w:widowControl w:val="0"/>
        <w:numPr>
          <w:ilvl w:val="2"/>
          <w:numId w:val="3"/>
        </w:numPr>
        <w:autoSpaceDE w:val="0"/>
        <w:autoSpaceDN w:val="0"/>
        <w:spacing w:before="135"/>
        <w:ind w:left="284" w:right="273" w:hanging="284"/>
        <w:jc w:val="both"/>
        <w:rPr>
          <w:rFonts w:ascii="Tahoma" w:eastAsia="Tahoma" w:hAnsi="Tahoma" w:cs="Tahoma"/>
          <w:szCs w:val="22"/>
        </w:rPr>
      </w:pPr>
      <w:r w:rsidRPr="00631660">
        <w:rPr>
          <w:rFonts w:ascii="Tahoma" w:eastAsia="Tahoma" w:hAnsi="Tahoma" w:cs="Tahoma"/>
          <w:szCs w:val="22"/>
        </w:rPr>
        <w:t xml:space="preserve">work together with the local authority and social worker (where applicable) and other relevant partners to encourage the child or young person to attend educational provision, particularly where the social worker agrees that the child or young person’s attendance would be appropriate </w:t>
      </w:r>
    </w:p>
    <w:p w14:paraId="310A9E63" w14:textId="77777777" w:rsidR="008E6FBC" w:rsidRPr="00631660" w:rsidRDefault="008E6FBC" w:rsidP="008E6FBC">
      <w:pPr>
        <w:widowControl w:val="0"/>
        <w:numPr>
          <w:ilvl w:val="2"/>
          <w:numId w:val="3"/>
        </w:numPr>
        <w:autoSpaceDE w:val="0"/>
        <w:autoSpaceDN w:val="0"/>
        <w:spacing w:before="135"/>
        <w:ind w:left="284" w:right="273" w:hanging="284"/>
        <w:jc w:val="both"/>
        <w:rPr>
          <w:rFonts w:ascii="Tahoma" w:eastAsia="Tahoma" w:hAnsi="Tahoma" w:cs="Tahoma"/>
          <w:szCs w:val="22"/>
        </w:rPr>
      </w:pPr>
      <w:r w:rsidRPr="00631660">
        <w:rPr>
          <w:rFonts w:ascii="Tahoma" w:eastAsia="Tahoma" w:hAnsi="Tahoma" w:cs="Tahoma"/>
          <w:szCs w:val="22"/>
        </w:rPr>
        <w:t xml:space="preserve">Maximise the opportunities to understand the lived experience of all of our children who are not attending during lockdown, and particularly those who we recognise are vulnerable. </w:t>
      </w:r>
    </w:p>
    <w:p w14:paraId="16D3D899" w14:textId="77777777" w:rsidR="00400990" w:rsidRPr="00631660" w:rsidRDefault="008E6FBC" w:rsidP="00400990">
      <w:pPr>
        <w:keepNext/>
        <w:keepLines/>
        <w:widowControl w:val="0"/>
        <w:autoSpaceDE w:val="0"/>
        <w:autoSpaceDN w:val="0"/>
        <w:spacing w:before="40"/>
        <w:jc w:val="both"/>
        <w:outlineLvl w:val="1"/>
        <w:rPr>
          <w:rFonts w:ascii="Tahoma" w:eastAsia="Times New Roman" w:hAnsi="Tahoma" w:cs="Tahoma"/>
          <w:color w:val="365F91"/>
          <w:szCs w:val="22"/>
        </w:rPr>
      </w:pPr>
      <w:bookmarkStart w:id="36" w:name="_Toc61427811"/>
      <w:bookmarkStart w:id="37" w:name="_Toc61430020"/>
      <w:r w:rsidRPr="00631660">
        <w:rPr>
          <w:rFonts w:ascii="Tahoma" w:eastAsia="Times New Roman" w:hAnsi="Tahoma" w:cs="Tahoma"/>
          <w:color w:val="365F91"/>
          <w:szCs w:val="22"/>
        </w:rPr>
        <w:t>6.6 Leave of Absence</w:t>
      </w:r>
      <w:bookmarkEnd w:id="36"/>
      <w:bookmarkEnd w:id="37"/>
      <w:r w:rsidRPr="00631660">
        <w:rPr>
          <w:rFonts w:ascii="Tahoma" w:eastAsia="Times New Roman" w:hAnsi="Tahoma" w:cs="Tahoma"/>
          <w:color w:val="365F91"/>
          <w:szCs w:val="22"/>
        </w:rPr>
        <w:t xml:space="preserve"> </w:t>
      </w:r>
    </w:p>
    <w:p w14:paraId="32BADA1E" w14:textId="21961C99" w:rsidR="008E6FBC" w:rsidRPr="00631660" w:rsidRDefault="008E6FBC" w:rsidP="00400990">
      <w:pPr>
        <w:keepNext/>
        <w:keepLines/>
        <w:widowControl w:val="0"/>
        <w:autoSpaceDE w:val="0"/>
        <w:autoSpaceDN w:val="0"/>
        <w:spacing w:before="40"/>
        <w:jc w:val="both"/>
        <w:outlineLvl w:val="1"/>
        <w:rPr>
          <w:rFonts w:ascii="Tahoma" w:eastAsia="Times New Roman" w:hAnsi="Tahoma" w:cs="Tahoma"/>
          <w:color w:val="365F91"/>
          <w:szCs w:val="22"/>
        </w:rPr>
      </w:pPr>
      <w:r w:rsidRPr="00631660">
        <w:rPr>
          <w:rFonts w:ascii="Tahoma" w:eastAsia="Tahoma" w:hAnsi="Tahoma" w:cs="Tahoma"/>
          <w:szCs w:val="22"/>
        </w:rPr>
        <w:t xml:space="preserve">Latest guidance states vulnerable children are still expected to attend school full time, they should not be marked as Code X if they are not in school (except if they are shielding, self-isolating or quarantining). If the parent of a vulnerable child wishes their child to be absent, the parent should let the school know. </w:t>
      </w:r>
    </w:p>
    <w:p w14:paraId="454E72D6" w14:textId="77777777" w:rsidR="008E6FBC" w:rsidRPr="00631660" w:rsidRDefault="008E6FBC" w:rsidP="008E6FBC">
      <w:pPr>
        <w:widowControl w:val="0"/>
        <w:autoSpaceDE w:val="0"/>
        <w:autoSpaceDN w:val="0"/>
        <w:spacing w:before="135"/>
        <w:ind w:right="273"/>
        <w:jc w:val="both"/>
        <w:rPr>
          <w:rFonts w:ascii="Tahoma" w:eastAsia="Tahoma" w:hAnsi="Tahoma" w:cs="Tahoma"/>
          <w:szCs w:val="22"/>
        </w:rPr>
      </w:pPr>
      <w:r w:rsidRPr="00631660">
        <w:rPr>
          <w:rFonts w:ascii="Tahoma" w:eastAsia="Tahoma" w:hAnsi="Tahoma" w:cs="Tahoma"/>
          <w:szCs w:val="22"/>
        </w:rPr>
        <w:t xml:space="preserve">The Department of Education expects schools to grant applications for leave of absence given the exceptional </w:t>
      </w:r>
      <w:r w:rsidRPr="00631660">
        <w:rPr>
          <w:rFonts w:ascii="Tahoma" w:eastAsia="Tahoma" w:hAnsi="Tahoma" w:cs="Tahoma"/>
          <w:szCs w:val="22"/>
        </w:rPr>
        <w:lastRenderedPageBreak/>
        <w:t>circumstances. This should be recorded as code C (leave of absence authorised by the school) unless another authorised absence code is more applicable.</w:t>
      </w:r>
    </w:p>
    <w:p w14:paraId="6D984F96" w14:textId="7E36F453" w:rsidR="008E6FBC" w:rsidRPr="00631660" w:rsidRDefault="008E6FBC" w:rsidP="008E6FBC">
      <w:pPr>
        <w:widowControl w:val="0"/>
        <w:autoSpaceDE w:val="0"/>
        <w:autoSpaceDN w:val="0"/>
        <w:spacing w:before="135"/>
        <w:ind w:right="273"/>
        <w:jc w:val="both"/>
        <w:rPr>
          <w:rFonts w:ascii="Tahoma" w:eastAsia="Tahoma" w:hAnsi="Tahoma" w:cs="Tahoma"/>
          <w:szCs w:val="22"/>
        </w:rPr>
      </w:pPr>
      <w:r w:rsidRPr="00631660">
        <w:rPr>
          <w:rFonts w:ascii="Tahoma" w:eastAsia="Tahoma" w:hAnsi="Tahoma" w:cs="Tahoma"/>
          <w:szCs w:val="22"/>
        </w:rPr>
        <w:t xml:space="preserve">Where our school grants a leave of absence to a vulnerable child or young person we will still speak to parents and carers, and social workers (where applicable) to explore the reasons for this and any concerns raised. The discussions should focus on the welfare of the child or young person and ensuring that the child or young person is able to access appropriate education and support while they are at home. </w:t>
      </w:r>
    </w:p>
    <w:p w14:paraId="07321127" w14:textId="77777777" w:rsidR="008E6FBC" w:rsidRPr="00631660" w:rsidRDefault="008E6FBC" w:rsidP="008E6FBC">
      <w:pPr>
        <w:widowControl w:val="0"/>
        <w:autoSpaceDE w:val="0"/>
        <w:autoSpaceDN w:val="0"/>
        <w:spacing w:before="135"/>
        <w:ind w:right="273"/>
        <w:jc w:val="both"/>
        <w:rPr>
          <w:rFonts w:ascii="Tahoma" w:eastAsia="Tahoma" w:hAnsi="Tahoma" w:cs="Tahoma"/>
          <w:szCs w:val="22"/>
        </w:rPr>
      </w:pPr>
      <w:r w:rsidRPr="00631660">
        <w:rPr>
          <w:rFonts w:ascii="Tahoma" w:eastAsia="Tahoma" w:hAnsi="Tahoma" w:cs="Tahoma"/>
          <w:szCs w:val="22"/>
        </w:rPr>
        <w:t xml:space="preserve">Where providers have had to temporarily stop on-site provision on public health advice, they should inform the local authority to discuss alternative arrangements for vulnerable children and young people and work towards welcoming back pupils as soon as possible, where feasible to do so. </w:t>
      </w:r>
    </w:p>
    <w:p w14:paraId="26C8A8C3" w14:textId="6B36E077" w:rsidR="008E6FBC" w:rsidRPr="00631660" w:rsidRDefault="00400990" w:rsidP="008E6FBC">
      <w:pPr>
        <w:widowControl w:val="0"/>
        <w:autoSpaceDE w:val="0"/>
        <w:autoSpaceDN w:val="0"/>
        <w:spacing w:before="135"/>
        <w:ind w:right="273"/>
        <w:jc w:val="both"/>
        <w:rPr>
          <w:rFonts w:ascii="Tahoma" w:eastAsia="Tahoma" w:hAnsi="Tahoma" w:cs="Tahoma"/>
          <w:szCs w:val="22"/>
        </w:rPr>
      </w:pPr>
      <w:r w:rsidRPr="00631660">
        <w:rPr>
          <w:rFonts w:ascii="Tahoma" w:eastAsia="Tahoma" w:hAnsi="Tahoma" w:cs="Tahoma"/>
          <w:szCs w:val="22"/>
        </w:rPr>
        <w:t>Our school</w:t>
      </w:r>
      <w:r w:rsidR="008E6FBC" w:rsidRPr="00631660">
        <w:rPr>
          <w:rFonts w:ascii="Tahoma" w:eastAsia="Tahoma" w:hAnsi="Tahoma" w:cs="Tahoma"/>
          <w:szCs w:val="22"/>
        </w:rPr>
        <w:t xml:space="preserve"> will work collaboratively with other schools and education providers and other local partners (including the local authority, social workers, police, youth services, key workers etc.) to maximise opportunities for face-to-face provision for vulnerable children. </w:t>
      </w:r>
    </w:p>
    <w:p w14:paraId="7AFEFF07" w14:textId="77777777" w:rsidR="008E6FBC" w:rsidRPr="00631660" w:rsidRDefault="008E6FBC" w:rsidP="008E6FBC">
      <w:pPr>
        <w:widowControl w:val="0"/>
        <w:autoSpaceDE w:val="0"/>
        <w:autoSpaceDN w:val="0"/>
        <w:spacing w:before="135"/>
        <w:ind w:right="273"/>
        <w:jc w:val="both"/>
        <w:rPr>
          <w:rFonts w:ascii="Tahoma" w:eastAsia="Tahoma" w:hAnsi="Tahoma" w:cs="Tahoma"/>
          <w:szCs w:val="22"/>
        </w:rPr>
      </w:pPr>
      <w:r w:rsidRPr="00631660">
        <w:rPr>
          <w:rFonts w:ascii="Tahoma" w:eastAsia="Tahoma" w:hAnsi="Tahoma" w:cs="Tahoma"/>
          <w:szCs w:val="22"/>
        </w:rPr>
        <w:t xml:space="preserve">Our school / college will continually review the safeguarding risks to our vulnerable children and young people and will raise concerns with Early Help and / or MASH when and where relevant. </w:t>
      </w:r>
    </w:p>
    <w:p w14:paraId="238AA69B" w14:textId="77777777" w:rsidR="008E6FBC" w:rsidRPr="00631660" w:rsidRDefault="008E6FBC" w:rsidP="008E6FBC">
      <w:pPr>
        <w:widowControl w:val="0"/>
        <w:autoSpaceDE w:val="0"/>
        <w:autoSpaceDN w:val="0"/>
        <w:spacing w:before="135"/>
        <w:ind w:right="273" w:hanging="284"/>
        <w:jc w:val="both"/>
        <w:rPr>
          <w:rFonts w:ascii="Tahoma" w:eastAsia="Tahoma" w:hAnsi="Tahoma" w:cs="Tahoma"/>
          <w:szCs w:val="22"/>
        </w:rPr>
      </w:pPr>
    </w:p>
    <w:p w14:paraId="2384805D" w14:textId="77777777" w:rsidR="008E6FBC" w:rsidRPr="00631660" w:rsidRDefault="008E6FBC" w:rsidP="008E6FBC">
      <w:pPr>
        <w:keepNext/>
        <w:keepLines/>
        <w:widowControl w:val="0"/>
        <w:autoSpaceDE w:val="0"/>
        <w:autoSpaceDN w:val="0"/>
        <w:spacing w:before="40"/>
        <w:ind w:left="-426" w:firstLine="426"/>
        <w:jc w:val="both"/>
        <w:outlineLvl w:val="1"/>
        <w:rPr>
          <w:rFonts w:ascii="Tahoma" w:eastAsia="Times New Roman" w:hAnsi="Tahoma" w:cs="Tahoma"/>
          <w:color w:val="365F91"/>
          <w:szCs w:val="22"/>
          <w:lang w:val="en-US"/>
        </w:rPr>
      </w:pPr>
      <w:bookmarkStart w:id="38" w:name="_Toc61427814"/>
      <w:bookmarkStart w:id="39" w:name="_Toc61430023"/>
      <w:r w:rsidRPr="00631660">
        <w:rPr>
          <w:rFonts w:ascii="Tahoma" w:eastAsia="Times New Roman" w:hAnsi="Tahoma" w:cs="Tahoma"/>
          <w:color w:val="365F91"/>
          <w:szCs w:val="22"/>
          <w:lang w:val="en-US"/>
        </w:rPr>
        <w:t>8.2 Private Fostering</w:t>
      </w:r>
      <w:bookmarkEnd w:id="38"/>
      <w:bookmarkEnd w:id="39"/>
      <w:r w:rsidRPr="00631660">
        <w:rPr>
          <w:rFonts w:ascii="Tahoma" w:eastAsia="Times New Roman" w:hAnsi="Tahoma" w:cs="Tahoma"/>
          <w:color w:val="365F91"/>
          <w:szCs w:val="22"/>
          <w:lang w:val="en-US"/>
        </w:rPr>
        <w:t xml:space="preserve"> </w:t>
      </w:r>
    </w:p>
    <w:p w14:paraId="2D3D267C" w14:textId="77777777" w:rsidR="008E6FBC" w:rsidRPr="00631660" w:rsidRDefault="008E6FBC" w:rsidP="008E6FBC">
      <w:pPr>
        <w:widowControl w:val="0"/>
        <w:autoSpaceDE w:val="0"/>
        <w:autoSpaceDN w:val="0"/>
        <w:spacing w:before="135"/>
        <w:ind w:right="273"/>
        <w:jc w:val="both"/>
        <w:rPr>
          <w:rFonts w:ascii="Tahoma" w:eastAsia="Tahoma" w:hAnsi="Tahoma" w:cs="Tahoma"/>
          <w:szCs w:val="22"/>
          <w:lang w:val="en-US"/>
        </w:rPr>
      </w:pPr>
      <w:r w:rsidRPr="00631660">
        <w:rPr>
          <w:rFonts w:ascii="Tahoma" w:eastAsia="Tahoma" w:hAnsi="Tahoma" w:cs="Tahoma"/>
          <w:szCs w:val="22"/>
          <w:lang w:val="en-US"/>
        </w:rPr>
        <w:t xml:space="preserve">We recognise that if any of our students are accommodated with a host family for 28 days or more then we will share the information with WSCC MASH (contact details above) to enable private fostering assessments to be undertaken. </w:t>
      </w:r>
    </w:p>
    <w:p w14:paraId="1DFA2D74" w14:textId="77777777" w:rsidR="008E6FBC" w:rsidRPr="00631660" w:rsidRDefault="008E6FBC" w:rsidP="008E6FBC">
      <w:pPr>
        <w:widowControl w:val="0"/>
        <w:autoSpaceDE w:val="0"/>
        <w:autoSpaceDN w:val="0"/>
        <w:spacing w:before="135"/>
        <w:ind w:right="273"/>
        <w:jc w:val="both"/>
        <w:rPr>
          <w:rFonts w:ascii="Tahoma" w:eastAsia="Tahoma" w:hAnsi="Tahoma" w:cs="Tahoma"/>
          <w:b/>
          <w:bCs/>
          <w:szCs w:val="22"/>
          <w:lang w:val="en-US"/>
        </w:rPr>
      </w:pPr>
    </w:p>
    <w:p w14:paraId="51135A7F" w14:textId="77777777" w:rsidR="00400990" w:rsidRPr="00631660" w:rsidRDefault="008E6FBC" w:rsidP="00400990">
      <w:pPr>
        <w:widowControl w:val="0"/>
        <w:numPr>
          <w:ilvl w:val="0"/>
          <w:numId w:val="2"/>
        </w:numPr>
        <w:autoSpaceDE w:val="0"/>
        <w:autoSpaceDN w:val="0"/>
        <w:ind w:hanging="928"/>
        <w:jc w:val="both"/>
        <w:outlineLvl w:val="0"/>
        <w:rPr>
          <w:rFonts w:ascii="Tahoma" w:eastAsia="Tahoma" w:hAnsi="Tahoma" w:cs="Tahoma"/>
          <w:b/>
          <w:bCs/>
          <w:szCs w:val="22"/>
          <w:lang w:val="en-US"/>
        </w:rPr>
      </w:pPr>
      <w:bookmarkStart w:id="40" w:name="_Toc61427815"/>
      <w:bookmarkStart w:id="41" w:name="_Toc61430024"/>
      <w:r w:rsidRPr="00631660">
        <w:rPr>
          <w:rFonts w:ascii="Tahoma" w:eastAsia="Tahoma" w:hAnsi="Tahoma" w:cs="Tahoma"/>
          <w:b/>
          <w:bCs/>
          <w:szCs w:val="22"/>
          <w:lang w:val="en-US"/>
        </w:rPr>
        <w:t>Recruitment, Supply and other temporary staff or peripatetic teachers</w:t>
      </w:r>
      <w:bookmarkEnd w:id="40"/>
      <w:bookmarkEnd w:id="41"/>
      <w:r w:rsidRPr="00631660">
        <w:rPr>
          <w:rFonts w:ascii="Tahoma" w:eastAsia="Tahoma" w:hAnsi="Tahoma" w:cs="Tahoma"/>
          <w:b/>
          <w:bCs/>
          <w:szCs w:val="22"/>
          <w:lang w:val="en-US"/>
        </w:rPr>
        <w:t xml:space="preserve"> </w:t>
      </w:r>
    </w:p>
    <w:p w14:paraId="17523A44" w14:textId="14E5DB1B" w:rsidR="008E6FBC" w:rsidRPr="00631660" w:rsidRDefault="008E6FBC" w:rsidP="00400990">
      <w:pPr>
        <w:widowControl w:val="0"/>
        <w:autoSpaceDE w:val="0"/>
        <w:autoSpaceDN w:val="0"/>
        <w:jc w:val="both"/>
        <w:outlineLvl w:val="0"/>
        <w:rPr>
          <w:rFonts w:ascii="Tahoma" w:eastAsia="Tahoma" w:hAnsi="Tahoma" w:cs="Tahoma"/>
          <w:b/>
          <w:bCs/>
          <w:szCs w:val="22"/>
          <w:lang w:val="en-US"/>
        </w:rPr>
      </w:pPr>
      <w:r w:rsidRPr="00631660">
        <w:rPr>
          <w:rFonts w:ascii="Tahoma" w:eastAsia="Tahoma" w:hAnsi="Tahoma" w:cs="Tahoma"/>
          <w:szCs w:val="22"/>
          <w:lang w:val="en-US"/>
        </w:rPr>
        <w:t>Our school will follow our normal procedures for safer recruitment and will continue to undertake all necessary safeguarding and right to work checks for any new members of staff, supply cover or other temporary staff, including volunteers, who com</w:t>
      </w:r>
      <w:r w:rsidR="00400990" w:rsidRPr="00631660">
        <w:rPr>
          <w:rFonts w:ascii="Tahoma" w:eastAsia="Tahoma" w:hAnsi="Tahoma" w:cs="Tahoma"/>
          <w:szCs w:val="22"/>
          <w:lang w:val="en-US"/>
        </w:rPr>
        <w:t>e into our school or college.</w:t>
      </w:r>
    </w:p>
    <w:p w14:paraId="48920B02" w14:textId="77777777" w:rsidR="008E6FBC" w:rsidRPr="00631660" w:rsidRDefault="008E6FBC" w:rsidP="008E6FBC">
      <w:pPr>
        <w:keepNext/>
        <w:keepLines/>
        <w:widowControl w:val="0"/>
        <w:numPr>
          <w:ilvl w:val="1"/>
          <w:numId w:val="2"/>
        </w:numPr>
        <w:autoSpaceDE w:val="0"/>
        <w:autoSpaceDN w:val="0"/>
        <w:spacing w:before="40"/>
        <w:ind w:left="851" w:hanging="851"/>
        <w:jc w:val="both"/>
        <w:outlineLvl w:val="1"/>
        <w:rPr>
          <w:rFonts w:ascii="Tahoma" w:eastAsia="Times New Roman" w:hAnsi="Tahoma" w:cs="Tahoma"/>
          <w:color w:val="365F91"/>
          <w:szCs w:val="22"/>
          <w:lang w:val="en-US"/>
        </w:rPr>
      </w:pPr>
      <w:bookmarkStart w:id="42" w:name="_Toc61427816"/>
      <w:bookmarkStart w:id="43" w:name="_Toc61430025"/>
      <w:r w:rsidRPr="00631660">
        <w:rPr>
          <w:rFonts w:ascii="Tahoma" w:eastAsia="Times New Roman" w:hAnsi="Tahoma" w:cs="Tahoma"/>
          <w:color w:val="365F91"/>
          <w:szCs w:val="22"/>
          <w:lang w:val="en-US"/>
        </w:rPr>
        <w:t>Lateral Flow or other testing – volunteers</w:t>
      </w:r>
      <w:bookmarkEnd w:id="42"/>
      <w:bookmarkEnd w:id="43"/>
      <w:r w:rsidRPr="00631660">
        <w:rPr>
          <w:rFonts w:ascii="Tahoma" w:eastAsia="Times New Roman" w:hAnsi="Tahoma" w:cs="Tahoma"/>
          <w:color w:val="365F91"/>
          <w:szCs w:val="22"/>
          <w:lang w:val="en-US"/>
        </w:rPr>
        <w:t xml:space="preserve"> </w:t>
      </w:r>
    </w:p>
    <w:p w14:paraId="65F7CA98" w14:textId="46677AF4" w:rsidR="008E6FBC" w:rsidRPr="00631660" w:rsidRDefault="008E6FBC" w:rsidP="008E6FBC">
      <w:pPr>
        <w:widowControl w:val="0"/>
        <w:autoSpaceDE w:val="0"/>
        <w:autoSpaceDN w:val="0"/>
        <w:jc w:val="both"/>
        <w:rPr>
          <w:rFonts w:ascii="Tahoma" w:eastAsia="Tahoma" w:hAnsi="Tahoma" w:cs="Tahoma"/>
          <w:szCs w:val="22"/>
          <w:lang w:val="en-US"/>
        </w:rPr>
      </w:pPr>
      <w:r w:rsidRPr="00631660">
        <w:rPr>
          <w:rFonts w:ascii="Tahoma" w:eastAsia="Tahoma" w:hAnsi="Tahoma" w:cs="Tahoma"/>
          <w:szCs w:val="22"/>
          <w:lang w:val="en-US"/>
        </w:rPr>
        <w:t xml:space="preserve">We will ensure that any volunteers who attend our school to assist with lateral flow testing, or any other testing, will be subject to the same safer-recruiting checks as any other volunteer. If that is not possible in the time frames available to complete all of those checks then those volunteers will be supervised by school staff, who do have the relevant checks in place, at all times. </w:t>
      </w:r>
    </w:p>
    <w:p w14:paraId="6E2412DD" w14:textId="77777777" w:rsidR="008E6FBC" w:rsidRPr="00631660" w:rsidRDefault="008E6FBC" w:rsidP="008E6FBC">
      <w:pPr>
        <w:widowControl w:val="0"/>
        <w:autoSpaceDE w:val="0"/>
        <w:autoSpaceDN w:val="0"/>
        <w:jc w:val="both"/>
        <w:rPr>
          <w:rFonts w:ascii="Tahoma" w:eastAsia="Tahoma" w:hAnsi="Tahoma" w:cs="Tahoma"/>
          <w:szCs w:val="22"/>
          <w:lang w:val="en-US"/>
        </w:rPr>
      </w:pPr>
    </w:p>
    <w:p w14:paraId="7ADB34D1" w14:textId="77777777" w:rsidR="00400990" w:rsidRPr="00631660" w:rsidRDefault="008E6FBC" w:rsidP="00400990">
      <w:pPr>
        <w:widowControl w:val="0"/>
        <w:numPr>
          <w:ilvl w:val="0"/>
          <w:numId w:val="2"/>
        </w:numPr>
        <w:autoSpaceDE w:val="0"/>
        <w:autoSpaceDN w:val="0"/>
        <w:ind w:hanging="928"/>
        <w:jc w:val="both"/>
        <w:outlineLvl w:val="0"/>
        <w:rPr>
          <w:rFonts w:ascii="Tahoma" w:eastAsia="Tahoma" w:hAnsi="Tahoma" w:cs="Tahoma"/>
          <w:b/>
          <w:bCs/>
          <w:szCs w:val="22"/>
          <w:lang w:val="en-US"/>
        </w:rPr>
      </w:pPr>
      <w:bookmarkStart w:id="44" w:name="_Toc61427817"/>
      <w:bookmarkStart w:id="45" w:name="_Toc61430026"/>
      <w:r w:rsidRPr="00631660">
        <w:rPr>
          <w:rFonts w:ascii="Tahoma" w:eastAsia="Tahoma" w:hAnsi="Tahoma" w:cs="Tahoma"/>
          <w:b/>
          <w:bCs/>
          <w:szCs w:val="22"/>
          <w:lang w:val="en-US"/>
        </w:rPr>
        <w:t>Remote Education</w:t>
      </w:r>
      <w:bookmarkEnd w:id="44"/>
      <w:bookmarkEnd w:id="45"/>
      <w:r w:rsidRPr="00631660">
        <w:rPr>
          <w:rFonts w:ascii="Tahoma" w:eastAsia="Tahoma" w:hAnsi="Tahoma" w:cs="Tahoma"/>
          <w:b/>
          <w:bCs/>
          <w:szCs w:val="22"/>
          <w:lang w:val="en-US"/>
        </w:rPr>
        <w:t xml:space="preserve"> </w:t>
      </w:r>
    </w:p>
    <w:p w14:paraId="5D974DA8" w14:textId="2CB0281E" w:rsidR="008E6FBC" w:rsidRPr="00631660" w:rsidRDefault="008E6FBC" w:rsidP="00400990">
      <w:pPr>
        <w:widowControl w:val="0"/>
        <w:autoSpaceDE w:val="0"/>
        <w:autoSpaceDN w:val="0"/>
        <w:jc w:val="both"/>
        <w:outlineLvl w:val="0"/>
        <w:rPr>
          <w:rFonts w:ascii="Tahoma" w:eastAsia="Tahoma" w:hAnsi="Tahoma" w:cs="Tahoma"/>
          <w:szCs w:val="22"/>
        </w:rPr>
      </w:pPr>
      <w:r w:rsidRPr="00631660">
        <w:rPr>
          <w:rFonts w:ascii="Tahoma" w:eastAsia="Tahoma" w:hAnsi="Tahoma" w:cs="Tahoma"/>
          <w:szCs w:val="22"/>
        </w:rPr>
        <w:t>Our school recognises the temporary continuity direction</w:t>
      </w:r>
      <w:r w:rsidRPr="00631660">
        <w:rPr>
          <w:rFonts w:ascii="Tahoma" w:eastAsia="Tahoma" w:hAnsi="Tahoma" w:cs="Tahoma"/>
          <w:szCs w:val="22"/>
          <w:vertAlign w:val="superscript"/>
        </w:rPr>
        <w:footnoteReference w:id="5"/>
      </w:r>
      <w:r w:rsidRPr="00631660">
        <w:rPr>
          <w:rFonts w:ascii="Tahoma" w:eastAsia="Tahoma" w:hAnsi="Tahoma" w:cs="Tahoma"/>
          <w:szCs w:val="22"/>
        </w:rPr>
        <w:t xml:space="preserve"> which makes it clear that schools and colleges have a duty to provide remote education for state-funded, school-age children whose attendance would be contrary to government guidance or law around coronavirus (COVID-19). </w:t>
      </w:r>
    </w:p>
    <w:p w14:paraId="3F30A390" w14:textId="09134783" w:rsidR="008E6FBC" w:rsidRPr="00631660" w:rsidRDefault="00400990" w:rsidP="000F1C95">
      <w:pPr>
        <w:widowControl w:val="0"/>
        <w:autoSpaceDE w:val="0"/>
        <w:autoSpaceDN w:val="0"/>
        <w:jc w:val="both"/>
        <w:outlineLvl w:val="0"/>
        <w:rPr>
          <w:rFonts w:ascii="Tahoma" w:eastAsia="Tahoma" w:hAnsi="Tahoma" w:cs="Tahoma"/>
          <w:b/>
          <w:bCs/>
          <w:szCs w:val="22"/>
          <w:lang w:val="en-US"/>
        </w:rPr>
      </w:pPr>
      <w:r w:rsidRPr="00631660">
        <w:rPr>
          <w:rFonts w:ascii="Tahoma" w:eastAsia="Tahoma" w:hAnsi="Tahoma" w:cs="Tahoma"/>
          <w:szCs w:val="22"/>
        </w:rPr>
        <w:t>Harting School will deliver remote education through daily email timetables with links to websites, recorded material and regular zoom meetings.  Feedback to children will either be via zoom</w:t>
      </w:r>
      <w:r w:rsidR="000F1C95" w:rsidRPr="00631660">
        <w:rPr>
          <w:rFonts w:ascii="Tahoma" w:eastAsia="Tahoma" w:hAnsi="Tahoma" w:cs="Tahoma"/>
          <w:szCs w:val="22"/>
        </w:rPr>
        <w:t xml:space="preserve"> or email or telephone. See Remote Education Policy</w:t>
      </w:r>
    </w:p>
    <w:p w14:paraId="47FFAD3E" w14:textId="77777777" w:rsidR="008E6FBC" w:rsidRPr="00631660" w:rsidRDefault="008E6FBC" w:rsidP="008E6FBC">
      <w:pPr>
        <w:widowControl w:val="0"/>
        <w:numPr>
          <w:ilvl w:val="0"/>
          <w:numId w:val="2"/>
        </w:numPr>
        <w:autoSpaceDE w:val="0"/>
        <w:autoSpaceDN w:val="0"/>
        <w:ind w:hanging="928"/>
        <w:jc w:val="both"/>
        <w:outlineLvl w:val="0"/>
        <w:rPr>
          <w:rFonts w:ascii="Tahoma" w:eastAsia="Tahoma" w:hAnsi="Tahoma" w:cs="Tahoma"/>
          <w:b/>
          <w:bCs/>
          <w:szCs w:val="22"/>
          <w:lang w:val="en-US"/>
        </w:rPr>
      </w:pPr>
      <w:bookmarkStart w:id="46" w:name="_Toc61427818"/>
      <w:bookmarkStart w:id="47" w:name="_Toc61430027"/>
      <w:bookmarkStart w:id="48" w:name="_Hlk61274983"/>
      <w:r w:rsidRPr="00631660">
        <w:rPr>
          <w:rFonts w:ascii="Tahoma" w:eastAsia="Tahoma" w:hAnsi="Tahoma" w:cs="Tahoma"/>
          <w:b/>
          <w:bCs/>
          <w:szCs w:val="22"/>
          <w:lang w:val="en-US"/>
        </w:rPr>
        <w:t>Delivering Remote Education Safely and Safeguarding</w:t>
      </w:r>
      <w:bookmarkEnd w:id="46"/>
      <w:bookmarkEnd w:id="47"/>
      <w:r w:rsidRPr="00631660">
        <w:rPr>
          <w:rFonts w:ascii="Tahoma" w:eastAsia="Tahoma" w:hAnsi="Tahoma" w:cs="Tahoma"/>
          <w:b/>
          <w:bCs/>
          <w:szCs w:val="22"/>
          <w:lang w:val="en-US"/>
        </w:rPr>
        <w:t xml:space="preserve"> </w:t>
      </w:r>
    </w:p>
    <w:bookmarkEnd w:id="48"/>
    <w:p w14:paraId="36A60CE0" w14:textId="77777777" w:rsidR="008E6FBC" w:rsidRPr="00631660" w:rsidRDefault="008E6FBC" w:rsidP="008E6FBC">
      <w:pPr>
        <w:widowControl w:val="0"/>
        <w:autoSpaceDE w:val="0"/>
        <w:autoSpaceDN w:val="0"/>
        <w:ind w:right="304"/>
        <w:jc w:val="both"/>
        <w:rPr>
          <w:rFonts w:ascii="Tahoma" w:eastAsia="Tahoma" w:hAnsi="Tahoma" w:cs="Tahoma"/>
          <w:szCs w:val="22"/>
          <w:lang w:val="en-US"/>
        </w:rPr>
      </w:pPr>
    </w:p>
    <w:p w14:paraId="4E88C343" w14:textId="5043EACB" w:rsidR="008E6FBC" w:rsidRPr="00631660" w:rsidRDefault="008E6FBC" w:rsidP="008E6FBC">
      <w:pPr>
        <w:widowControl w:val="0"/>
        <w:autoSpaceDE w:val="0"/>
        <w:autoSpaceDN w:val="0"/>
        <w:ind w:right="304"/>
        <w:jc w:val="both"/>
        <w:rPr>
          <w:rFonts w:ascii="Tahoma" w:eastAsia="Tahoma" w:hAnsi="Tahoma" w:cs="Tahoma"/>
          <w:szCs w:val="22"/>
          <w:lang w:val="en-US"/>
        </w:rPr>
      </w:pPr>
      <w:r w:rsidRPr="00631660">
        <w:rPr>
          <w:rFonts w:ascii="Tahoma" w:eastAsia="Tahoma" w:hAnsi="Tahoma" w:cs="Tahoma"/>
          <w:szCs w:val="22"/>
          <w:lang w:val="en-US"/>
        </w:rPr>
        <w:t xml:space="preserve">Appendix B of this Annex outlines how our school and college will deliver remote education safely. </w:t>
      </w:r>
    </w:p>
    <w:p w14:paraId="6FB7B063" w14:textId="77777777" w:rsidR="008E6FBC" w:rsidRPr="00631660" w:rsidRDefault="008E6FBC" w:rsidP="008E6FBC">
      <w:pPr>
        <w:widowControl w:val="0"/>
        <w:numPr>
          <w:ilvl w:val="0"/>
          <w:numId w:val="2"/>
        </w:numPr>
        <w:autoSpaceDE w:val="0"/>
        <w:autoSpaceDN w:val="0"/>
        <w:spacing w:before="246"/>
        <w:ind w:hanging="928"/>
        <w:jc w:val="both"/>
        <w:outlineLvl w:val="0"/>
        <w:rPr>
          <w:rFonts w:ascii="Tahoma" w:eastAsia="Tahoma" w:hAnsi="Tahoma" w:cs="Tahoma"/>
          <w:b/>
          <w:bCs/>
          <w:szCs w:val="22"/>
          <w:lang w:val="en-US"/>
        </w:rPr>
      </w:pPr>
      <w:bookmarkStart w:id="49" w:name="_Toc61427819"/>
      <w:bookmarkStart w:id="50" w:name="_Toc61430028"/>
      <w:r w:rsidRPr="00631660">
        <w:rPr>
          <w:rFonts w:ascii="Tahoma" w:eastAsia="Tahoma" w:hAnsi="Tahoma" w:cs="Tahoma"/>
          <w:b/>
          <w:bCs/>
          <w:szCs w:val="22"/>
          <w:lang w:val="en-US"/>
        </w:rPr>
        <w:t>Pupil wellbeing and Support</w:t>
      </w:r>
      <w:bookmarkEnd w:id="49"/>
      <w:bookmarkEnd w:id="50"/>
      <w:r w:rsidRPr="00631660">
        <w:rPr>
          <w:rFonts w:ascii="Tahoma" w:eastAsia="Tahoma" w:hAnsi="Tahoma" w:cs="Tahoma"/>
          <w:b/>
          <w:bCs/>
          <w:szCs w:val="22"/>
          <w:lang w:val="en-US"/>
        </w:rPr>
        <w:t xml:space="preserve"> </w:t>
      </w:r>
    </w:p>
    <w:p w14:paraId="37FDE9E3" w14:textId="09744B29" w:rsidR="008E6FBC" w:rsidRPr="00631660" w:rsidRDefault="008E6FBC" w:rsidP="008E6FBC">
      <w:pPr>
        <w:widowControl w:val="0"/>
        <w:autoSpaceDE w:val="0"/>
        <w:autoSpaceDN w:val="0"/>
        <w:jc w:val="both"/>
        <w:rPr>
          <w:rFonts w:ascii="Tahoma" w:eastAsia="Tahoma" w:hAnsi="Tahoma" w:cs="Tahoma"/>
          <w:szCs w:val="22"/>
        </w:rPr>
      </w:pPr>
      <w:r w:rsidRPr="00631660">
        <w:rPr>
          <w:rFonts w:ascii="Tahoma" w:eastAsia="Tahoma" w:hAnsi="Tahoma" w:cs="Tahoma"/>
          <w:szCs w:val="22"/>
        </w:rPr>
        <w:t xml:space="preserve">Our school / college recognise that our children and young people may be experiencing a variety of emotions </w:t>
      </w:r>
      <w:r w:rsidRPr="00631660">
        <w:rPr>
          <w:rFonts w:ascii="Tahoma" w:eastAsia="Tahoma" w:hAnsi="Tahoma" w:cs="Tahoma"/>
          <w:szCs w:val="22"/>
        </w:rPr>
        <w:lastRenderedPageBreak/>
        <w:t xml:space="preserve">in response to the coronavirus (COVID-19) outbreak, such as anxiety, stress or low mood. This may particularly be the case for vulnerable children, including those with a social worker and young carers. It is important to contextualise these feelings as normal responses to an abnormal situation. Some may need support to re-adjust, either to a return to learning at home or being in school without their peers, and some may be showing signs of more severe anxiety or depression. Others will not be experiencing any challenges and will be content with the change in circumstances. </w:t>
      </w:r>
    </w:p>
    <w:p w14:paraId="2302761E" w14:textId="77777777" w:rsidR="008E6FBC" w:rsidRPr="00631660" w:rsidRDefault="008E6FBC" w:rsidP="008E6FBC">
      <w:pPr>
        <w:widowControl w:val="0"/>
        <w:autoSpaceDE w:val="0"/>
        <w:autoSpaceDN w:val="0"/>
        <w:jc w:val="both"/>
        <w:rPr>
          <w:rFonts w:ascii="Tahoma" w:eastAsia="Tahoma" w:hAnsi="Tahoma" w:cs="Tahoma"/>
          <w:szCs w:val="22"/>
        </w:rPr>
      </w:pPr>
    </w:p>
    <w:p w14:paraId="307A2FC5" w14:textId="77777777" w:rsidR="008E6FBC" w:rsidRPr="00631660" w:rsidRDefault="008E6FBC" w:rsidP="008E6FBC">
      <w:pPr>
        <w:widowControl w:val="0"/>
        <w:autoSpaceDE w:val="0"/>
        <w:autoSpaceDN w:val="0"/>
        <w:jc w:val="both"/>
        <w:rPr>
          <w:rFonts w:ascii="Tahoma" w:eastAsia="Tahoma" w:hAnsi="Tahoma" w:cs="Tahoma"/>
          <w:szCs w:val="22"/>
          <w:lang w:val="en-US"/>
        </w:rPr>
      </w:pPr>
      <w:r w:rsidRPr="00631660">
        <w:rPr>
          <w:rFonts w:ascii="Tahoma" w:eastAsia="Tahoma" w:hAnsi="Tahoma" w:cs="Tahoma"/>
          <w:szCs w:val="22"/>
        </w:rPr>
        <w:t>The return to remote learning for most will limit pupils’ social interaction with their peers, carers and teachers, which may have an impact on wellbeing.</w:t>
      </w:r>
    </w:p>
    <w:p w14:paraId="5A876E5C" w14:textId="77777777" w:rsidR="008E6FBC" w:rsidRPr="00631660" w:rsidRDefault="008E6FBC" w:rsidP="008E6FBC">
      <w:pPr>
        <w:widowControl w:val="0"/>
        <w:autoSpaceDE w:val="0"/>
        <w:autoSpaceDN w:val="0"/>
        <w:jc w:val="both"/>
        <w:rPr>
          <w:rFonts w:ascii="Tahoma" w:eastAsia="Tahoma" w:hAnsi="Tahoma" w:cs="Tahoma"/>
          <w:szCs w:val="22"/>
          <w:lang w:val="en-US"/>
        </w:rPr>
      </w:pPr>
    </w:p>
    <w:p w14:paraId="18A19870" w14:textId="77777777" w:rsidR="008E6FBC" w:rsidRPr="00631660" w:rsidRDefault="008E6FBC" w:rsidP="008E6FBC">
      <w:pPr>
        <w:widowControl w:val="0"/>
        <w:autoSpaceDE w:val="0"/>
        <w:autoSpaceDN w:val="0"/>
        <w:jc w:val="both"/>
        <w:rPr>
          <w:rFonts w:ascii="Tahoma" w:eastAsia="Tahoma" w:hAnsi="Tahoma" w:cs="Tahoma"/>
          <w:szCs w:val="22"/>
          <w:lang w:val="en-US"/>
        </w:rPr>
      </w:pPr>
      <w:r w:rsidRPr="00631660">
        <w:rPr>
          <w:rFonts w:ascii="Tahoma" w:eastAsia="Tahoma" w:hAnsi="Tahoma" w:cs="Tahoma"/>
          <w:szCs w:val="22"/>
          <w:lang w:val="en-US"/>
        </w:rPr>
        <w:t xml:space="preserve">In order to support our pupils’ wellbeing, we will work with our children, families and partner agencies to support our children and young people. </w:t>
      </w:r>
    </w:p>
    <w:p w14:paraId="0A61D270" w14:textId="77777777" w:rsidR="008E6FBC" w:rsidRPr="00631660" w:rsidRDefault="008E6FBC" w:rsidP="008E6FBC">
      <w:pPr>
        <w:widowControl w:val="0"/>
        <w:autoSpaceDE w:val="0"/>
        <w:autoSpaceDN w:val="0"/>
        <w:jc w:val="both"/>
        <w:rPr>
          <w:rFonts w:ascii="Tahoma" w:eastAsia="Tahoma" w:hAnsi="Tahoma" w:cs="Tahoma"/>
          <w:szCs w:val="22"/>
          <w:lang w:val="en-US"/>
        </w:rPr>
      </w:pPr>
    </w:p>
    <w:p w14:paraId="65D2CCAE" w14:textId="7F447BEE" w:rsidR="008E6FBC" w:rsidRPr="00631660" w:rsidRDefault="00631660" w:rsidP="008E6FBC">
      <w:pPr>
        <w:widowControl w:val="0"/>
        <w:autoSpaceDE w:val="0"/>
        <w:autoSpaceDN w:val="0"/>
        <w:jc w:val="both"/>
        <w:rPr>
          <w:rFonts w:ascii="Tahoma" w:eastAsia="Tahoma" w:hAnsi="Tahoma" w:cs="Tahoma"/>
          <w:szCs w:val="22"/>
          <w:lang w:val="en-US"/>
        </w:rPr>
      </w:pPr>
      <w:r w:rsidRPr="00631660">
        <w:rPr>
          <w:rFonts w:ascii="Tahoma" w:eastAsia="Tahoma" w:hAnsi="Tahoma" w:cs="Tahoma"/>
          <w:szCs w:val="22"/>
          <w:lang w:val="en-US"/>
        </w:rPr>
        <w:t>Please see Appendix A</w:t>
      </w:r>
      <w:r w:rsidR="008E6FBC" w:rsidRPr="00631660">
        <w:rPr>
          <w:rFonts w:ascii="Tahoma" w:eastAsia="Tahoma" w:hAnsi="Tahoma" w:cs="Tahoma"/>
          <w:szCs w:val="22"/>
          <w:lang w:val="en-US"/>
        </w:rPr>
        <w:t xml:space="preserve"> for further information. </w:t>
      </w:r>
    </w:p>
    <w:p w14:paraId="63031FAD" w14:textId="77777777" w:rsidR="008E6FBC" w:rsidRPr="00631660" w:rsidRDefault="008E6FBC" w:rsidP="008E6FBC">
      <w:pPr>
        <w:widowControl w:val="0"/>
        <w:autoSpaceDE w:val="0"/>
        <w:autoSpaceDN w:val="0"/>
        <w:jc w:val="both"/>
        <w:rPr>
          <w:rFonts w:ascii="Tahoma" w:eastAsia="Tahoma" w:hAnsi="Tahoma" w:cs="Tahoma"/>
          <w:szCs w:val="22"/>
          <w:lang w:val="en-US"/>
        </w:rPr>
      </w:pPr>
    </w:p>
    <w:p w14:paraId="09E32257" w14:textId="77777777" w:rsidR="008E6FBC" w:rsidRPr="00631660" w:rsidRDefault="008E6FBC" w:rsidP="008E6FBC">
      <w:pPr>
        <w:widowControl w:val="0"/>
        <w:numPr>
          <w:ilvl w:val="0"/>
          <w:numId w:val="2"/>
        </w:numPr>
        <w:autoSpaceDE w:val="0"/>
        <w:autoSpaceDN w:val="0"/>
        <w:spacing w:before="246"/>
        <w:ind w:hanging="928"/>
        <w:jc w:val="both"/>
        <w:outlineLvl w:val="0"/>
        <w:rPr>
          <w:rFonts w:ascii="Tahoma" w:eastAsia="Tahoma" w:hAnsi="Tahoma" w:cs="Tahoma"/>
          <w:b/>
          <w:bCs/>
          <w:szCs w:val="22"/>
          <w:lang w:val="en-US"/>
        </w:rPr>
      </w:pPr>
      <w:bookmarkStart w:id="51" w:name="_Toc61427820"/>
      <w:bookmarkStart w:id="52" w:name="_Toc61430029"/>
      <w:r w:rsidRPr="00631660">
        <w:rPr>
          <w:rFonts w:ascii="Tahoma" w:eastAsia="Tahoma" w:hAnsi="Tahoma" w:cs="Tahoma"/>
          <w:b/>
          <w:bCs/>
          <w:szCs w:val="22"/>
          <w:lang w:val="en-US"/>
        </w:rPr>
        <w:t>Support from the Local Authority</w:t>
      </w:r>
      <w:bookmarkEnd w:id="51"/>
      <w:bookmarkEnd w:id="52"/>
    </w:p>
    <w:p w14:paraId="69A92C0F" w14:textId="77777777" w:rsidR="008E6FBC" w:rsidRPr="00631660" w:rsidRDefault="008E6FBC" w:rsidP="008E6FBC">
      <w:pPr>
        <w:widowControl w:val="0"/>
        <w:autoSpaceDE w:val="0"/>
        <w:autoSpaceDN w:val="0"/>
        <w:spacing w:before="1"/>
        <w:jc w:val="both"/>
        <w:rPr>
          <w:rFonts w:ascii="Tahoma" w:eastAsia="Tahoma" w:hAnsi="Tahoma" w:cs="Tahoma"/>
          <w:b/>
          <w:szCs w:val="22"/>
          <w:lang w:val="en-US"/>
        </w:rPr>
      </w:pPr>
    </w:p>
    <w:p w14:paraId="1A0C2E18" w14:textId="77777777" w:rsidR="008E6FBC" w:rsidRPr="00631660" w:rsidRDefault="008E6FBC" w:rsidP="008E6FBC">
      <w:pPr>
        <w:widowControl w:val="0"/>
        <w:autoSpaceDE w:val="0"/>
        <w:autoSpaceDN w:val="0"/>
        <w:ind w:right="216"/>
        <w:jc w:val="both"/>
        <w:rPr>
          <w:rFonts w:ascii="Tahoma" w:eastAsia="Tahoma" w:hAnsi="Tahoma" w:cs="Tahoma"/>
          <w:szCs w:val="22"/>
          <w:lang w:val="en-US"/>
        </w:rPr>
      </w:pPr>
      <w:r w:rsidRPr="00631660">
        <w:rPr>
          <w:rFonts w:ascii="Tahoma" w:eastAsia="Tahoma" w:hAnsi="Tahoma" w:cs="Tahoma"/>
          <w:szCs w:val="22"/>
          <w:lang w:val="en-US"/>
        </w:rPr>
        <w:t>The WSCC Safeguarding in Education Team are offering daily safeguarding support to schools and can be contacted by:</w:t>
      </w:r>
    </w:p>
    <w:p w14:paraId="6050FEBF" w14:textId="77777777" w:rsidR="008E6FBC" w:rsidRPr="00631660" w:rsidRDefault="008E6FBC" w:rsidP="008E6FBC">
      <w:pPr>
        <w:widowControl w:val="0"/>
        <w:autoSpaceDE w:val="0"/>
        <w:autoSpaceDN w:val="0"/>
        <w:jc w:val="both"/>
        <w:rPr>
          <w:rFonts w:ascii="Tahoma" w:eastAsia="Tahoma" w:hAnsi="Tahoma" w:cs="Tahoma"/>
          <w:szCs w:val="22"/>
          <w:lang w:val="en-US"/>
        </w:rPr>
      </w:pPr>
      <w:r w:rsidRPr="00631660">
        <w:rPr>
          <w:rFonts w:ascii="Tahoma" w:eastAsia="Tahoma" w:hAnsi="Tahoma" w:cs="Tahoma"/>
          <w:szCs w:val="22"/>
          <w:lang w:val="en-US"/>
        </w:rPr>
        <w:t xml:space="preserve">Phone - 0330 222 4030 </w:t>
      </w:r>
    </w:p>
    <w:p w14:paraId="1E49CFCA" w14:textId="77777777" w:rsidR="008E6FBC" w:rsidRPr="00631660" w:rsidRDefault="008E6FBC" w:rsidP="008E6FBC">
      <w:pPr>
        <w:widowControl w:val="0"/>
        <w:autoSpaceDE w:val="0"/>
        <w:autoSpaceDN w:val="0"/>
        <w:jc w:val="both"/>
        <w:rPr>
          <w:rFonts w:ascii="Tahoma" w:eastAsia="Tahoma" w:hAnsi="Tahoma" w:cs="Tahoma"/>
          <w:color w:val="0000FF"/>
          <w:szCs w:val="22"/>
          <w:u w:val="single"/>
          <w:lang w:val="en-US"/>
        </w:rPr>
      </w:pPr>
      <w:r w:rsidRPr="00631660">
        <w:rPr>
          <w:rFonts w:ascii="Tahoma" w:eastAsia="Tahoma" w:hAnsi="Tahoma" w:cs="Tahoma"/>
          <w:szCs w:val="22"/>
          <w:lang w:val="en-US"/>
        </w:rPr>
        <w:t xml:space="preserve">Email - </w:t>
      </w:r>
      <w:hyperlink r:id="rId16" w:history="1">
        <w:r w:rsidRPr="00631660">
          <w:rPr>
            <w:rFonts w:ascii="Tahoma" w:eastAsia="Tahoma" w:hAnsi="Tahoma" w:cs="Tahoma"/>
            <w:color w:val="0000FF"/>
            <w:szCs w:val="22"/>
            <w:u w:val="single"/>
            <w:lang w:val="en-US"/>
          </w:rPr>
          <w:t>safeguarding.education@westsussex.gov.uk</w:t>
        </w:r>
      </w:hyperlink>
    </w:p>
    <w:p w14:paraId="10B5292A" w14:textId="77777777" w:rsidR="008E6FBC" w:rsidRPr="00631660" w:rsidRDefault="008E6FBC" w:rsidP="008E6FBC">
      <w:pPr>
        <w:widowControl w:val="0"/>
        <w:autoSpaceDE w:val="0"/>
        <w:autoSpaceDN w:val="0"/>
        <w:jc w:val="both"/>
        <w:rPr>
          <w:rFonts w:ascii="Tahoma" w:eastAsia="Tahoma" w:hAnsi="Tahoma" w:cs="Tahoma"/>
          <w:color w:val="0000FF"/>
          <w:szCs w:val="22"/>
          <w:u w:val="single"/>
          <w:lang w:val="en-US"/>
        </w:rPr>
      </w:pPr>
    </w:p>
    <w:p w14:paraId="10F8ED41" w14:textId="77777777" w:rsidR="008E6FBC" w:rsidRPr="00631660" w:rsidRDefault="008E6FBC" w:rsidP="008E6FBC">
      <w:pPr>
        <w:widowControl w:val="0"/>
        <w:autoSpaceDE w:val="0"/>
        <w:autoSpaceDN w:val="0"/>
        <w:jc w:val="both"/>
        <w:rPr>
          <w:rFonts w:ascii="Tahoma" w:eastAsia="Tahoma" w:hAnsi="Tahoma" w:cs="Tahoma"/>
          <w:color w:val="0000FF"/>
          <w:szCs w:val="22"/>
          <w:u w:val="single"/>
          <w:lang w:val="en-US"/>
        </w:rPr>
      </w:pPr>
    </w:p>
    <w:p w14:paraId="38B2848C" w14:textId="77777777" w:rsidR="008E6FBC" w:rsidRPr="00631660" w:rsidRDefault="008E6FBC" w:rsidP="008E6FBC">
      <w:pPr>
        <w:widowControl w:val="0"/>
        <w:autoSpaceDE w:val="0"/>
        <w:autoSpaceDN w:val="0"/>
        <w:jc w:val="both"/>
        <w:rPr>
          <w:rFonts w:ascii="Tahoma" w:eastAsia="Tahoma" w:hAnsi="Tahoma" w:cs="Tahoma"/>
          <w:color w:val="0000FF"/>
          <w:szCs w:val="22"/>
          <w:u w:val="single"/>
          <w:lang w:val="en-US"/>
        </w:rPr>
      </w:pPr>
    </w:p>
    <w:p w14:paraId="3393AF99" w14:textId="77777777" w:rsidR="008E6FBC" w:rsidRPr="00631660" w:rsidRDefault="008E6FBC" w:rsidP="008E6FBC">
      <w:pPr>
        <w:widowControl w:val="0"/>
        <w:autoSpaceDE w:val="0"/>
        <w:autoSpaceDN w:val="0"/>
        <w:jc w:val="both"/>
        <w:rPr>
          <w:rFonts w:ascii="Tahoma" w:eastAsia="Tahoma" w:hAnsi="Tahoma" w:cs="Tahoma"/>
          <w:color w:val="0000FF"/>
          <w:szCs w:val="22"/>
          <w:u w:val="single"/>
          <w:lang w:val="en-US"/>
        </w:rPr>
      </w:pPr>
    </w:p>
    <w:p w14:paraId="43C45806" w14:textId="77777777" w:rsidR="008E6FBC" w:rsidRPr="00631660" w:rsidRDefault="008E6FBC" w:rsidP="008E6FBC">
      <w:pPr>
        <w:widowControl w:val="0"/>
        <w:autoSpaceDE w:val="0"/>
        <w:autoSpaceDN w:val="0"/>
        <w:jc w:val="both"/>
        <w:rPr>
          <w:rFonts w:ascii="Tahoma" w:eastAsia="Tahoma" w:hAnsi="Tahoma" w:cs="Tahoma"/>
          <w:color w:val="0000FF"/>
          <w:szCs w:val="22"/>
          <w:u w:val="single"/>
          <w:lang w:val="en-US"/>
        </w:rPr>
      </w:pPr>
    </w:p>
    <w:p w14:paraId="5E71B70B" w14:textId="77777777" w:rsidR="008E6FBC" w:rsidRPr="00631660" w:rsidRDefault="008E6FBC" w:rsidP="008E6FBC">
      <w:pPr>
        <w:widowControl w:val="0"/>
        <w:autoSpaceDE w:val="0"/>
        <w:autoSpaceDN w:val="0"/>
        <w:jc w:val="both"/>
        <w:rPr>
          <w:rFonts w:ascii="Tahoma" w:eastAsia="Tahoma" w:hAnsi="Tahoma" w:cs="Tahoma"/>
          <w:color w:val="0000FF"/>
          <w:szCs w:val="22"/>
          <w:u w:val="single"/>
          <w:lang w:val="en-US"/>
        </w:rPr>
      </w:pPr>
    </w:p>
    <w:p w14:paraId="4B880B2B" w14:textId="77777777" w:rsidR="008E6FBC" w:rsidRPr="00631660" w:rsidRDefault="008E6FBC" w:rsidP="008E6FBC">
      <w:pPr>
        <w:widowControl w:val="0"/>
        <w:autoSpaceDE w:val="0"/>
        <w:autoSpaceDN w:val="0"/>
        <w:jc w:val="both"/>
        <w:rPr>
          <w:rFonts w:ascii="Tahoma" w:eastAsia="Tahoma" w:hAnsi="Tahoma" w:cs="Tahoma"/>
          <w:color w:val="0000FF"/>
          <w:szCs w:val="22"/>
          <w:u w:val="single"/>
          <w:lang w:val="en-US"/>
        </w:rPr>
      </w:pPr>
    </w:p>
    <w:p w14:paraId="3D215939" w14:textId="77777777" w:rsidR="008E6FBC" w:rsidRPr="00631660" w:rsidRDefault="008E6FBC" w:rsidP="008E6FBC">
      <w:pPr>
        <w:widowControl w:val="0"/>
        <w:autoSpaceDE w:val="0"/>
        <w:autoSpaceDN w:val="0"/>
        <w:jc w:val="both"/>
        <w:rPr>
          <w:rFonts w:ascii="Tahoma" w:eastAsia="Tahoma" w:hAnsi="Tahoma" w:cs="Tahoma"/>
          <w:color w:val="0000FF"/>
          <w:szCs w:val="22"/>
          <w:u w:val="single"/>
          <w:lang w:val="en-US"/>
        </w:rPr>
      </w:pPr>
    </w:p>
    <w:p w14:paraId="4368A910" w14:textId="77777777" w:rsidR="008E6FBC" w:rsidRPr="00631660" w:rsidRDefault="008E6FBC" w:rsidP="008E6FBC">
      <w:pPr>
        <w:widowControl w:val="0"/>
        <w:autoSpaceDE w:val="0"/>
        <w:autoSpaceDN w:val="0"/>
        <w:jc w:val="both"/>
        <w:rPr>
          <w:rFonts w:ascii="Tahoma" w:eastAsia="Tahoma" w:hAnsi="Tahoma" w:cs="Tahoma"/>
          <w:color w:val="0000FF"/>
          <w:szCs w:val="22"/>
          <w:u w:val="single"/>
          <w:lang w:val="en-US"/>
        </w:rPr>
      </w:pPr>
    </w:p>
    <w:p w14:paraId="212A9DFC" w14:textId="77777777" w:rsidR="008E6FBC" w:rsidRPr="00631660" w:rsidRDefault="008E6FBC" w:rsidP="008E6FBC">
      <w:pPr>
        <w:widowControl w:val="0"/>
        <w:autoSpaceDE w:val="0"/>
        <w:autoSpaceDN w:val="0"/>
        <w:jc w:val="both"/>
        <w:rPr>
          <w:rFonts w:ascii="Tahoma" w:eastAsia="Tahoma" w:hAnsi="Tahoma" w:cs="Tahoma"/>
          <w:color w:val="0000FF"/>
          <w:szCs w:val="22"/>
          <w:u w:val="single"/>
          <w:lang w:val="en-US"/>
        </w:rPr>
      </w:pPr>
    </w:p>
    <w:p w14:paraId="7AFB97D9" w14:textId="77777777" w:rsidR="008E6FBC" w:rsidRPr="00631660" w:rsidRDefault="008E6FBC" w:rsidP="008E6FBC">
      <w:pPr>
        <w:widowControl w:val="0"/>
        <w:autoSpaceDE w:val="0"/>
        <w:autoSpaceDN w:val="0"/>
        <w:jc w:val="both"/>
        <w:rPr>
          <w:rFonts w:ascii="Tahoma" w:eastAsia="Tahoma" w:hAnsi="Tahoma" w:cs="Tahoma"/>
          <w:color w:val="0000FF"/>
          <w:szCs w:val="22"/>
          <w:u w:val="single"/>
          <w:lang w:val="en-US"/>
        </w:rPr>
      </w:pPr>
    </w:p>
    <w:p w14:paraId="20FD4EBA" w14:textId="77777777" w:rsidR="008E6FBC" w:rsidRPr="00631660" w:rsidRDefault="008E6FBC" w:rsidP="008E6FBC">
      <w:pPr>
        <w:widowControl w:val="0"/>
        <w:autoSpaceDE w:val="0"/>
        <w:autoSpaceDN w:val="0"/>
        <w:jc w:val="both"/>
        <w:rPr>
          <w:rFonts w:ascii="Tahoma" w:eastAsia="Tahoma" w:hAnsi="Tahoma" w:cs="Tahoma"/>
          <w:color w:val="0000FF"/>
          <w:szCs w:val="22"/>
          <w:u w:val="single"/>
          <w:lang w:val="en-US"/>
        </w:rPr>
      </w:pPr>
    </w:p>
    <w:p w14:paraId="30C208D1" w14:textId="77777777" w:rsidR="008E6FBC" w:rsidRPr="00631660" w:rsidRDefault="008E6FBC" w:rsidP="008E6FBC">
      <w:pPr>
        <w:widowControl w:val="0"/>
        <w:autoSpaceDE w:val="0"/>
        <w:autoSpaceDN w:val="0"/>
        <w:jc w:val="both"/>
        <w:rPr>
          <w:rFonts w:ascii="Tahoma" w:eastAsia="Tahoma" w:hAnsi="Tahoma" w:cs="Tahoma"/>
          <w:color w:val="0000FF"/>
          <w:szCs w:val="22"/>
          <w:u w:val="single"/>
          <w:lang w:val="en-US"/>
        </w:rPr>
      </w:pPr>
    </w:p>
    <w:p w14:paraId="1ED90C33" w14:textId="77777777" w:rsidR="008E6FBC" w:rsidRPr="00631660" w:rsidRDefault="008E6FBC" w:rsidP="008E6FBC">
      <w:pPr>
        <w:widowControl w:val="0"/>
        <w:autoSpaceDE w:val="0"/>
        <w:autoSpaceDN w:val="0"/>
        <w:jc w:val="both"/>
        <w:rPr>
          <w:rFonts w:ascii="Tahoma" w:eastAsia="Tahoma" w:hAnsi="Tahoma" w:cs="Tahoma"/>
          <w:color w:val="0000FF"/>
          <w:szCs w:val="22"/>
          <w:u w:val="single"/>
          <w:lang w:val="en-US"/>
        </w:rPr>
      </w:pPr>
    </w:p>
    <w:p w14:paraId="07B5C4F1" w14:textId="77777777" w:rsidR="008E6FBC" w:rsidRPr="00631660" w:rsidRDefault="008E6FBC" w:rsidP="008E6FBC">
      <w:pPr>
        <w:widowControl w:val="0"/>
        <w:autoSpaceDE w:val="0"/>
        <w:autoSpaceDN w:val="0"/>
        <w:jc w:val="both"/>
        <w:rPr>
          <w:rFonts w:ascii="Tahoma" w:eastAsia="Tahoma" w:hAnsi="Tahoma" w:cs="Tahoma"/>
          <w:color w:val="0000FF"/>
          <w:szCs w:val="22"/>
          <w:u w:val="single"/>
          <w:lang w:val="en-US"/>
        </w:rPr>
      </w:pPr>
    </w:p>
    <w:p w14:paraId="3CAF3ED0" w14:textId="39CAFF83" w:rsidR="008E6FBC" w:rsidRPr="00631660" w:rsidRDefault="008E6FBC" w:rsidP="008E6FBC">
      <w:pPr>
        <w:widowControl w:val="0"/>
        <w:autoSpaceDE w:val="0"/>
        <w:autoSpaceDN w:val="0"/>
        <w:jc w:val="both"/>
        <w:rPr>
          <w:rFonts w:ascii="Tahoma" w:eastAsia="Tahoma" w:hAnsi="Tahoma" w:cs="Tahoma"/>
          <w:color w:val="0000FF"/>
          <w:szCs w:val="22"/>
          <w:u w:val="single"/>
          <w:lang w:val="en-US"/>
        </w:rPr>
      </w:pPr>
    </w:p>
    <w:p w14:paraId="3BB91BA8" w14:textId="04F29657" w:rsidR="000F1C95" w:rsidRPr="00631660" w:rsidRDefault="000F1C95" w:rsidP="008E6FBC">
      <w:pPr>
        <w:widowControl w:val="0"/>
        <w:autoSpaceDE w:val="0"/>
        <w:autoSpaceDN w:val="0"/>
        <w:jc w:val="both"/>
        <w:rPr>
          <w:rFonts w:ascii="Tahoma" w:eastAsia="Tahoma" w:hAnsi="Tahoma" w:cs="Tahoma"/>
          <w:color w:val="0000FF"/>
          <w:szCs w:val="22"/>
          <w:u w:val="single"/>
          <w:lang w:val="en-US"/>
        </w:rPr>
      </w:pPr>
    </w:p>
    <w:p w14:paraId="697E2BA5" w14:textId="51016338" w:rsidR="000F1C95" w:rsidRPr="00631660" w:rsidRDefault="000F1C95" w:rsidP="008E6FBC">
      <w:pPr>
        <w:widowControl w:val="0"/>
        <w:autoSpaceDE w:val="0"/>
        <w:autoSpaceDN w:val="0"/>
        <w:jc w:val="both"/>
        <w:rPr>
          <w:rFonts w:ascii="Tahoma" w:eastAsia="Tahoma" w:hAnsi="Tahoma" w:cs="Tahoma"/>
          <w:color w:val="0000FF"/>
          <w:szCs w:val="22"/>
          <w:u w:val="single"/>
          <w:lang w:val="en-US"/>
        </w:rPr>
      </w:pPr>
    </w:p>
    <w:p w14:paraId="3D484C43" w14:textId="79CBF81D" w:rsidR="000F1C95" w:rsidRPr="00631660" w:rsidRDefault="000F1C95" w:rsidP="008E6FBC">
      <w:pPr>
        <w:widowControl w:val="0"/>
        <w:autoSpaceDE w:val="0"/>
        <w:autoSpaceDN w:val="0"/>
        <w:jc w:val="both"/>
        <w:rPr>
          <w:rFonts w:ascii="Tahoma" w:eastAsia="Tahoma" w:hAnsi="Tahoma" w:cs="Tahoma"/>
          <w:color w:val="0000FF"/>
          <w:szCs w:val="22"/>
          <w:u w:val="single"/>
          <w:lang w:val="en-US"/>
        </w:rPr>
      </w:pPr>
    </w:p>
    <w:p w14:paraId="20FA6DBE" w14:textId="2A19AB07" w:rsidR="000F1C95" w:rsidRPr="00631660" w:rsidRDefault="000F1C95" w:rsidP="008E6FBC">
      <w:pPr>
        <w:widowControl w:val="0"/>
        <w:autoSpaceDE w:val="0"/>
        <w:autoSpaceDN w:val="0"/>
        <w:jc w:val="both"/>
        <w:rPr>
          <w:rFonts w:ascii="Tahoma" w:eastAsia="Tahoma" w:hAnsi="Tahoma" w:cs="Tahoma"/>
          <w:color w:val="0000FF"/>
          <w:szCs w:val="22"/>
          <w:u w:val="single"/>
          <w:lang w:val="en-US"/>
        </w:rPr>
      </w:pPr>
    </w:p>
    <w:p w14:paraId="35C2E2B1" w14:textId="0DF0E87F" w:rsidR="000F1C95" w:rsidRPr="00631660" w:rsidRDefault="000F1C95" w:rsidP="008E6FBC">
      <w:pPr>
        <w:widowControl w:val="0"/>
        <w:autoSpaceDE w:val="0"/>
        <w:autoSpaceDN w:val="0"/>
        <w:jc w:val="both"/>
        <w:rPr>
          <w:rFonts w:ascii="Tahoma" w:eastAsia="Tahoma" w:hAnsi="Tahoma" w:cs="Tahoma"/>
          <w:color w:val="0000FF"/>
          <w:szCs w:val="22"/>
          <w:u w:val="single"/>
          <w:lang w:val="en-US"/>
        </w:rPr>
      </w:pPr>
    </w:p>
    <w:p w14:paraId="6E13FCF1" w14:textId="0C6A7719" w:rsidR="000F1C95" w:rsidRPr="00631660" w:rsidRDefault="000F1C95" w:rsidP="008E6FBC">
      <w:pPr>
        <w:widowControl w:val="0"/>
        <w:autoSpaceDE w:val="0"/>
        <w:autoSpaceDN w:val="0"/>
        <w:jc w:val="both"/>
        <w:rPr>
          <w:rFonts w:ascii="Tahoma" w:eastAsia="Tahoma" w:hAnsi="Tahoma" w:cs="Tahoma"/>
          <w:color w:val="0000FF"/>
          <w:szCs w:val="22"/>
          <w:u w:val="single"/>
          <w:lang w:val="en-US"/>
        </w:rPr>
      </w:pPr>
    </w:p>
    <w:p w14:paraId="6B679F18" w14:textId="6C8C21BD" w:rsidR="000F1C95" w:rsidRPr="00631660" w:rsidRDefault="000F1C95" w:rsidP="008E6FBC">
      <w:pPr>
        <w:widowControl w:val="0"/>
        <w:autoSpaceDE w:val="0"/>
        <w:autoSpaceDN w:val="0"/>
        <w:jc w:val="both"/>
        <w:rPr>
          <w:rFonts w:ascii="Tahoma" w:eastAsia="Tahoma" w:hAnsi="Tahoma" w:cs="Tahoma"/>
          <w:color w:val="0000FF"/>
          <w:szCs w:val="22"/>
          <w:u w:val="single"/>
          <w:lang w:val="en-US"/>
        </w:rPr>
      </w:pPr>
    </w:p>
    <w:p w14:paraId="56F752B5" w14:textId="47DA5F43" w:rsidR="000F1C95" w:rsidRPr="00631660" w:rsidRDefault="000F1C95" w:rsidP="008E6FBC">
      <w:pPr>
        <w:widowControl w:val="0"/>
        <w:autoSpaceDE w:val="0"/>
        <w:autoSpaceDN w:val="0"/>
        <w:jc w:val="both"/>
        <w:rPr>
          <w:rFonts w:ascii="Tahoma" w:eastAsia="Tahoma" w:hAnsi="Tahoma" w:cs="Tahoma"/>
          <w:color w:val="0000FF"/>
          <w:szCs w:val="22"/>
          <w:u w:val="single"/>
          <w:lang w:val="en-US"/>
        </w:rPr>
      </w:pPr>
    </w:p>
    <w:p w14:paraId="1F855A5E" w14:textId="107A0622" w:rsidR="000F1C95" w:rsidRPr="00631660" w:rsidRDefault="000F1C95" w:rsidP="008E6FBC">
      <w:pPr>
        <w:widowControl w:val="0"/>
        <w:autoSpaceDE w:val="0"/>
        <w:autoSpaceDN w:val="0"/>
        <w:jc w:val="both"/>
        <w:rPr>
          <w:rFonts w:ascii="Tahoma" w:eastAsia="Tahoma" w:hAnsi="Tahoma" w:cs="Tahoma"/>
          <w:color w:val="0000FF"/>
          <w:szCs w:val="22"/>
          <w:u w:val="single"/>
          <w:lang w:val="en-US"/>
        </w:rPr>
      </w:pPr>
    </w:p>
    <w:p w14:paraId="3449FF13" w14:textId="4BB48928" w:rsidR="000F1C95" w:rsidRPr="00631660" w:rsidRDefault="000F1C95" w:rsidP="008E6FBC">
      <w:pPr>
        <w:widowControl w:val="0"/>
        <w:autoSpaceDE w:val="0"/>
        <w:autoSpaceDN w:val="0"/>
        <w:jc w:val="both"/>
        <w:rPr>
          <w:rFonts w:ascii="Tahoma" w:eastAsia="Tahoma" w:hAnsi="Tahoma" w:cs="Tahoma"/>
          <w:color w:val="0000FF"/>
          <w:szCs w:val="22"/>
          <w:u w:val="single"/>
          <w:lang w:val="en-US"/>
        </w:rPr>
      </w:pPr>
    </w:p>
    <w:p w14:paraId="67FEA4B6" w14:textId="0CC444B6" w:rsidR="000F1C95" w:rsidRPr="00631660" w:rsidRDefault="000F1C95" w:rsidP="008E6FBC">
      <w:pPr>
        <w:widowControl w:val="0"/>
        <w:autoSpaceDE w:val="0"/>
        <w:autoSpaceDN w:val="0"/>
        <w:jc w:val="both"/>
        <w:rPr>
          <w:rFonts w:ascii="Tahoma" w:eastAsia="Tahoma" w:hAnsi="Tahoma" w:cs="Tahoma"/>
          <w:color w:val="0000FF"/>
          <w:szCs w:val="22"/>
          <w:u w:val="single"/>
          <w:lang w:val="en-US"/>
        </w:rPr>
      </w:pPr>
    </w:p>
    <w:p w14:paraId="608CA653" w14:textId="390A850B" w:rsidR="000F1C95" w:rsidRPr="00631660" w:rsidRDefault="000F1C95" w:rsidP="008E6FBC">
      <w:pPr>
        <w:widowControl w:val="0"/>
        <w:autoSpaceDE w:val="0"/>
        <w:autoSpaceDN w:val="0"/>
        <w:jc w:val="both"/>
        <w:rPr>
          <w:rFonts w:ascii="Tahoma" w:eastAsia="Tahoma" w:hAnsi="Tahoma" w:cs="Tahoma"/>
          <w:color w:val="0000FF"/>
          <w:szCs w:val="22"/>
          <w:u w:val="single"/>
          <w:lang w:val="en-US"/>
        </w:rPr>
      </w:pPr>
    </w:p>
    <w:p w14:paraId="639EBAFE" w14:textId="77777777" w:rsidR="000F1C95" w:rsidRPr="00631660" w:rsidRDefault="000F1C95" w:rsidP="008E6FBC">
      <w:pPr>
        <w:widowControl w:val="0"/>
        <w:autoSpaceDE w:val="0"/>
        <w:autoSpaceDN w:val="0"/>
        <w:jc w:val="both"/>
        <w:rPr>
          <w:rFonts w:ascii="Tahoma" w:eastAsia="Tahoma" w:hAnsi="Tahoma" w:cs="Tahoma"/>
          <w:color w:val="0000FF"/>
          <w:szCs w:val="22"/>
          <w:u w:val="single"/>
          <w:lang w:val="en-US"/>
        </w:rPr>
      </w:pPr>
    </w:p>
    <w:p w14:paraId="2A098B41" w14:textId="77777777" w:rsidR="008E6FBC" w:rsidRPr="00631660" w:rsidRDefault="008E6FBC" w:rsidP="008E6FBC">
      <w:pPr>
        <w:widowControl w:val="0"/>
        <w:autoSpaceDE w:val="0"/>
        <w:autoSpaceDN w:val="0"/>
        <w:jc w:val="both"/>
        <w:rPr>
          <w:rFonts w:ascii="Tahoma" w:eastAsia="Tahoma" w:hAnsi="Tahoma" w:cs="Tahoma"/>
          <w:szCs w:val="22"/>
          <w:lang w:val="en-US"/>
        </w:rPr>
      </w:pPr>
    </w:p>
    <w:p w14:paraId="4B300059" w14:textId="6FB5EB75" w:rsidR="008E6FBC" w:rsidRPr="00631660" w:rsidRDefault="008E6FBC" w:rsidP="008E6FBC">
      <w:pPr>
        <w:widowControl w:val="0"/>
        <w:autoSpaceDE w:val="0"/>
        <w:autoSpaceDN w:val="0"/>
        <w:jc w:val="both"/>
        <w:outlineLvl w:val="0"/>
        <w:rPr>
          <w:rFonts w:ascii="Tahoma" w:eastAsia="Tahoma" w:hAnsi="Tahoma" w:cs="Tahoma"/>
          <w:b/>
          <w:bCs/>
          <w:szCs w:val="22"/>
          <w:lang w:val="en-US"/>
        </w:rPr>
      </w:pPr>
      <w:bookmarkStart w:id="53" w:name="_Toc61427823"/>
      <w:bookmarkStart w:id="54" w:name="_Toc61430032"/>
      <w:r w:rsidRPr="00631660">
        <w:rPr>
          <w:rFonts w:ascii="Tahoma" w:eastAsia="Tahoma" w:hAnsi="Tahoma" w:cs="Tahoma"/>
          <w:b/>
          <w:bCs/>
          <w:szCs w:val="22"/>
          <w:lang w:val="en-US"/>
        </w:rPr>
        <w:t>A</w:t>
      </w:r>
      <w:r w:rsidR="000F1C95" w:rsidRPr="00631660">
        <w:rPr>
          <w:rFonts w:ascii="Tahoma" w:eastAsia="Tahoma" w:hAnsi="Tahoma" w:cs="Tahoma"/>
          <w:b/>
          <w:bCs/>
          <w:szCs w:val="22"/>
          <w:lang w:val="en-US"/>
        </w:rPr>
        <w:t>ppendix A</w:t>
      </w:r>
      <w:r w:rsidRPr="00631660">
        <w:rPr>
          <w:rFonts w:ascii="Tahoma" w:eastAsia="Tahoma" w:hAnsi="Tahoma" w:cs="Tahoma"/>
          <w:b/>
          <w:bCs/>
          <w:szCs w:val="22"/>
          <w:lang w:val="en-US"/>
        </w:rPr>
        <w:t xml:space="preserve"> – Children Requiring Mental Health Support</w:t>
      </w:r>
      <w:bookmarkEnd w:id="53"/>
      <w:bookmarkEnd w:id="54"/>
      <w:r w:rsidRPr="00631660">
        <w:rPr>
          <w:rFonts w:ascii="Tahoma" w:eastAsia="Tahoma" w:hAnsi="Tahoma" w:cs="Tahoma"/>
          <w:b/>
          <w:bCs/>
          <w:szCs w:val="22"/>
          <w:lang w:val="en-US"/>
        </w:rPr>
        <w:t xml:space="preserve"> </w:t>
      </w:r>
    </w:p>
    <w:p w14:paraId="0B8A37F8" w14:textId="77777777" w:rsidR="008E6FBC" w:rsidRPr="00631660" w:rsidRDefault="008E6FBC" w:rsidP="008E6FBC">
      <w:pPr>
        <w:widowControl w:val="0"/>
        <w:autoSpaceDE w:val="0"/>
        <w:autoSpaceDN w:val="0"/>
        <w:jc w:val="both"/>
        <w:rPr>
          <w:rFonts w:ascii="Tahoma" w:eastAsia="Tahoma" w:hAnsi="Tahoma" w:cs="Tahoma"/>
          <w:color w:val="0000FF"/>
          <w:szCs w:val="22"/>
          <w:u w:val="single"/>
          <w:lang w:val="en-US"/>
        </w:rPr>
      </w:pPr>
    </w:p>
    <w:p w14:paraId="5091CC35" w14:textId="77777777" w:rsidR="008E6FBC" w:rsidRPr="00631660" w:rsidRDefault="008E6FBC" w:rsidP="008E6FBC">
      <w:pPr>
        <w:widowControl w:val="0"/>
        <w:numPr>
          <w:ilvl w:val="0"/>
          <w:numId w:val="5"/>
        </w:numPr>
        <w:autoSpaceDE w:val="0"/>
        <w:autoSpaceDN w:val="0"/>
        <w:jc w:val="both"/>
        <w:rPr>
          <w:rFonts w:ascii="Tahoma" w:eastAsia="Times New Roman" w:hAnsi="Tahoma" w:cs="Tahoma"/>
          <w:szCs w:val="22"/>
          <w:lang w:eastAsia="en-GB"/>
        </w:rPr>
      </w:pPr>
      <w:r w:rsidRPr="00631660">
        <w:rPr>
          <w:rFonts w:ascii="Tahoma" w:eastAsia="Times New Roman" w:hAnsi="Tahoma" w:cs="Tahoma"/>
          <w:szCs w:val="22"/>
          <w:lang w:eastAsia="en-GB"/>
        </w:rPr>
        <w:t>We recognise our school has an important role to play in supporting the mental health and wellbeing of our pupils.</w:t>
      </w:r>
    </w:p>
    <w:p w14:paraId="0453E00E" w14:textId="77777777" w:rsidR="008E6FBC" w:rsidRPr="00631660" w:rsidRDefault="008E6FBC" w:rsidP="008E6FBC">
      <w:pPr>
        <w:jc w:val="both"/>
        <w:rPr>
          <w:rFonts w:ascii="Tahoma" w:eastAsia="Times New Roman" w:hAnsi="Tahoma" w:cs="Tahoma"/>
          <w:szCs w:val="22"/>
          <w:lang w:eastAsia="en-GB"/>
        </w:rPr>
      </w:pPr>
    </w:p>
    <w:p w14:paraId="20C7218D" w14:textId="77777777" w:rsidR="008E6FBC" w:rsidRPr="00631660" w:rsidRDefault="008E6FBC" w:rsidP="008E6FBC">
      <w:pPr>
        <w:widowControl w:val="0"/>
        <w:numPr>
          <w:ilvl w:val="0"/>
          <w:numId w:val="5"/>
        </w:numPr>
        <w:autoSpaceDE w:val="0"/>
        <w:autoSpaceDN w:val="0"/>
        <w:jc w:val="both"/>
        <w:rPr>
          <w:rFonts w:ascii="Tahoma" w:eastAsia="Times New Roman" w:hAnsi="Tahoma" w:cs="Tahoma"/>
          <w:szCs w:val="22"/>
          <w:lang w:eastAsia="en-GB"/>
        </w:rPr>
      </w:pPr>
      <w:r w:rsidRPr="00631660">
        <w:rPr>
          <w:rFonts w:ascii="Tahoma" w:eastAsia="Times New Roman" w:hAnsi="Tahoma" w:cs="Tahoma"/>
          <w:szCs w:val="22"/>
          <w:lang w:eastAsia="en-GB"/>
        </w:rPr>
        <w:t xml:space="preserve">We recognise mental health problems can, in some cases, be an indicator that a child has suffered or is at risk of suffering abuse, neglect or exploitation. </w:t>
      </w:r>
    </w:p>
    <w:p w14:paraId="125ED500" w14:textId="77777777" w:rsidR="008E6FBC" w:rsidRPr="00631660" w:rsidRDefault="008E6FBC" w:rsidP="008E6FBC">
      <w:pPr>
        <w:jc w:val="both"/>
        <w:rPr>
          <w:rFonts w:ascii="Tahoma" w:eastAsia="Times New Roman" w:hAnsi="Tahoma" w:cs="Tahoma"/>
          <w:szCs w:val="22"/>
          <w:lang w:eastAsia="en-GB"/>
        </w:rPr>
      </w:pPr>
    </w:p>
    <w:p w14:paraId="5B1E0C02" w14:textId="49FA0582" w:rsidR="008E6FBC" w:rsidRPr="00631660" w:rsidRDefault="000F1C95" w:rsidP="008E6FBC">
      <w:pPr>
        <w:widowControl w:val="0"/>
        <w:autoSpaceDE w:val="0"/>
        <w:autoSpaceDN w:val="0"/>
        <w:jc w:val="both"/>
        <w:rPr>
          <w:rFonts w:ascii="Tahoma" w:eastAsia="Tahoma" w:hAnsi="Tahoma" w:cs="Tahoma"/>
          <w:szCs w:val="22"/>
          <w:lang w:eastAsia="en-GB"/>
          <w14:shadow w14:blurRad="50800" w14:dist="38100" w14:dir="2700000" w14:sx="100000" w14:sy="100000" w14:kx="0" w14:ky="0" w14:algn="tl">
            <w14:srgbClr w14:val="000000">
              <w14:alpha w14:val="60000"/>
            </w14:srgbClr>
          </w14:shadow>
        </w:rPr>
      </w:pPr>
      <w:bookmarkStart w:id="55" w:name="_Toc50364555"/>
      <w:r w:rsidRPr="00631660">
        <w:rPr>
          <w:rFonts w:ascii="Tahoma" w:eastAsia="Tahoma" w:hAnsi="Tahoma" w:cs="Tahoma"/>
          <w:szCs w:val="22"/>
          <w:lang w:eastAsia="en-GB"/>
          <w14:shadow w14:blurRad="50800" w14:dist="38100" w14:dir="2700000" w14:sx="100000" w14:sy="100000" w14:kx="0" w14:ky="0" w14:algn="tl">
            <w14:srgbClr w14:val="000000">
              <w14:alpha w14:val="60000"/>
            </w14:srgbClr>
          </w14:shadow>
        </w:rPr>
        <w:t>Our school</w:t>
      </w:r>
      <w:r w:rsidR="008E6FBC" w:rsidRPr="00631660">
        <w:rPr>
          <w:rFonts w:ascii="Tahoma" w:eastAsia="Tahoma" w:hAnsi="Tahoma" w:cs="Tahoma"/>
          <w:szCs w:val="22"/>
          <w:lang w:eastAsia="en-GB"/>
          <w14:shadow w14:blurRad="50800" w14:dist="38100" w14:dir="2700000" w14:sx="100000" w14:sy="100000" w14:kx="0" w14:ky="0" w14:algn="tl">
            <w14:srgbClr w14:val="000000">
              <w14:alpha w14:val="60000"/>
            </w14:srgbClr>
          </w14:shadow>
        </w:rPr>
        <w:t xml:space="preserve"> has an Emotional Well-be</w:t>
      </w:r>
      <w:r w:rsidRPr="00631660">
        <w:rPr>
          <w:rFonts w:ascii="Tahoma" w:eastAsia="Tahoma" w:hAnsi="Tahoma" w:cs="Tahoma"/>
          <w:szCs w:val="22"/>
          <w:lang w:eastAsia="en-GB"/>
          <w14:shadow w14:blurRad="50800" w14:dist="38100" w14:dir="2700000" w14:sx="100000" w14:sy="100000" w14:kx="0" w14:ky="0" w14:algn="tl">
            <w14:srgbClr w14:val="000000">
              <w14:alpha w14:val="60000"/>
            </w14:srgbClr>
          </w14:shadow>
        </w:rPr>
        <w:t xml:space="preserve">ing Lead is </w:t>
      </w:r>
      <w:bookmarkEnd w:id="55"/>
      <w:r w:rsidRPr="00631660">
        <w:rPr>
          <w:rFonts w:ascii="Tahoma" w:eastAsia="Tahoma" w:hAnsi="Tahoma" w:cs="Tahoma"/>
          <w:szCs w:val="22"/>
          <w:lang w:eastAsia="en-GB"/>
          <w14:shadow w14:blurRad="50800" w14:dist="38100" w14:dir="2700000" w14:sx="100000" w14:sy="100000" w14:kx="0" w14:ky="0" w14:algn="tl">
            <w14:srgbClr w14:val="000000">
              <w14:alpha w14:val="60000"/>
            </w14:srgbClr>
          </w14:shadow>
        </w:rPr>
        <w:t>Fiona Mullett</w:t>
      </w:r>
    </w:p>
    <w:p w14:paraId="2ABF8C9C" w14:textId="77777777" w:rsidR="008E6FBC" w:rsidRPr="00631660" w:rsidRDefault="008E6FBC" w:rsidP="008E6FBC">
      <w:pPr>
        <w:widowControl w:val="0"/>
        <w:autoSpaceDE w:val="0"/>
        <w:autoSpaceDN w:val="0"/>
        <w:jc w:val="both"/>
        <w:rPr>
          <w:rFonts w:ascii="Tahoma" w:eastAsia="Tahoma" w:hAnsi="Tahoma" w:cs="Tahoma"/>
          <w:szCs w:val="22"/>
          <w:lang w:eastAsia="en-GB"/>
          <w14:shadow w14:blurRad="50800" w14:dist="38100" w14:dir="2700000" w14:sx="100000" w14:sy="100000" w14:kx="0" w14:ky="0" w14:algn="tl">
            <w14:srgbClr w14:val="000000">
              <w14:alpha w14:val="60000"/>
            </w14:srgbClr>
          </w14:shadow>
        </w:rPr>
      </w:pPr>
    </w:p>
    <w:p w14:paraId="1181F505" w14:textId="77777777" w:rsidR="008E6FBC" w:rsidRPr="00631660" w:rsidRDefault="008E6FBC" w:rsidP="008E6FBC">
      <w:pPr>
        <w:widowControl w:val="0"/>
        <w:numPr>
          <w:ilvl w:val="0"/>
          <w:numId w:val="7"/>
        </w:numPr>
        <w:autoSpaceDE w:val="0"/>
        <w:autoSpaceDN w:val="0"/>
        <w:jc w:val="both"/>
        <w:rPr>
          <w:rFonts w:ascii="Tahoma" w:eastAsia="Times New Roman" w:hAnsi="Tahoma" w:cs="Tahoma"/>
          <w:szCs w:val="22"/>
          <w:lang w:eastAsia="en-GB"/>
        </w:rPr>
      </w:pPr>
      <w:r w:rsidRPr="00631660">
        <w:rPr>
          <w:rFonts w:ascii="Tahoma" w:eastAsia="Times New Roman" w:hAnsi="Tahoma" w:cs="Tahoma"/>
          <w:szCs w:val="22"/>
          <w:lang w:eastAsia="en-GB"/>
        </w:rPr>
        <w:t>As a school we will have a clear system and process in place for identifying possible mental health problems, including routes to escalate and clear referral and accountability systems. We will make sure all staff and volunteers are aware of our system.</w:t>
      </w:r>
    </w:p>
    <w:p w14:paraId="41A18B12" w14:textId="77777777" w:rsidR="008E6FBC" w:rsidRPr="00631660" w:rsidRDefault="008E6FBC" w:rsidP="008E6FBC">
      <w:pPr>
        <w:jc w:val="both"/>
        <w:rPr>
          <w:rFonts w:ascii="Tahoma" w:eastAsia="Times New Roman" w:hAnsi="Tahoma" w:cs="Tahoma"/>
          <w:szCs w:val="22"/>
          <w:lang w:eastAsia="en-GB"/>
        </w:rPr>
      </w:pPr>
    </w:p>
    <w:p w14:paraId="6D610B9A" w14:textId="77777777" w:rsidR="008E6FBC" w:rsidRPr="00631660" w:rsidRDefault="008E6FBC" w:rsidP="008E6FBC">
      <w:pPr>
        <w:widowControl w:val="0"/>
        <w:numPr>
          <w:ilvl w:val="0"/>
          <w:numId w:val="7"/>
        </w:numPr>
        <w:autoSpaceDE w:val="0"/>
        <w:autoSpaceDN w:val="0"/>
        <w:jc w:val="both"/>
        <w:rPr>
          <w:rFonts w:ascii="Tahoma" w:eastAsia="Times New Roman" w:hAnsi="Tahoma" w:cs="Tahoma"/>
          <w:szCs w:val="22"/>
          <w:lang w:eastAsia="en-GB"/>
        </w:rPr>
      </w:pPr>
      <w:r w:rsidRPr="00631660">
        <w:rPr>
          <w:rFonts w:ascii="Tahoma" w:eastAsia="Times New Roman" w:hAnsi="Tahoma" w:cs="Tahoma"/>
          <w:szCs w:val="22"/>
          <w:lang w:eastAsia="en-GB"/>
        </w:rPr>
        <w:t>Where there are concerns about the mental health, wellbeing and safeguarding of a child, staff will immediately discuss those concerns with the Designated Safeguarding Lead.</w:t>
      </w:r>
    </w:p>
    <w:p w14:paraId="3F06F986" w14:textId="77777777" w:rsidR="008E6FBC" w:rsidRPr="00631660" w:rsidRDefault="008E6FBC" w:rsidP="008E6FBC">
      <w:pPr>
        <w:jc w:val="both"/>
        <w:rPr>
          <w:rFonts w:ascii="Tahoma" w:eastAsia="Times New Roman" w:hAnsi="Tahoma" w:cs="Tahoma"/>
          <w:szCs w:val="22"/>
          <w:lang w:eastAsia="en-GB"/>
        </w:rPr>
      </w:pPr>
    </w:p>
    <w:p w14:paraId="099F56C9" w14:textId="77777777" w:rsidR="008E6FBC" w:rsidRPr="00631660" w:rsidRDefault="008E6FBC" w:rsidP="008E6FBC">
      <w:pPr>
        <w:widowControl w:val="0"/>
        <w:numPr>
          <w:ilvl w:val="0"/>
          <w:numId w:val="7"/>
        </w:numPr>
        <w:autoSpaceDE w:val="0"/>
        <w:autoSpaceDN w:val="0"/>
        <w:jc w:val="both"/>
        <w:rPr>
          <w:rFonts w:ascii="Tahoma" w:eastAsia="Times New Roman" w:hAnsi="Tahoma" w:cs="Tahoma"/>
          <w:szCs w:val="22"/>
          <w:lang w:eastAsia="en-GB"/>
        </w:rPr>
      </w:pPr>
      <w:r w:rsidRPr="00631660">
        <w:rPr>
          <w:rFonts w:ascii="Tahoma" w:eastAsia="Times New Roman" w:hAnsi="Tahoma" w:cs="Tahoma"/>
          <w:szCs w:val="22"/>
          <w:lang w:eastAsia="en-GB"/>
        </w:rPr>
        <w:t>We are aware of recent government publications:</w:t>
      </w:r>
    </w:p>
    <w:p w14:paraId="40D10CF9" w14:textId="77777777" w:rsidR="008E6FBC" w:rsidRPr="00631660" w:rsidRDefault="008E6FBC" w:rsidP="008E6FBC">
      <w:pPr>
        <w:jc w:val="both"/>
        <w:rPr>
          <w:rFonts w:ascii="Tahoma" w:eastAsia="Times New Roman" w:hAnsi="Tahoma" w:cs="Tahoma"/>
          <w:szCs w:val="22"/>
          <w:lang w:eastAsia="en-GB"/>
        </w:rPr>
      </w:pPr>
    </w:p>
    <w:p w14:paraId="2EEB8FE3" w14:textId="77777777" w:rsidR="008E6FBC" w:rsidRPr="00631660" w:rsidRDefault="008E6FBC" w:rsidP="008E6FBC">
      <w:pPr>
        <w:widowControl w:val="0"/>
        <w:numPr>
          <w:ilvl w:val="0"/>
          <w:numId w:val="6"/>
        </w:numPr>
        <w:autoSpaceDE w:val="0"/>
        <w:autoSpaceDN w:val="0"/>
        <w:ind w:hanging="371"/>
        <w:jc w:val="both"/>
        <w:rPr>
          <w:rFonts w:ascii="Tahoma" w:eastAsia="Times New Roman" w:hAnsi="Tahoma" w:cs="Tahoma"/>
          <w:szCs w:val="22"/>
          <w:lang w:eastAsia="en-GB"/>
        </w:rPr>
      </w:pPr>
      <w:hyperlink r:id="rId17" w:history="1">
        <w:r w:rsidRPr="00631660">
          <w:rPr>
            <w:rFonts w:ascii="Tahoma" w:eastAsia="Times New Roman" w:hAnsi="Tahoma" w:cs="Tahoma"/>
            <w:color w:val="0000FF"/>
            <w:szCs w:val="22"/>
            <w:u w:val="single"/>
            <w:lang w:eastAsia="en-GB"/>
          </w:rPr>
          <w:t>Preventing and tackling bullying</w:t>
        </w:r>
      </w:hyperlink>
      <w:r w:rsidRPr="00631660">
        <w:rPr>
          <w:rFonts w:ascii="Tahoma" w:eastAsia="Times New Roman" w:hAnsi="Tahoma" w:cs="Tahoma"/>
          <w:szCs w:val="22"/>
          <w:lang w:eastAsia="en-GB"/>
        </w:rPr>
        <w:t xml:space="preserve">, </w:t>
      </w:r>
      <w:r w:rsidRPr="00631660">
        <w:rPr>
          <w:rFonts w:ascii="Tahoma" w:eastAsia="Times New Roman" w:hAnsi="Tahoma" w:cs="Tahoma"/>
          <w:szCs w:val="22"/>
          <w:vertAlign w:val="superscript"/>
          <w:lang w:eastAsia="en-GB"/>
        </w:rPr>
        <w:footnoteReference w:id="6"/>
      </w:r>
    </w:p>
    <w:p w14:paraId="1DFBD2BB" w14:textId="77777777" w:rsidR="008E6FBC" w:rsidRPr="00631660" w:rsidRDefault="008E6FBC" w:rsidP="008E6FBC">
      <w:pPr>
        <w:widowControl w:val="0"/>
        <w:numPr>
          <w:ilvl w:val="0"/>
          <w:numId w:val="6"/>
        </w:numPr>
        <w:autoSpaceDE w:val="0"/>
        <w:autoSpaceDN w:val="0"/>
        <w:ind w:hanging="371"/>
        <w:jc w:val="both"/>
        <w:rPr>
          <w:rFonts w:ascii="Tahoma" w:eastAsia="Times New Roman" w:hAnsi="Tahoma" w:cs="Tahoma"/>
          <w:szCs w:val="22"/>
          <w:lang w:eastAsia="en-GB"/>
        </w:rPr>
      </w:pPr>
      <w:hyperlink r:id="rId18" w:history="1">
        <w:r w:rsidRPr="00631660">
          <w:rPr>
            <w:rFonts w:ascii="Tahoma" w:eastAsia="Times New Roman" w:hAnsi="Tahoma" w:cs="Tahoma"/>
            <w:color w:val="0000FF"/>
            <w:szCs w:val="22"/>
            <w:u w:val="single"/>
            <w:lang w:eastAsia="en-GB"/>
          </w:rPr>
          <w:t>Mental health and behaviour in schools</w:t>
        </w:r>
      </w:hyperlink>
      <w:r w:rsidRPr="00631660">
        <w:rPr>
          <w:rFonts w:ascii="Tahoma" w:eastAsia="Times New Roman" w:hAnsi="Tahoma" w:cs="Tahoma"/>
          <w:szCs w:val="22"/>
          <w:lang w:eastAsia="en-GB"/>
        </w:rPr>
        <w:t>,</w:t>
      </w:r>
      <w:r w:rsidRPr="00631660">
        <w:rPr>
          <w:rFonts w:ascii="Tahoma" w:eastAsia="Times New Roman" w:hAnsi="Tahoma" w:cs="Tahoma"/>
          <w:szCs w:val="22"/>
          <w:vertAlign w:val="superscript"/>
          <w:lang w:eastAsia="en-GB"/>
        </w:rPr>
        <w:footnoteReference w:id="7"/>
      </w:r>
      <w:r w:rsidRPr="00631660">
        <w:rPr>
          <w:rFonts w:ascii="Tahoma" w:eastAsia="Times New Roman" w:hAnsi="Tahoma" w:cs="Tahoma"/>
          <w:szCs w:val="22"/>
          <w:lang w:eastAsia="en-GB"/>
        </w:rPr>
        <w:t xml:space="preserve"> and </w:t>
      </w:r>
    </w:p>
    <w:p w14:paraId="60D00C8D" w14:textId="77777777" w:rsidR="008E6FBC" w:rsidRPr="00631660" w:rsidRDefault="008E6FBC" w:rsidP="008E6FBC">
      <w:pPr>
        <w:widowControl w:val="0"/>
        <w:numPr>
          <w:ilvl w:val="0"/>
          <w:numId w:val="6"/>
        </w:numPr>
        <w:autoSpaceDE w:val="0"/>
        <w:autoSpaceDN w:val="0"/>
        <w:ind w:hanging="371"/>
        <w:jc w:val="both"/>
        <w:rPr>
          <w:rFonts w:ascii="Tahoma" w:eastAsia="Times New Roman" w:hAnsi="Tahoma" w:cs="Tahoma"/>
          <w:szCs w:val="22"/>
          <w:lang w:eastAsia="en-GB"/>
        </w:rPr>
      </w:pPr>
      <w:hyperlink r:id="rId19" w:history="1">
        <w:r w:rsidRPr="00631660">
          <w:rPr>
            <w:rFonts w:ascii="Tahoma" w:eastAsia="Times New Roman" w:hAnsi="Tahoma" w:cs="Tahoma"/>
            <w:color w:val="0000FF"/>
            <w:szCs w:val="22"/>
            <w:u w:val="single"/>
            <w:lang w:eastAsia="en-GB"/>
          </w:rPr>
          <w:t>Promoting children and young people's emotional health and wellbeing</w:t>
        </w:r>
      </w:hyperlink>
      <w:r w:rsidRPr="00631660">
        <w:rPr>
          <w:rFonts w:ascii="Tahoma" w:eastAsia="Times New Roman" w:hAnsi="Tahoma" w:cs="Tahoma"/>
          <w:color w:val="0000FF"/>
          <w:szCs w:val="22"/>
          <w:u w:val="single"/>
          <w:vertAlign w:val="superscript"/>
          <w:lang w:eastAsia="en-GB"/>
        </w:rPr>
        <w:footnoteReference w:id="8"/>
      </w:r>
      <w:r w:rsidRPr="00631660">
        <w:rPr>
          <w:rFonts w:ascii="Tahoma" w:eastAsia="Times New Roman" w:hAnsi="Tahoma" w:cs="Tahoma"/>
          <w:szCs w:val="22"/>
          <w:lang w:eastAsia="en-GB"/>
        </w:rPr>
        <w:t xml:space="preserve">. </w:t>
      </w:r>
    </w:p>
    <w:p w14:paraId="287E550A" w14:textId="77777777" w:rsidR="008E6FBC" w:rsidRPr="00631660" w:rsidRDefault="008E6FBC" w:rsidP="008E6FBC">
      <w:pPr>
        <w:ind w:hanging="371"/>
        <w:jc w:val="both"/>
        <w:rPr>
          <w:rFonts w:ascii="Tahoma" w:eastAsia="Times New Roman" w:hAnsi="Tahoma" w:cs="Tahoma"/>
          <w:szCs w:val="22"/>
          <w:lang w:eastAsia="en-GB"/>
        </w:rPr>
      </w:pPr>
    </w:p>
    <w:p w14:paraId="119135FB" w14:textId="77777777" w:rsidR="008E6FBC" w:rsidRPr="00631660" w:rsidRDefault="008E6FBC" w:rsidP="008E6FBC">
      <w:pPr>
        <w:widowControl w:val="0"/>
        <w:numPr>
          <w:ilvl w:val="0"/>
          <w:numId w:val="7"/>
        </w:numPr>
        <w:autoSpaceDE w:val="0"/>
        <w:autoSpaceDN w:val="0"/>
        <w:jc w:val="both"/>
        <w:rPr>
          <w:rFonts w:ascii="Tahoma" w:eastAsia="Times New Roman" w:hAnsi="Tahoma" w:cs="Tahoma"/>
          <w:szCs w:val="22"/>
          <w:lang w:eastAsia="en-GB"/>
        </w:rPr>
      </w:pPr>
      <w:r w:rsidRPr="00631660">
        <w:rPr>
          <w:rFonts w:ascii="Tahoma" w:eastAsia="Times New Roman" w:hAnsi="Tahoma" w:cs="Tahoma"/>
          <w:szCs w:val="22"/>
          <w:lang w:eastAsia="en-GB"/>
        </w:rPr>
        <w:t>Our staff are aware of the West Sussex Community Mental Health Liaison Service</w:t>
      </w:r>
      <w:r w:rsidRPr="00631660">
        <w:rPr>
          <w:rFonts w:ascii="Tahoma" w:eastAsia="Times New Roman" w:hAnsi="Tahoma" w:cs="Tahoma"/>
          <w:color w:val="0000FF"/>
          <w:szCs w:val="22"/>
          <w:u w:val="single"/>
          <w:lang w:eastAsia="en-GB"/>
        </w:rPr>
        <w:t xml:space="preserve"> </w:t>
      </w:r>
      <w:r w:rsidRPr="00631660">
        <w:rPr>
          <w:rFonts w:ascii="Tahoma" w:eastAsia="Times New Roman" w:hAnsi="Tahoma" w:cs="Tahoma"/>
          <w:szCs w:val="22"/>
          <w:lang w:eastAsia="en-GB"/>
        </w:rPr>
        <w:t xml:space="preserve"> </w:t>
      </w:r>
      <w:hyperlink r:id="rId20" w:anchor=":~:text=The%20new%20Community%20Mental%20Health,to%20moderate%20mental%20health%20conditions" w:history="1">
        <w:r w:rsidRPr="00631660">
          <w:rPr>
            <w:rFonts w:ascii="Tahoma" w:eastAsia="Times New Roman" w:hAnsi="Tahoma" w:cs="Tahoma"/>
            <w:color w:val="0000FF"/>
            <w:szCs w:val="22"/>
            <w:u w:val="single"/>
            <w:lang w:eastAsia="en-GB"/>
          </w:rPr>
          <w:t>https://www.sussexpartnership.nhs.uk/west-sussex-cmhl-service#:~:text=The%20new%20Community%20Mental%20Health,to%20moderate%20mental%20health%20conditions</w:t>
        </w:r>
      </w:hyperlink>
      <w:r w:rsidRPr="00631660">
        <w:rPr>
          <w:rFonts w:ascii="Tahoma" w:eastAsia="Times New Roman" w:hAnsi="Tahoma" w:cs="Tahoma"/>
          <w:szCs w:val="22"/>
          <w:lang w:eastAsia="en-GB"/>
        </w:rPr>
        <w:t xml:space="preserve">   who provide an early intervention and prevention service for professionals who are working with young people under the age of 18, and are concerned about a young person’s mental health and wellbeing. This service is available to our school.  </w:t>
      </w:r>
    </w:p>
    <w:p w14:paraId="0AD08D64" w14:textId="77777777" w:rsidR="008E6FBC" w:rsidRPr="00631660" w:rsidRDefault="008E6FBC" w:rsidP="008E6FBC">
      <w:pPr>
        <w:jc w:val="both"/>
        <w:rPr>
          <w:rFonts w:ascii="Tahoma" w:eastAsia="Times New Roman" w:hAnsi="Tahoma" w:cs="Tahoma"/>
          <w:szCs w:val="22"/>
          <w:lang w:eastAsia="en-GB"/>
        </w:rPr>
      </w:pPr>
    </w:p>
    <w:p w14:paraId="7DCCF96F" w14:textId="77777777" w:rsidR="008E6FBC" w:rsidRPr="00631660" w:rsidRDefault="008E6FBC" w:rsidP="008E6FBC">
      <w:pPr>
        <w:widowControl w:val="0"/>
        <w:numPr>
          <w:ilvl w:val="0"/>
          <w:numId w:val="7"/>
        </w:numPr>
        <w:autoSpaceDE w:val="0"/>
        <w:autoSpaceDN w:val="0"/>
        <w:jc w:val="both"/>
        <w:rPr>
          <w:rFonts w:ascii="Tahoma" w:eastAsia="Times New Roman" w:hAnsi="Tahoma" w:cs="Tahoma"/>
          <w:szCs w:val="22"/>
          <w:lang w:eastAsia="en-GB"/>
        </w:rPr>
      </w:pPr>
      <w:r w:rsidRPr="00631660">
        <w:rPr>
          <w:rFonts w:ascii="Tahoma" w:eastAsia="Times New Roman" w:hAnsi="Tahoma" w:cs="Tahoma"/>
          <w:szCs w:val="22"/>
          <w:lang w:eastAsia="en-GB"/>
        </w:rPr>
        <w:t xml:space="preserve">We are aware that we can obtain advice and support from School Nursing Service </w:t>
      </w:r>
      <w:hyperlink r:id="rId21" w:history="1">
        <w:r w:rsidRPr="00631660">
          <w:rPr>
            <w:rFonts w:ascii="Tahoma" w:eastAsia="Times New Roman" w:hAnsi="Tahoma" w:cs="Tahoma"/>
            <w:color w:val="0000FF"/>
            <w:szCs w:val="22"/>
            <w:u w:val="single"/>
            <w:lang w:eastAsia="en-GB"/>
          </w:rPr>
          <w:t>https://www.sussexcommunity.nhs.uk/downloads/services/west-sussex-school-nursing/west-sussex-school-nursing-leaflet.pdf</w:t>
        </w:r>
      </w:hyperlink>
    </w:p>
    <w:p w14:paraId="3B8A1BCC" w14:textId="77777777" w:rsidR="008E6FBC" w:rsidRPr="00631660" w:rsidRDefault="008E6FBC" w:rsidP="008E6FBC">
      <w:pPr>
        <w:jc w:val="both"/>
        <w:rPr>
          <w:rFonts w:ascii="Tahoma" w:eastAsia="Times New Roman" w:hAnsi="Tahoma" w:cs="Tahoma"/>
          <w:szCs w:val="22"/>
          <w:lang w:eastAsia="en-GB"/>
        </w:rPr>
      </w:pPr>
    </w:p>
    <w:p w14:paraId="3C594058" w14:textId="77777777" w:rsidR="008E6FBC" w:rsidRPr="00631660" w:rsidRDefault="008E6FBC" w:rsidP="008E6FBC">
      <w:pPr>
        <w:widowControl w:val="0"/>
        <w:numPr>
          <w:ilvl w:val="0"/>
          <w:numId w:val="7"/>
        </w:numPr>
        <w:autoSpaceDE w:val="0"/>
        <w:autoSpaceDN w:val="0"/>
        <w:jc w:val="both"/>
        <w:rPr>
          <w:rFonts w:ascii="Tahoma" w:eastAsia="Times New Roman" w:hAnsi="Tahoma" w:cs="Tahoma"/>
          <w:szCs w:val="22"/>
          <w:lang w:eastAsia="en-GB"/>
        </w:rPr>
      </w:pPr>
      <w:r w:rsidRPr="00631660">
        <w:rPr>
          <w:rFonts w:ascii="Tahoma" w:eastAsia="Times New Roman" w:hAnsi="Tahoma" w:cs="Tahoma"/>
          <w:szCs w:val="22"/>
          <w:lang w:eastAsia="en-GB"/>
        </w:rPr>
        <w:t xml:space="preserve">We are also aware of the resources available to our school from the Mentally Healthy Schools website </w:t>
      </w:r>
      <w:hyperlink r:id="rId22" w:history="1">
        <w:r w:rsidRPr="00631660">
          <w:rPr>
            <w:rFonts w:ascii="Tahoma" w:eastAsia="Times New Roman" w:hAnsi="Tahoma" w:cs="Tahoma"/>
            <w:color w:val="0000FF"/>
            <w:szCs w:val="22"/>
            <w:u w:val="single"/>
            <w:lang w:eastAsia="en-GB"/>
          </w:rPr>
          <w:t>https://www.mentallyhealthyschools.org.uk/</w:t>
        </w:r>
      </w:hyperlink>
    </w:p>
    <w:p w14:paraId="470644A3" w14:textId="77777777" w:rsidR="008E6FBC" w:rsidRPr="00631660" w:rsidRDefault="008E6FBC" w:rsidP="008E6FBC">
      <w:pPr>
        <w:jc w:val="both"/>
        <w:rPr>
          <w:rFonts w:ascii="Tahoma" w:eastAsia="Times New Roman" w:hAnsi="Tahoma" w:cs="Tahoma"/>
          <w:szCs w:val="22"/>
          <w:lang w:eastAsia="en-GB"/>
        </w:rPr>
      </w:pPr>
    </w:p>
    <w:p w14:paraId="21B8C8F3" w14:textId="77777777" w:rsidR="008E6FBC" w:rsidRPr="00631660" w:rsidRDefault="008E6FBC" w:rsidP="008E6FBC">
      <w:pPr>
        <w:jc w:val="both"/>
        <w:rPr>
          <w:rFonts w:ascii="Tahoma" w:eastAsia="Times New Roman" w:hAnsi="Tahoma" w:cs="Tahoma"/>
          <w:szCs w:val="22"/>
          <w:lang w:eastAsia="en-GB"/>
        </w:rPr>
      </w:pPr>
    </w:p>
    <w:p w14:paraId="4901C6A7" w14:textId="77777777" w:rsidR="008E6FBC" w:rsidRPr="00631660" w:rsidRDefault="008E6FBC" w:rsidP="008E6FBC">
      <w:pPr>
        <w:keepNext/>
        <w:keepLines/>
        <w:widowControl w:val="0"/>
        <w:autoSpaceDE w:val="0"/>
        <w:autoSpaceDN w:val="0"/>
        <w:spacing w:before="40"/>
        <w:jc w:val="both"/>
        <w:outlineLvl w:val="1"/>
        <w:rPr>
          <w:rFonts w:ascii="Tahoma" w:eastAsia="Times New Roman" w:hAnsi="Tahoma" w:cs="Tahoma"/>
          <w:color w:val="365F91"/>
          <w:szCs w:val="22"/>
          <w:lang w:eastAsia="en-GB"/>
          <w14:shadow w14:blurRad="50800" w14:dist="38100" w14:dir="2700000" w14:sx="100000" w14:sy="100000" w14:kx="0" w14:ky="0" w14:algn="tl">
            <w14:srgbClr w14:val="000000">
              <w14:alpha w14:val="60000"/>
            </w14:srgbClr>
          </w14:shadow>
        </w:rPr>
      </w:pPr>
      <w:bookmarkStart w:id="56" w:name="_Toc50364556"/>
      <w:bookmarkStart w:id="57" w:name="_Toc61427824"/>
      <w:bookmarkStart w:id="58" w:name="_Toc61430033"/>
      <w:r w:rsidRPr="00631660">
        <w:rPr>
          <w:rFonts w:ascii="Tahoma" w:eastAsia="Times New Roman" w:hAnsi="Tahoma" w:cs="Tahoma"/>
          <w:color w:val="365F91"/>
          <w:szCs w:val="22"/>
          <w:lang w:eastAsia="en-GB"/>
          <w14:shadow w14:blurRad="50800" w14:dist="38100" w14:dir="2700000" w14:sx="100000" w14:sy="100000" w14:kx="0" w14:ky="0" w14:algn="tl">
            <w14:srgbClr w14:val="000000">
              <w14:alpha w14:val="60000"/>
            </w14:srgbClr>
          </w14:shadow>
        </w:rPr>
        <w:lastRenderedPageBreak/>
        <w:t>Self-Harm Guidance for Schools</w:t>
      </w:r>
      <w:bookmarkEnd w:id="56"/>
      <w:bookmarkEnd w:id="57"/>
      <w:bookmarkEnd w:id="58"/>
      <w:r w:rsidRPr="00631660">
        <w:rPr>
          <w:rFonts w:ascii="Tahoma" w:eastAsia="Times New Roman" w:hAnsi="Tahoma" w:cs="Tahoma"/>
          <w:color w:val="365F91"/>
          <w:szCs w:val="22"/>
          <w:lang w:eastAsia="en-GB"/>
          <w14:shadow w14:blurRad="50800" w14:dist="38100" w14:dir="2700000" w14:sx="100000" w14:sy="100000" w14:kx="0" w14:ky="0" w14:algn="tl">
            <w14:srgbClr w14:val="000000">
              <w14:alpha w14:val="60000"/>
            </w14:srgbClr>
          </w14:shadow>
        </w:rPr>
        <w:t xml:space="preserve"> </w:t>
      </w:r>
    </w:p>
    <w:p w14:paraId="642ECD3B" w14:textId="77777777" w:rsidR="008E6FBC" w:rsidRPr="00631660" w:rsidRDefault="008E6FBC" w:rsidP="008E6FBC">
      <w:pPr>
        <w:jc w:val="both"/>
        <w:rPr>
          <w:rFonts w:ascii="Tahoma" w:eastAsia="Times New Roman" w:hAnsi="Tahoma" w:cs="Tahoma"/>
          <w:szCs w:val="22"/>
          <w:lang w:eastAsia="en-GB"/>
        </w:rPr>
      </w:pPr>
      <w:r w:rsidRPr="00631660">
        <w:rPr>
          <w:rFonts w:ascii="Tahoma" w:eastAsia="Times New Roman" w:hAnsi="Tahoma" w:cs="Tahoma"/>
          <w:szCs w:val="22"/>
          <w:lang w:eastAsia="en-GB"/>
        </w:rPr>
        <w:t xml:space="preserve">Managing self-harm guidance and tool kit for schools in West Sussex has recently been created with the latest information and resources to help recognise the signs, identify risks and access the support available.  </w:t>
      </w:r>
    </w:p>
    <w:p w14:paraId="72844518" w14:textId="77777777" w:rsidR="008E6FBC" w:rsidRPr="00631660" w:rsidRDefault="008E6FBC" w:rsidP="008E6FBC">
      <w:pPr>
        <w:jc w:val="both"/>
        <w:rPr>
          <w:rFonts w:ascii="Tahoma" w:eastAsia="Times New Roman" w:hAnsi="Tahoma" w:cs="Tahoma"/>
          <w:szCs w:val="22"/>
          <w:lang w:eastAsia="en-GB"/>
        </w:rPr>
      </w:pPr>
    </w:p>
    <w:p w14:paraId="315DD00F" w14:textId="68CB7A09" w:rsidR="00DA28B6" w:rsidRPr="000F1C95" w:rsidRDefault="008E6FBC" w:rsidP="000F1C95">
      <w:pPr>
        <w:jc w:val="both"/>
        <w:rPr>
          <w:rFonts w:eastAsia="Times New Roman" w:cs="Times New Roman"/>
          <w:sz w:val="20"/>
          <w:szCs w:val="20"/>
          <w:lang w:eastAsia="en-GB"/>
        </w:rPr>
      </w:pPr>
      <w:r w:rsidRPr="00631660">
        <w:rPr>
          <w:rFonts w:ascii="Tahoma" w:eastAsia="Times New Roman" w:hAnsi="Tahoma" w:cs="Tahoma"/>
          <w:szCs w:val="22"/>
          <w:lang w:eastAsia="en-GB"/>
        </w:rPr>
        <w:t xml:space="preserve">We recognise that </w:t>
      </w:r>
      <w:hyperlink r:id="rId23" w:history="1">
        <w:r w:rsidRPr="00631660">
          <w:rPr>
            <w:rFonts w:ascii="Tahoma" w:eastAsia="Times New Roman" w:hAnsi="Tahoma" w:cs="Tahoma"/>
            <w:color w:val="0000FF"/>
            <w:szCs w:val="22"/>
            <w:u w:val="single"/>
            <w:lang w:eastAsia="en-GB"/>
          </w:rPr>
          <w:t>Self-Harm Guidance for schools</w:t>
        </w:r>
      </w:hyperlink>
      <w:r w:rsidRPr="00631660">
        <w:rPr>
          <w:rFonts w:ascii="Tahoma" w:eastAsia="Times New Roman" w:hAnsi="Tahoma" w:cs="Tahoma"/>
          <w:szCs w:val="22"/>
          <w:lang w:eastAsia="en-GB"/>
        </w:rPr>
        <w:t xml:space="preserve"> is available to anyone working in education, to support staff when dealing wi</w:t>
      </w:r>
      <w:r w:rsidRPr="00F93AE1">
        <w:rPr>
          <w:rFonts w:eastAsia="Times New Roman" w:cs="Times New Roman"/>
          <w:sz w:val="20"/>
          <w:szCs w:val="20"/>
          <w:lang w:eastAsia="en-GB"/>
        </w:rPr>
        <w:t xml:space="preserve">th students who self-harm, or are at risk of intentionally harming themselves. </w:t>
      </w:r>
    </w:p>
    <w:sectPr w:rsidR="00DA28B6" w:rsidRPr="000F1C95" w:rsidSect="00F17CB8">
      <w:headerReference w:type="even" r:id="rId24"/>
      <w:footerReference w:type="even" r:id="rId25"/>
      <w:footerReference w:type="default" r:id="rId26"/>
      <w:headerReference w:type="first" r:id="rId27"/>
      <w:pgSz w:w="11900" w:h="16840"/>
      <w:pgMar w:top="1855" w:right="567" w:bottom="176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9A91B" w14:textId="77777777" w:rsidR="00F17CB8" w:rsidRDefault="00F17CB8" w:rsidP="008E6FBC">
      <w:r>
        <w:separator/>
      </w:r>
    </w:p>
  </w:endnote>
  <w:endnote w:type="continuationSeparator" w:id="0">
    <w:p w14:paraId="65A4A9C2" w14:textId="77777777" w:rsidR="00F17CB8" w:rsidRDefault="00F17CB8" w:rsidP="008E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F3427" w14:textId="77777777" w:rsidR="00F17CB8" w:rsidRDefault="00F17CB8">
    <w:pPr>
      <w:pStyle w:val="Footer"/>
    </w:pPr>
    <w:r>
      <w:rPr>
        <w:noProof/>
        <w:lang w:eastAsia="en-GB"/>
      </w:rPr>
      <mc:AlternateContent>
        <mc:Choice Requires="wps">
          <w:drawing>
            <wp:anchor distT="0" distB="0" distL="114300" distR="114300" simplePos="0" relativeHeight="251662336" behindDoc="0" locked="0" layoutInCell="1" allowOverlap="1" wp14:anchorId="1D668A20" wp14:editId="01CDAE4B">
              <wp:simplePos x="0" y="0"/>
              <wp:positionH relativeFrom="column">
                <wp:posOffset>-85725</wp:posOffset>
              </wp:positionH>
              <wp:positionV relativeFrom="paragraph">
                <wp:posOffset>-22860</wp:posOffset>
              </wp:positionV>
              <wp:extent cx="7284720" cy="73152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284720" cy="731520"/>
                      </a:xfrm>
                      <a:prstGeom prst="rect">
                        <a:avLst/>
                      </a:prstGeom>
                      <a:noFill/>
                      <a:ln w="6350">
                        <a:noFill/>
                      </a:ln>
                    </wps:spPr>
                    <wps:txbx>
                      <w:txbxContent>
                        <w:p w14:paraId="090A8CFD" w14:textId="77777777" w:rsidR="00F17CB8" w:rsidRPr="00530E98" w:rsidRDefault="00F17CB8" w:rsidP="00F17CB8">
                          <w:pPr>
                            <w:rPr>
                              <w:b/>
                              <w:bCs/>
                              <w:color w:val="FFFFFF"/>
                              <w:szCs w:val="22"/>
                            </w:rPr>
                          </w:pPr>
                          <w:r w:rsidRPr="00530E98">
                            <w:rPr>
                              <w:color w:val="FFFFFF"/>
                              <w:sz w:val="18"/>
                              <w:szCs w:val="18"/>
                              <w:lang w:val="en-US"/>
                            </w:rPr>
                            <w:fldChar w:fldCharType="begin"/>
                          </w:r>
                          <w:r w:rsidRPr="00530E98">
                            <w:rPr>
                              <w:color w:val="FFFFFF"/>
                              <w:sz w:val="18"/>
                              <w:szCs w:val="18"/>
                              <w:lang w:val="en-US"/>
                            </w:rPr>
                            <w:instrText xml:space="preserve"> PAGE </w:instrText>
                          </w:r>
                          <w:r w:rsidRPr="00530E98">
                            <w:rPr>
                              <w:color w:val="FFFFFF"/>
                              <w:sz w:val="18"/>
                              <w:szCs w:val="18"/>
                              <w:lang w:val="en-US"/>
                            </w:rPr>
                            <w:fldChar w:fldCharType="separate"/>
                          </w:r>
                          <w:r>
                            <w:rPr>
                              <w:noProof/>
                              <w:color w:val="FFFFFF"/>
                              <w:sz w:val="18"/>
                              <w:szCs w:val="18"/>
                              <w:lang w:val="en-US"/>
                            </w:rPr>
                            <w:t>12</w:t>
                          </w:r>
                          <w:r w:rsidRPr="00530E98">
                            <w:rPr>
                              <w:color w:val="FFFFFF"/>
                              <w:sz w:val="18"/>
                              <w:szCs w:val="18"/>
                              <w:lang w:val="en-US"/>
                            </w:rPr>
                            <w:fldChar w:fldCharType="end"/>
                          </w:r>
                          <w:r w:rsidRPr="00530E98">
                            <w:rPr>
                              <w:rFonts w:ascii="Times New Roman" w:hAnsi="Times New Roman"/>
                              <w:color w:val="FFFFFF"/>
                              <w:sz w:val="18"/>
                              <w:szCs w:val="18"/>
                              <w:lang w:val="en-US"/>
                            </w:rPr>
                            <w:t xml:space="preserve"> </w:t>
                          </w:r>
                          <w:r w:rsidRPr="00530E98">
                            <w:rPr>
                              <w:color w:val="FFFFFF"/>
                              <w:sz w:val="18"/>
                              <w:szCs w:val="18"/>
                            </w:rPr>
                            <w:t xml:space="preserve">| </w:t>
                          </w:r>
                          <w:r w:rsidRPr="00530E98">
                            <w:rPr>
                              <w:b/>
                              <w:bCs/>
                              <w:color w:val="FFFFFF"/>
                              <w:sz w:val="18"/>
                              <w:szCs w:val="18"/>
                            </w:rPr>
                            <w:t xml:space="preserve">West Sussex </w:t>
                          </w:r>
                          <w:r w:rsidRPr="00530E98">
                            <w:rPr>
                              <w:b/>
                              <w:bCs/>
                              <w:color w:val="FFFFFF"/>
                              <w:sz w:val="18"/>
                              <w:szCs w:val="18"/>
                            </w:rPr>
                            <w:sym w:font="Symbol" w:char="F07C"/>
                          </w:r>
                          <w:r w:rsidRPr="00530E98">
                            <w:rPr>
                              <w:b/>
                              <w:bCs/>
                              <w:color w:val="FFFFFF"/>
                              <w:sz w:val="18"/>
                              <w:szCs w:val="18"/>
                            </w:rPr>
                            <w:t xml:space="preserve"> School Effectiveness Team </w:t>
                          </w:r>
                          <w:r w:rsidRPr="00530E98">
                            <w:rPr>
                              <w:color w:val="FFFFFF"/>
                              <w:sz w:val="18"/>
                              <w:szCs w:val="18"/>
                            </w:rPr>
                            <w:t>Ensuring that all children and young people secure the best start in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68A20" id="_x0000_t202" coordsize="21600,21600" o:spt="202" path="m,l,21600r21600,l21600,xe">
              <v:stroke joinstyle="miter"/>
              <v:path gradientshapeok="t" o:connecttype="rect"/>
            </v:shapetype>
            <v:shape id="Text Box 14" o:spid="_x0000_s1026" type="#_x0000_t202" style="position:absolute;margin-left:-6.75pt;margin-top:-1.8pt;width:573.6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" filled="f" stroked="f" strokeweight=".5pt">
              <v:textbox>
                <w:txbxContent>
                  <w:p w14:paraId="090A8CFD" w14:textId="77777777" w:rsidR="00F17CB8" w:rsidRPr="00530E98" w:rsidRDefault="00F17CB8" w:rsidP="00F17CB8">
                    <w:pPr>
                      <w:rPr>
                        <w:b/>
                        <w:bCs/>
                        <w:color w:val="FFFFFF"/>
                        <w:szCs w:val="22"/>
                      </w:rPr>
                    </w:pPr>
                    <w:r w:rsidRPr="00530E98">
                      <w:rPr>
                        <w:color w:val="FFFFFF"/>
                        <w:sz w:val="18"/>
                        <w:szCs w:val="18"/>
                        <w:lang w:val="en-US"/>
                      </w:rPr>
                      <w:fldChar w:fldCharType="begin"/>
                    </w:r>
                    <w:r w:rsidRPr="00530E98">
                      <w:rPr>
                        <w:color w:val="FFFFFF"/>
                        <w:sz w:val="18"/>
                        <w:szCs w:val="18"/>
                        <w:lang w:val="en-US"/>
                      </w:rPr>
                      <w:instrText xml:space="preserve"> PAGE </w:instrText>
                    </w:r>
                    <w:r w:rsidRPr="00530E98">
                      <w:rPr>
                        <w:color w:val="FFFFFF"/>
                        <w:sz w:val="18"/>
                        <w:szCs w:val="18"/>
                        <w:lang w:val="en-US"/>
                      </w:rPr>
                      <w:fldChar w:fldCharType="separate"/>
                    </w:r>
                    <w:r>
                      <w:rPr>
                        <w:noProof/>
                        <w:color w:val="FFFFFF"/>
                        <w:sz w:val="18"/>
                        <w:szCs w:val="18"/>
                        <w:lang w:val="en-US"/>
                      </w:rPr>
                      <w:t>12</w:t>
                    </w:r>
                    <w:r w:rsidRPr="00530E98">
                      <w:rPr>
                        <w:color w:val="FFFFFF"/>
                        <w:sz w:val="18"/>
                        <w:szCs w:val="18"/>
                        <w:lang w:val="en-US"/>
                      </w:rPr>
                      <w:fldChar w:fldCharType="end"/>
                    </w:r>
                    <w:r w:rsidRPr="00530E98">
                      <w:rPr>
                        <w:rFonts w:ascii="Times New Roman" w:hAnsi="Times New Roman"/>
                        <w:color w:val="FFFFFF"/>
                        <w:sz w:val="18"/>
                        <w:szCs w:val="18"/>
                        <w:lang w:val="en-US"/>
                      </w:rPr>
                      <w:t xml:space="preserve"> </w:t>
                    </w:r>
                    <w:r w:rsidRPr="00530E98">
                      <w:rPr>
                        <w:color w:val="FFFFFF"/>
                        <w:sz w:val="18"/>
                        <w:szCs w:val="18"/>
                      </w:rPr>
                      <w:t xml:space="preserve">| </w:t>
                    </w:r>
                    <w:r w:rsidRPr="00530E98">
                      <w:rPr>
                        <w:b/>
                        <w:bCs/>
                        <w:color w:val="FFFFFF"/>
                        <w:sz w:val="18"/>
                        <w:szCs w:val="18"/>
                      </w:rPr>
                      <w:t xml:space="preserve">West Sussex </w:t>
                    </w:r>
                    <w:r w:rsidRPr="00530E98">
                      <w:rPr>
                        <w:b/>
                        <w:bCs/>
                        <w:color w:val="FFFFFF"/>
                        <w:sz w:val="18"/>
                        <w:szCs w:val="18"/>
                      </w:rPr>
                      <w:sym w:font="Symbol" w:char="F07C"/>
                    </w:r>
                    <w:r w:rsidRPr="00530E98">
                      <w:rPr>
                        <w:b/>
                        <w:bCs/>
                        <w:color w:val="FFFFFF"/>
                        <w:sz w:val="18"/>
                        <w:szCs w:val="18"/>
                      </w:rPr>
                      <w:t xml:space="preserve"> School Effectiveness Team </w:t>
                    </w:r>
                    <w:r w:rsidRPr="00530E98">
                      <w:rPr>
                        <w:color w:val="FFFFFF"/>
                        <w:sz w:val="18"/>
                        <w:szCs w:val="18"/>
                      </w:rPr>
                      <w:t>Ensuring that all children and young people secure the best start in life</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6B431" w14:textId="77777777" w:rsidR="00F17CB8" w:rsidRDefault="00F17CB8">
    <w:pPr>
      <w:pStyle w:val="Footer"/>
    </w:pPr>
    <w:r>
      <w:rPr>
        <w:noProof/>
        <w:lang w:eastAsia="en-GB"/>
      </w:rPr>
      <mc:AlternateContent>
        <mc:Choice Requires="wps">
          <w:drawing>
            <wp:anchor distT="0" distB="0" distL="114300" distR="114300" simplePos="0" relativeHeight="251663360" behindDoc="0" locked="0" layoutInCell="1" allowOverlap="1" wp14:anchorId="4AA41D5B" wp14:editId="1507090D">
              <wp:simplePos x="0" y="0"/>
              <wp:positionH relativeFrom="column">
                <wp:posOffset>-360045</wp:posOffset>
              </wp:positionH>
              <wp:positionV relativeFrom="paragraph">
                <wp:posOffset>7620</wp:posOffset>
              </wp:positionV>
              <wp:extent cx="7345045" cy="334296"/>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345045" cy="334296"/>
                      </a:xfrm>
                      <a:prstGeom prst="rect">
                        <a:avLst/>
                      </a:prstGeom>
                      <a:noFill/>
                      <a:ln w="6350">
                        <a:noFill/>
                      </a:ln>
                    </wps:spPr>
                    <wps:txbx>
                      <w:txbxContent>
                        <w:p w14:paraId="55FAC1F0" w14:textId="167B5C6D" w:rsidR="00F17CB8" w:rsidRPr="00530E98" w:rsidRDefault="00F17CB8" w:rsidP="00F17CB8">
                          <w:pPr>
                            <w:jc w:val="right"/>
                            <w:rPr>
                              <w:color w:val="FFFFFF"/>
                              <w:sz w:val="24"/>
                            </w:rPr>
                          </w:pPr>
                          <w:r w:rsidRPr="00530E98">
                            <w:rPr>
                              <w:b/>
                              <w:bCs/>
                              <w:color w:val="FFFFFF"/>
                              <w:sz w:val="18"/>
                              <w:szCs w:val="18"/>
                            </w:rPr>
                            <w:t xml:space="preserve">West Sussex </w:t>
                          </w:r>
                          <w:r w:rsidRPr="00530E98">
                            <w:rPr>
                              <w:b/>
                              <w:bCs/>
                              <w:color w:val="FFFFFF"/>
                              <w:sz w:val="18"/>
                              <w:szCs w:val="18"/>
                            </w:rPr>
                            <w:sym w:font="Symbol" w:char="F07C"/>
                          </w:r>
                          <w:r w:rsidRPr="00530E98">
                            <w:rPr>
                              <w:b/>
                              <w:bCs/>
                              <w:color w:val="FFFFFF"/>
                              <w:sz w:val="18"/>
                              <w:szCs w:val="18"/>
                            </w:rPr>
                            <w:t xml:space="preserve"> School Effectiveness Team </w:t>
                          </w:r>
                          <w:r w:rsidRPr="00530E98">
                            <w:rPr>
                              <w:color w:val="FFFFFF"/>
                              <w:sz w:val="18"/>
                              <w:szCs w:val="18"/>
                            </w:rPr>
                            <w:t>Ensuring that all children and young people secure the best start in life</w:t>
                          </w:r>
                          <w:r w:rsidRPr="00530E98">
                            <w:rPr>
                              <w:color w:val="FFFFFF"/>
                              <w:szCs w:val="22"/>
                            </w:rPr>
                            <w:t xml:space="preserve"> </w:t>
                          </w:r>
                          <w:r w:rsidRPr="00530E98">
                            <w:rPr>
                              <w:color w:val="FFFFFF"/>
                              <w:sz w:val="18"/>
                              <w:szCs w:val="18"/>
                            </w:rPr>
                            <w:t xml:space="preserve">| </w:t>
                          </w:r>
                          <w:r w:rsidRPr="00530E98">
                            <w:rPr>
                              <w:color w:val="FFFFFF"/>
                              <w:sz w:val="18"/>
                              <w:szCs w:val="18"/>
                              <w:lang w:val="en-US"/>
                            </w:rPr>
                            <w:fldChar w:fldCharType="begin"/>
                          </w:r>
                          <w:r w:rsidRPr="00530E98">
                            <w:rPr>
                              <w:color w:val="FFFFFF"/>
                              <w:sz w:val="18"/>
                              <w:szCs w:val="18"/>
                              <w:lang w:val="en-US"/>
                            </w:rPr>
                            <w:instrText xml:space="preserve"> PAGE </w:instrText>
                          </w:r>
                          <w:r w:rsidRPr="00530E98">
                            <w:rPr>
                              <w:color w:val="FFFFFF"/>
                              <w:sz w:val="18"/>
                              <w:szCs w:val="18"/>
                              <w:lang w:val="en-US"/>
                            </w:rPr>
                            <w:fldChar w:fldCharType="separate"/>
                          </w:r>
                          <w:r w:rsidR="00363F91">
                            <w:rPr>
                              <w:noProof/>
                              <w:color w:val="FFFFFF"/>
                              <w:sz w:val="18"/>
                              <w:szCs w:val="18"/>
                              <w:lang w:val="en-US"/>
                            </w:rPr>
                            <w:t>2</w:t>
                          </w:r>
                          <w:r w:rsidRPr="00530E98">
                            <w:rPr>
                              <w:color w:val="FFFFFF"/>
                              <w:sz w:val="18"/>
                              <w:szCs w:val="18"/>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41D5B" id="_x0000_t202" coordsize="21600,21600" o:spt="202" path="m,l,21600r21600,l21600,xe">
              <v:stroke joinstyle="miter"/>
              <v:path gradientshapeok="t" o:connecttype="rect"/>
            </v:shapetype>
            <v:shape id="Text Box 15" o:spid="_x0000_s1027" type="#_x0000_t202" style="position:absolute;margin-left:-28.35pt;margin-top:.6pt;width:578.35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" filled="f" stroked="f" strokeweight=".5pt">
              <v:textbox>
                <w:txbxContent>
                  <w:p w14:paraId="55FAC1F0" w14:textId="167B5C6D" w:rsidR="00F17CB8" w:rsidRPr="00530E98" w:rsidRDefault="00F17CB8" w:rsidP="00F17CB8">
                    <w:pPr>
                      <w:jc w:val="right"/>
                      <w:rPr>
                        <w:color w:val="FFFFFF"/>
                        <w:sz w:val="24"/>
                      </w:rPr>
                    </w:pPr>
                    <w:r w:rsidRPr="00530E98">
                      <w:rPr>
                        <w:b/>
                        <w:bCs/>
                        <w:color w:val="FFFFFF"/>
                        <w:sz w:val="18"/>
                        <w:szCs w:val="18"/>
                      </w:rPr>
                      <w:t xml:space="preserve">West Sussex </w:t>
                    </w:r>
                    <w:r w:rsidRPr="00530E98">
                      <w:rPr>
                        <w:b/>
                        <w:bCs/>
                        <w:color w:val="FFFFFF"/>
                        <w:sz w:val="18"/>
                        <w:szCs w:val="18"/>
                      </w:rPr>
                      <w:sym w:font="Symbol" w:char="F07C"/>
                    </w:r>
                    <w:r w:rsidRPr="00530E98">
                      <w:rPr>
                        <w:b/>
                        <w:bCs/>
                        <w:color w:val="FFFFFF"/>
                        <w:sz w:val="18"/>
                        <w:szCs w:val="18"/>
                      </w:rPr>
                      <w:t xml:space="preserve"> School Effectiveness Team </w:t>
                    </w:r>
                    <w:r w:rsidRPr="00530E98">
                      <w:rPr>
                        <w:color w:val="FFFFFF"/>
                        <w:sz w:val="18"/>
                        <w:szCs w:val="18"/>
                      </w:rPr>
                      <w:t>Ensuring that all children and young people secure the best start in life</w:t>
                    </w:r>
                    <w:r w:rsidRPr="00530E98">
                      <w:rPr>
                        <w:color w:val="FFFFFF"/>
                        <w:szCs w:val="22"/>
                      </w:rPr>
                      <w:t xml:space="preserve"> </w:t>
                    </w:r>
                    <w:r w:rsidRPr="00530E98">
                      <w:rPr>
                        <w:color w:val="FFFFFF"/>
                        <w:sz w:val="18"/>
                        <w:szCs w:val="18"/>
                      </w:rPr>
                      <w:t xml:space="preserve">| </w:t>
                    </w:r>
                    <w:r w:rsidRPr="00530E98">
                      <w:rPr>
                        <w:color w:val="FFFFFF"/>
                        <w:sz w:val="18"/>
                        <w:szCs w:val="18"/>
                        <w:lang w:val="en-US"/>
                      </w:rPr>
                      <w:fldChar w:fldCharType="begin"/>
                    </w:r>
                    <w:r w:rsidRPr="00530E98">
                      <w:rPr>
                        <w:color w:val="FFFFFF"/>
                        <w:sz w:val="18"/>
                        <w:szCs w:val="18"/>
                        <w:lang w:val="en-US"/>
                      </w:rPr>
                      <w:instrText xml:space="preserve"> PAGE </w:instrText>
                    </w:r>
                    <w:r w:rsidRPr="00530E98">
                      <w:rPr>
                        <w:color w:val="FFFFFF"/>
                        <w:sz w:val="18"/>
                        <w:szCs w:val="18"/>
                        <w:lang w:val="en-US"/>
                      </w:rPr>
                      <w:fldChar w:fldCharType="separate"/>
                    </w:r>
                    <w:r w:rsidR="00363F91">
                      <w:rPr>
                        <w:noProof/>
                        <w:color w:val="FFFFFF"/>
                        <w:sz w:val="18"/>
                        <w:szCs w:val="18"/>
                        <w:lang w:val="en-US"/>
                      </w:rPr>
                      <w:t>2</w:t>
                    </w:r>
                    <w:r w:rsidRPr="00530E98">
                      <w:rPr>
                        <w:color w:val="FFFFFF"/>
                        <w:sz w:val="18"/>
                        <w:szCs w:val="18"/>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4FAD5" w14:textId="77777777" w:rsidR="00F17CB8" w:rsidRDefault="00F17CB8" w:rsidP="008E6FBC">
      <w:r>
        <w:separator/>
      </w:r>
    </w:p>
  </w:footnote>
  <w:footnote w:type="continuationSeparator" w:id="0">
    <w:p w14:paraId="273E09F7" w14:textId="77777777" w:rsidR="00F17CB8" w:rsidRDefault="00F17CB8" w:rsidP="008E6FBC">
      <w:r>
        <w:continuationSeparator/>
      </w:r>
    </w:p>
  </w:footnote>
  <w:footnote w:id="1">
    <w:p w14:paraId="392E934A" w14:textId="77777777" w:rsidR="00F17CB8" w:rsidRDefault="00F17CB8" w:rsidP="008E6FBC">
      <w:pPr>
        <w:pStyle w:val="FootnoteText"/>
      </w:pPr>
      <w:r>
        <w:rPr>
          <w:rStyle w:val="FootnoteReference"/>
        </w:rPr>
        <w:footnoteRef/>
      </w:r>
      <w:r>
        <w:t xml:space="preserve"> </w:t>
      </w:r>
      <w:hyperlink r:id="rId1" w:history="1">
        <w:r w:rsidRPr="008E6361">
          <w:rPr>
            <w:rStyle w:val="Hyperlink"/>
          </w:rPr>
          <w:t>https://assets.publishing.service.gov.uk/government/uploads/system/uploads/attachment_data/file/950510/School_national_restrictions_guidance.pdf</w:t>
        </w:r>
      </w:hyperlink>
    </w:p>
    <w:p w14:paraId="4AD53E78" w14:textId="77777777" w:rsidR="00F17CB8" w:rsidRPr="00721C3E" w:rsidRDefault="00F17CB8" w:rsidP="008E6FBC">
      <w:pPr>
        <w:pStyle w:val="FootnoteText"/>
        <w:rPr>
          <w:lang w:val="en-GB"/>
        </w:rPr>
      </w:pPr>
    </w:p>
  </w:footnote>
  <w:footnote w:id="2">
    <w:p w14:paraId="71CA7175" w14:textId="77777777" w:rsidR="00F17CB8" w:rsidRDefault="00F17CB8" w:rsidP="008E6FBC">
      <w:pPr>
        <w:pStyle w:val="FootnoteText"/>
      </w:pPr>
      <w:r>
        <w:rPr>
          <w:rStyle w:val="FootnoteReference"/>
        </w:rPr>
        <w:footnoteRef/>
      </w:r>
      <w:r>
        <w:t xml:space="preserve"> </w:t>
      </w:r>
      <w:hyperlink r:id="rId2" w:history="1">
        <w:r w:rsidRPr="008E6361">
          <w:rPr>
            <w:rStyle w:val="Hyperlink"/>
          </w:rPr>
          <w:t>https://www.gov.uk/government/publications/keeping-children-safe-in-education--2</w:t>
        </w:r>
      </w:hyperlink>
    </w:p>
    <w:p w14:paraId="7E6F9CF9" w14:textId="77777777" w:rsidR="00F17CB8" w:rsidRPr="00B50E90" w:rsidRDefault="00F17CB8" w:rsidP="008E6FBC">
      <w:pPr>
        <w:pStyle w:val="FootnoteText"/>
        <w:rPr>
          <w:lang w:val="en-GB"/>
        </w:rPr>
      </w:pPr>
    </w:p>
  </w:footnote>
  <w:footnote w:id="3">
    <w:p w14:paraId="1AE5E5E2" w14:textId="77777777" w:rsidR="00F17CB8" w:rsidRDefault="00F17CB8" w:rsidP="008E6FBC">
      <w:pPr>
        <w:pStyle w:val="FootnoteText"/>
      </w:pPr>
      <w:r>
        <w:rPr>
          <w:rStyle w:val="FootnoteReference"/>
        </w:rPr>
        <w:footnoteRef/>
      </w:r>
      <w:r>
        <w:t xml:space="preserve"> </w:t>
      </w:r>
      <w:hyperlink r:id="rId3" w:history="1">
        <w:r w:rsidRPr="00130C6D">
          <w:rPr>
            <w:rStyle w:val="Hyperlink"/>
          </w:rPr>
          <w:t>https://schools.westsussex.gov.uk/</w:t>
        </w:r>
      </w:hyperlink>
    </w:p>
    <w:p w14:paraId="00B0D876" w14:textId="77777777" w:rsidR="00F17CB8" w:rsidRPr="008D3928" w:rsidRDefault="00F17CB8" w:rsidP="008E6FBC">
      <w:pPr>
        <w:pStyle w:val="FootnoteText"/>
        <w:rPr>
          <w:lang w:val="en-GB"/>
        </w:rPr>
      </w:pPr>
    </w:p>
  </w:footnote>
  <w:footnote w:id="4">
    <w:p w14:paraId="1B6CD3AD" w14:textId="77777777" w:rsidR="00F17CB8" w:rsidRDefault="00F17CB8" w:rsidP="008E6FBC">
      <w:pPr>
        <w:pStyle w:val="FootnoteText"/>
      </w:pPr>
      <w:r>
        <w:rPr>
          <w:rStyle w:val="FootnoteReference"/>
        </w:rPr>
        <w:footnoteRef/>
      </w:r>
      <w:r>
        <w:t xml:space="preserve"> </w:t>
      </w:r>
      <w:hyperlink r:id="rId4" w:anchor="vulnerable-children-and-young-people" w:history="1">
        <w:r w:rsidRPr="00130C6D">
          <w:rPr>
            <w:rStyle w:val="Hyperlink"/>
          </w:rPr>
          <w:t>https://www.gov.uk/government/publications/coronavirus-covid-19-maintaining-educational-provision/guidance-for-schools-colleges-and-local-authorities-on-maintaining-educational-provision#vulnerable-children-and-young-people</w:t>
        </w:r>
      </w:hyperlink>
    </w:p>
    <w:p w14:paraId="39015F27" w14:textId="77777777" w:rsidR="00F17CB8" w:rsidRPr="003D3FFC" w:rsidRDefault="00F17CB8" w:rsidP="008E6FBC">
      <w:pPr>
        <w:pStyle w:val="FootnoteText"/>
        <w:rPr>
          <w:lang w:val="en-GB"/>
        </w:rPr>
      </w:pPr>
    </w:p>
  </w:footnote>
  <w:footnote w:id="5">
    <w:p w14:paraId="04AC2F34" w14:textId="77777777" w:rsidR="00F17CB8" w:rsidRDefault="00F17CB8" w:rsidP="008E6FBC">
      <w:pPr>
        <w:pStyle w:val="FootnoteText"/>
      </w:pPr>
      <w:r>
        <w:rPr>
          <w:rStyle w:val="FootnoteReference"/>
        </w:rPr>
        <w:footnoteRef/>
      </w:r>
      <w:r>
        <w:t xml:space="preserve"> </w:t>
      </w:r>
      <w:hyperlink r:id="rId5" w:history="1">
        <w:r w:rsidRPr="00130C6D">
          <w:rPr>
            <w:rStyle w:val="Hyperlink"/>
          </w:rPr>
          <w:t>https://www.gov.uk/government/publications/remote-education-temporary-continuity-direction-explanatory-note</w:t>
        </w:r>
      </w:hyperlink>
    </w:p>
    <w:p w14:paraId="5C9B9962" w14:textId="77777777" w:rsidR="00F17CB8" w:rsidRPr="002D46B9" w:rsidRDefault="00F17CB8" w:rsidP="008E6FBC">
      <w:pPr>
        <w:pStyle w:val="FootnoteText"/>
        <w:rPr>
          <w:lang w:val="en-GB"/>
        </w:rPr>
      </w:pPr>
    </w:p>
  </w:footnote>
  <w:footnote w:id="6">
    <w:p w14:paraId="585826FB" w14:textId="77777777" w:rsidR="00F17CB8" w:rsidRDefault="00F17CB8" w:rsidP="008E6FBC">
      <w:pPr>
        <w:pStyle w:val="FootnoteText"/>
      </w:pPr>
      <w:r>
        <w:rPr>
          <w:rStyle w:val="FootnoteReference"/>
        </w:rPr>
        <w:footnoteRef/>
      </w:r>
      <w:r>
        <w:t xml:space="preserve"> </w:t>
      </w:r>
      <w:hyperlink r:id="rId6" w:history="1">
        <w:r w:rsidRPr="001861E8">
          <w:rPr>
            <w:rStyle w:val="Hyperlink"/>
          </w:rPr>
          <w:t>https://assets.publishing.service.gov.uk/government/uploads/system/uploads/attachment_data/file/623895/Preventing_and_tackling_bullying_advice.pdf</w:t>
        </w:r>
      </w:hyperlink>
    </w:p>
    <w:p w14:paraId="48DC57FB" w14:textId="77777777" w:rsidR="00F17CB8" w:rsidRPr="00EA4775" w:rsidRDefault="00F17CB8" w:rsidP="008E6FBC">
      <w:pPr>
        <w:pStyle w:val="FootnoteText"/>
        <w:rPr>
          <w:lang w:val="en-GB"/>
        </w:rPr>
      </w:pPr>
    </w:p>
  </w:footnote>
  <w:footnote w:id="7">
    <w:p w14:paraId="48280822" w14:textId="77777777" w:rsidR="00F17CB8" w:rsidRDefault="00F17CB8" w:rsidP="008E6FBC">
      <w:pPr>
        <w:pStyle w:val="FootnoteText"/>
      </w:pPr>
      <w:r>
        <w:rPr>
          <w:rStyle w:val="FootnoteReference"/>
        </w:rPr>
        <w:footnoteRef/>
      </w:r>
      <w:r>
        <w:t xml:space="preserve"> </w:t>
      </w:r>
      <w:hyperlink r:id="rId7" w:history="1">
        <w:r w:rsidRPr="001861E8">
          <w:rPr>
            <w:rStyle w:val="Hyperlink"/>
          </w:rPr>
          <w:t>https://www.gov.uk/government/publications/mental-health-and-behaviour-in-schools--2</w:t>
        </w:r>
      </w:hyperlink>
    </w:p>
    <w:p w14:paraId="42CCD2EC" w14:textId="77777777" w:rsidR="00F17CB8" w:rsidRPr="00256B28" w:rsidRDefault="00F17CB8" w:rsidP="008E6FBC">
      <w:pPr>
        <w:pStyle w:val="FootnoteText"/>
        <w:rPr>
          <w:lang w:val="en-GB"/>
        </w:rPr>
      </w:pPr>
    </w:p>
  </w:footnote>
  <w:footnote w:id="8">
    <w:p w14:paraId="46C48804" w14:textId="77777777" w:rsidR="00F17CB8" w:rsidRDefault="00F17CB8" w:rsidP="008E6FBC">
      <w:pPr>
        <w:pStyle w:val="FootnoteText"/>
      </w:pPr>
      <w:r>
        <w:rPr>
          <w:rStyle w:val="FootnoteReference"/>
        </w:rPr>
        <w:footnoteRef/>
      </w:r>
      <w:r>
        <w:t xml:space="preserve"> </w:t>
      </w:r>
      <w:hyperlink r:id="rId8" w:history="1">
        <w:r w:rsidRPr="001861E8">
          <w:rPr>
            <w:rStyle w:val="Hyperlink"/>
          </w:rPr>
          <w:t>https://www.gov.uk/government/publications/promoting-children-and-young-peoples-emotional-health-and-wellbeing</w:t>
        </w:r>
      </w:hyperlink>
    </w:p>
    <w:p w14:paraId="7CA2EAF3" w14:textId="77777777" w:rsidR="00F17CB8" w:rsidRPr="0080373E" w:rsidRDefault="00F17CB8" w:rsidP="008E6FBC">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C20DD" w14:textId="77777777" w:rsidR="00F17CB8" w:rsidRDefault="00F17CB8">
    <w:pPr>
      <w:pStyle w:val="Header"/>
    </w:pPr>
    <w:r>
      <w:rPr>
        <w:noProof/>
        <w:lang w:eastAsia="en-GB"/>
      </w:rPr>
      <w:drawing>
        <wp:anchor distT="0" distB="0" distL="114300" distR="114300" simplePos="0" relativeHeight="251666432" behindDoc="1" locked="0" layoutInCell="1" allowOverlap="1" wp14:anchorId="0B312132" wp14:editId="76D32605">
          <wp:simplePos x="0" y="0"/>
          <wp:positionH relativeFrom="column">
            <wp:posOffset>-360045</wp:posOffset>
          </wp:positionH>
          <wp:positionV relativeFrom="paragraph">
            <wp:posOffset>-449580</wp:posOffset>
          </wp:positionV>
          <wp:extent cx="7559585" cy="10692765"/>
          <wp:effectExtent l="0" t="0" r="1016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hildren and Families-Portrait2.jpg"/>
                  <pic:cNvPicPr/>
                </pic:nvPicPr>
                <pic:blipFill>
                  <a:blip r:embed="rId1">
                    <a:extLst>
                      <a:ext uri="{28A0092B-C50C-407E-A947-70E740481C1C}">
                        <a14:useLocalDpi xmlns:a14="http://schemas.microsoft.com/office/drawing/2010/main" val="0"/>
                      </a:ext>
                    </a:extLst>
                  </a:blip>
                  <a:stretch>
                    <a:fillRect/>
                  </a:stretch>
                </pic:blipFill>
                <pic:spPr>
                  <a:xfrm>
                    <a:off x="0" y="0"/>
                    <a:ext cx="7559585" cy="106927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E1521" w14:textId="62F88430" w:rsidR="00F17CB8" w:rsidRDefault="00F17CB8">
    <w:pPr>
      <w:pStyle w:val="Header"/>
    </w:pPr>
    <w:r>
      <w:rPr>
        <w:noProof/>
      </w:rPr>
      <w:drawing>
        <wp:anchor distT="0" distB="0" distL="114300" distR="114300" simplePos="0" relativeHeight="251667456" behindDoc="0" locked="0" layoutInCell="1" allowOverlap="1" wp14:anchorId="73B2072E" wp14:editId="4C6A08E2">
          <wp:simplePos x="0" y="0"/>
          <wp:positionH relativeFrom="margin">
            <wp:align>center</wp:align>
          </wp:positionH>
          <wp:positionV relativeFrom="paragraph">
            <wp:posOffset>-78740</wp:posOffset>
          </wp:positionV>
          <wp:extent cx="800100" cy="790575"/>
          <wp:effectExtent l="0" t="0" r="0" b="9525"/>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800100" cy="790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6C2"/>
    <w:multiLevelType w:val="hybridMultilevel"/>
    <w:tmpl w:val="49CA2DE2"/>
    <w:lvl w:ilvl="0" w:tplc="AF829A5C">
      <w:start w:val="1"/>
      <w:numFmt w:val="decimal"/>
      <w:lvlText w:val="%1."/>
      <w:lvlJc w:val="left"/>
      <w:pPr>
        <w:ind w:left="360" w:hanging="360"/>
      </w:pPr>
      <w:rPr>
        <w:rFonts w:hint="default"/>
      </w:rPr>
    </w:lvl>
    <w:lvl w:ilvl="1" w:tplc="08090019" w:tentative="1">
      <w:start w:val="1"/>
      <w:numFmt w:val="lowerLetter"/>
      <w:lvlText w:val="%2."/>
      <w:lvlJc w:val="left"/>
      <w:pPr>
        <w:ind w:left="1184" w:hanging="360"/>
      </w:pPr>
    </w:lvl>
    <w:lvl w:ilvl="2" w:tplc="0809001B" w:tentative="1">
      <w:start w:val="1"/>
      <w:numFmt w:val="lowerRoman"/>
      <w:lvlText w:val="%3."/>
      <w:lvlJc w:val="right"/>
      <w:pPr>
        <w:ind w:left="1904" w:hanging="180"/>
      </w:pPr>
    </w:lvl>
    <w:lvl w:ilvl="3" w:tplc="0809000F" w:tentative="1">
      <w:start w:val="1"/>
      <w:numFmt w:val="decimal"/>
      <w:lvlText w:val="%4."/>
      <w:lvlJc w:val="left"/>
      <w:pPr>
        <w:ind w:left="2624" w:hanging="360"/>
      </w:pPr>
    </w:lvl>
    <w:lvl w:ilvl="4" w:tplc="08090019" w:tentative="1">
      <w:start w:val="1"/>
      <w:numFmt w:val="lowerLetter"/>
      <w:lvlText w:val="%5."/>
      <w:lvlJc w:val="left"/>
      <w:pPr>
        <w:ind w:left="3344" w:hanging="360"/>
      </w:pPr>
    </w:lvl>
    <w:lvl w:ilvl="5" w:tplc="0809001B" w:tentative="1">
      <w:start w:val="1"/>
      <w:numFmt w:val="lowerRoman"/>
      <w:lvlText w:val="%6."/>
      <w:lvlJc w:val="right"/>
      <w:pPr>
        <w:ind w:left="4064" w:hanging="180"/>
      </w:pPr>
    </w:lvl>
    <w:lvl w:ilvl="6" w:tplc="0809000F" w:tentative="1">
      <w:start w:val="1"/>
      <w:numFmt w:val="decimal"/>
      <w:lvlText w:val="%7."/>
      <w:lvlJc w:val="left"/>
      <w:pPr>
        <w:ind w:left="4784" w:hanging="360"/>
      </w:pPr>
    </w:lvl>
    <w:lvl w:ilvl="7" w:tplc="08090019" w:tentative="1">
      <w:start w:val="1"/>
      <w:numFmt w:val="lowerLetter"/>
      <w:lvlText w:val="%8."/>
      <w:lvlJc w:val="left"/>
      <w:pPr>
        <w:ind w:left="5504" w:hanging="360"/>
      </w:pPr>
    </w:lvl>
    <w:lvl w:ilvl="8" w:tplc="0809001B" w:tentative="1">
      <w:start w:val="1"/>
      <w:numFmt w:val="lowerRoman"/>
      <w:lvlText w:val="%9."/>
      <w:lvlJc w:val="right"/>
      <w:pPr>
        <w:ind w:left="6224" w:hanging="180"/>
      </w:pPr>
    </w:lvl>
  </w:abstractNum>
  <w:abstractNum w:abstractNumId="1" w15:restartNumberingAfterBreak="0">
    <w:nsid w:val="0DED7473"/>
    <w:multiLevelType w:val="multilevel"/>
    <w:tmpl w:val="4350A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20C78"/>
    <w:multiLevelType w:val="hybridMultilevel"/>
    <w:tmpl w:val="E90AD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E15FF7"/>
    <w:multiLevelType w:val="hybridMultilevel"/>
    <w:tmpl w:val="C9880E9A"/>
    <w:lvl w:ilvl="0" w:tplc="479C9D1E">
      <w:start w:val="6"/>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E0CB7"/>
    <w:multiLevelType w:val="hybridMultilevel"/>
    <w:tmpl w:val="090A22A2"/>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5" w15:restartNumberingAfterBreak="0">
    <w:nsid w:val="5DC92DFB"/>
    <w:multiLevelType w:val="hybridMultilevel"/>
    <w:tmpl w:val="65781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1B17B0"/>
    <w:multiLevelType w:val="hybridMultilevel"/>
    <w:tmpl w:val="DB78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6C7730"/>
    <w:multiLevelType w:val="multilevel"/>
    <w:tmpl w:val="08B41BF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ahoma" w:eastAsia="Tahoma" w:hAnsi="Tahoma" w:cs="Tahom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C8657B"/>
    <w:multiLevelType w:val="multilevel"/>
    <w:tmpl w:val="FC2E138C"/>
    <w:lvl w:ilvl="0">
      <w:start w:val="6"/>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0"/>
  </w:num>
  <w:num w:numId="2">
    <w:abstractNumId w:val="8"/>
  </w:num>
  <w:num w:numId="3">
    <w:abstractNumId w:val="7"/>
  </w:num>
  <w:num w:numId="4">
    <w:abstractNumId w:val="1"/>
  </w:num>
  <w:num w:numId="5">
    <w:abstractNumId w:val="5"/>
  </w:num>
  <w:num w:numId="6">
    <w:abstractNumId w:val="3"/>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BC"/>
    <w:rsid w:val="000F1C95"/>
    <w:rsid w:val="002D1811"/>
    <w:rsid w:val="00363F91"/>
    <w:rsid w:val="003C668A"/>
    <w:rsid w:val="003F3F54"/>
    <w:rsid w:val="00400990"/>
    <w:rsid w:val="0058169A"/>
    <w:rsid w:val="005A1149"/>
    <w:rsid w:val="00631660"/>
    <w:rsid w:val="007525C4"/>
    <w:rsid w:val="0088204F"/>
    <w:rsid w:val="008E6FBC"/>
    <w:rsid w:val="00B77021"/>
    <w:rsid w:val="00D97860"/>
    <w:rsid w:val="00DA28B6"/>
    <w:rsid w:val="00F17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BA818"/>
  <w15:chartTrackingRefBased/>
  <w15:docId w15:val="{6C34D2A2-6C14-44C0-853D-7D144FAE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FBC"/>
    <w:pPr>
      <w:spacing w:after="0" w:line="240" w:lineRule="auto"/>
    </w:pPr>
    <w:rPr>
      <w:rFonts w:ascii="Verdana" w:hAnsi="Verdana"/>
      <w:szCs w:val="24"/>
    </w:rPr>
  </w:style>
  <w:style w:type="paragraph" w:styleId="Heading1">
    <w:name w:val="heading 1"/>
    <w:basedOn w:val="Normal"/>
    <w:next w:val="Normal"/>
    <w:link w:val="Heading1Char"/>
    <w:uiPriority w:val="9"/>
    <w:qFormat/>
    <w:rsid w:val="008E6FBC"/>
    <w:pPr>
      <w:keepNext/>
      <w:keepLines/>
      <w:spacing w:before="600" w:after="240"/>
      <w:outlineLvl w:val="0"/>
    </w:pPr>
    <w:rPr>
      <w:rFonts w:eastAsiaTheme="majorEastAsia" w:cstheme="majorBidi"/>
      <w:b/>
      <w:bCs/>
      <w:color w:val="4A4A48"/>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FBC"/>
    <w:rPr>
      <w:rFonts w:ascii="Verdana" w:eastAsiaTheme="majorEastAsia" w:hAnsi="Verdana" w:cstheme="majorBidi"/>
      <w:b/>
      <w:bCs/>
      <w:color w:val="4A4A48"/>
      <w:sz w:val="32"/>
      <w:szCs w:val="32"/>
      <w:lang w:val="en-US"/>
    </w:rPr>
  </w:style>
  <w:style w:type="paragraph" w:styleId="Header">
    <w:name w:val="header"/>
    <w:basedOn w:val="Normal"/>
    <w:link w:val="HeaderChar"/>
    <w:uiPriority w:val="99"/>
    <w:unhideWhenUsed/>
    <w:rsid w:val="008E6FBC"/>
    <w:pPr>
      <w:tabs>
        <w:tab w:val="center" w:pos="4680"/>
        <w:tab w:val="right" w:pos="9360"/>
      </w:tabs>
    </w:pPr>
  </w:style>
  <w:style w:type="character" w:customStyle="1" w:styleId="HeaderChar">
    <w:name w:val="Header Char"/>
    <w:basedOn w:val="DefaultParagraphFont"/>
    <w:link w:val="Header"/>
    <w:uiPriority w:val="99"/>
    <w:rsid w:val="008E6FBC"/>
    <w:rPr>
      <w:rFonts w:ascii="Verdana" w:hAnsi="Verdana"/>
      <w:szCs w:val="24"/>
    </w:rPr>
  </w:style>
  <w:style w:type="paragraph" w:styleId="Footer">
    <w:name w:val="footer"/>
    <w:basedOn w:val="Normal"/>
    <w:link w:val="FooterChar"/>
    <w:uiPriority w:val="99"/>
    <w:unhideWhenUsed/>
    <w:rsid w:val="008E6FBC"/>
    <w:pPr>
      <w:tabs>
        <w:tab w:val="center" w:pos="4680"/>
        <w:tab w:val="right" w:pos="9360"/>
      </w:tabs>
    </w:pPr>
  </w:style>
  <w:style w:type="character" w:customStyle="1" w:styleId="FooterChar">
    <w:name w:val="Footer Char"/>
    <w:basedOn w:val="DefaultParagraphFont"/>
    <w:link w:val="Footer"/>
    <w:uiPriority w:val="99"/>
    <w:rsid w:val="008E6FBC"/>
    <w:rPr>
      <w:rFonts w:ascii="Verdana" w:hAnsi="Verdana"/>
      <w:szCs w:val="24"/>
    </w:rPr>
  </w:style>
  <w:style w:type="character" w:styleId="Hyperlink">
    <w:name w:val="Hyperlink"/>
    <w:basedOn w:val="DefaultParagraphFont"/>
    <w:uiPriority w:val="99"/>
    <w:unhideWhenUsed/>
    <w:rsid w:val="008E6FBC"/>
    <w:rPr>
      <w:color w:val="0563C1" w:themeColor="hyperlink"/>
      <w:u w:val="single"/>
    </w:rPr>
  </w:style>
  <w:style w:type="paragraph" w:styleId="ListParagraph">
    <w:name w:val="List Paragraph"/>
    <w:basedOn w:val="Normal"/>
    <w:uiPriority w:val="34"/>
    <w:qFormat/>
    <w:rsid w:val="008E6FBC"/>
    <w:pPr>
      <w:ind w:left="720"/>
      <w:contextualSpacing/>
    </w:pPr>
  </w:style>
  <w:style w:type="paragraph" w:styleId="FootnoteText">
    <w:name w:val="footnote text"/>
    <w:basedOn w:val="Normal"/>
    <w:link w:val="FootnoteTextChar"/>
    <w:uiPriority w:val="99"/>
    <w:semiHidden/>
    <w:unhideWhenUsed/>
    <w:rsid w:val="008E6FBC"/>
    <w:pPr>
      <w:widowControl w:val="0"/>
      <w:autoSpaceDE w:val="0"/>
      <w:autoSpaceDN w:val="0"/>
    </w:pPr>
    <w:rPr>
      <w:rFonts w:ascii="Tahoma" w:eastAsia="Tahoma" w:hAnsi="Tahoma" w:cs="Tahoma"/>
      <w:sz w:val="20"/>
      <w:szCs w:val="20"/>
      <w:lang w:val="en-US"/>
    </w:rPr>
  </w:style>
  <w:style w:type="character" w:customStyle="1" w:styleId="FootnoteTextChar">
    <w:name w:val="Footnote Text Char"/>
    <w:basedOn w:val="DefaultParagraphFont"/>
    <w:link w:val="FootnoteText"/>
    <w:uiPriority w:val="99"/>
    <w:semiHidden/>
    <w:rsid w:val="008E6FBC"/>
    <w:rPr>
      <w:rFonts w:ascii="Tahoma" w:eastAsia="Tahoma" w:hAnsi="Tahoma" w:cs="Tahoma"/>
      <w:sz w:val="20"/>
      <w:szCs w:val="20"/>
      <w:lang w:val="en-US"/>
    </w:rPr>
  </w:style>
  <w:style w:type="character" w:styleId="FootnoteReference">
    <w:name w:val="footnote reference"/>
    <w:basedOn w:val="DefaultParagraphFont"/>
    <w:uiPriority w:val="99"/>
    <w:semiHidden/>
    <w:unhideWhenUsed/>
    <w:rsid w:val="008E6FBC"/>
    <w:rPr>
      <w:vertAlign w:val="superscript"/>
    </w:rPr>
  </w:style>
  <w:style w:type="paragraph" w:styleId="BodyText">
    <w:name w:val="Body Text"/>
    <w:basedOn w:val="Normal"/>
    <w:link w:val="BodyTextChar"/>
    <w:uiPriority w:val="1"/>
    <w:qFormat/>
    <w:rsid w:val="008E6FBC"/>
    <w:pPr>
      <w:widowControl w:val="0"/>
      <w:autoSpaceDE w:val="0"/>
      <w:autoSpaceDN w:val="0"/>
    </w:pPr>
    <w:rPr>
      <w:rFonts w:ascii="Tahoma" w:eastAsia="Tahoma" w:hAnsi="Tahoma" w:cs="Tahoma"/>
      <w:sz w:val="24"/>
      <w:lang w:val="en-US"/>
    </w:rPr>
  </w:style>
  <w:style w:type="character" w:customStyle="1" w:styleId="BodyTextChar">
    <w:name w:val="Body Text Char"/>
    <w:basedOn w:val="DefaultParagraphFont"/>
    <w:link w:val="BodyText"/>
    <w:uiPriority w:val="1"/>
    <w:rsid w:val="008E6FBC"/>
    <w:rPr>
      <w:rFonts w:ascii="Tahoma" w:eastAsia="Tahoma" w:hAnsi="Tahoma" w:cs="Tahoma"/>
      <w:sz w:val="24"/>
      <w:szCs w:val="24"/>
      <w:lang w:val="en-US"/>
    </w:rPr>
  </w:style>
  <w:style w:type="table" w:styleId="TableGrid">
    <w:name w:val="Table Grid"/>
    <w:basedOn w:val="TableNormal"/>
    <w:uiPriority w:val="39"/>
    <w:rsid w:val="008E6FB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E6FBC"/>
    <w:pPr>
      <w:tabs>
        <w:tab w:val="left" w:pos="284"/>
        <w:tab w:val="left" w:pos="426"/>
        <w:tab w:val="right" w:leader="dot" w:pos="10756"/>
      </w:tabs>
      <w:spacing w:after="100"/>
    </w:pPr>
    <w:rPr>
      <w:rFonts w:ascii="Tahoma" w:eastAsia="Tahoma" w:hAnsi="Tahoma" w:cs="Tahoma"/>
      <w:b/>
      <w:bCs/>
      <w:noProof/>
      <w:sz w:val="18"/>
      <w:szCs w:val="18"/>
      <w:lang w:val="en-US"/>
    </w:rPr>
  </w:style>
  <w:style w:type="paragraph" w:styleId="TOC2">
    <w:name w:val="toc 2"/>
    <w:basedOn w:val="Normal"/>
    <w:next w:val="Normal"/>
    <w:autoRedefine/>
    <w:uiPriority w:val="39"/>
    <w:unhideWhenUsed/>
    <w:rsid w:val="008E6FBC"/>
    <w:pPr>
      <w:tabs>
        <w:tab w:val="left" w:pos="284"/>
        <w:tab w:val="right" w:leader="dot" w:pos="10756"/>
      </w:tabs>
      <w:spacing w:after="100"/>
    </w:pPr>
    <w:rPr>
      <w:rFonts w:ascii="Tahoma" w:eastAsia="Times New Roman" w:hAnsi="Tahoma" w:cs="Tahoma"/>
      <w:noProof/>
      <w:sz w:val="18"/>
      <w:szCs w:val="18"/>
      <w:lang w:eastAsia="en-GB"/>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363F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feguarding.education@westsussex.gov.uk" TargetMode="External"/><Relationship Id="rId18" Type="http://schemas.openxmlformats.org/officeDocument/2006/relationships/hyperlink" Target="https://www.gov.uk/government/publications/mental-health-and-behaviour-in-schools--2"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sussexcommunity.nhs.uk/downloads/services/west-sussex-school-nursing/west-sussex-school-nursing-leaflet.pdf" TargetMode="External"/><Relationship Id="rId7" Type="http://schemas.openxmlformats.org/officeDocument/2006/relationships/webSettings" Target="webSettings.xml"/><Relationship Id="rId12" Type="http://schemas.openxmlformats.org/officeDocument/2006/relationships/hyperlink" Target="mailto:LADO@westsussex.gov.uk" TargetMode="External"/><Relationship Id="rId17" Type="http://schemas.openxmlformats.org/officeDocument/2006/relationships/hyperlink" Target="https://assets.publishing.service.gov.uk/government/uploads/system/uploads/attachment_data/file/623895/Preventing_and_tackling_bullying_advice.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feguarding.education@westsussex.gov.uk" TargetMode="External"/><Relationship Id="rId20" Type="http://schemas.openxmlformats.org/officeDocument/2006/relationships/hyperlink" Target="https://www.sussexpartnership.nhs.uk/west-sussex-cmhl-serv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stsussex.gov.uk/Raiseaconcernaboutachild"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safeguarding.education@westsussex.gov.uk" TargetMode="External"/><Relationship Id="rId23" Type="http://schemas.openxmlformats.org/officeDocument/2006/relationships/hyperlink" Target="http://schools.westsussex.gov.uk/Services/4720" TargetMode="External"/><Relationship Id="rId28" Type="http://schemas.openxmlformats.org/officeDocument/2006/relationships/fontTable" Target="fontTable.xml"/><Relationship Id="rId10" Type="http://schemas.openxmlformats.org/officeDocument/2006/relationships/hyperlink" Target="https://www.westsussex.gov.uk/raiseaconcernaboutanadult" TargetMode="External"/><Relationship Id="rId19" Type="http://schemas.openxmlformats.org/officeDocument/2006/relationships/hyperlink" Target="https://www.gov.uk/government/publications/promoting-children-and-young-peoples-emotional-health-and-wellbe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com/search?rlz=1C1GCEU_en-GBGB878GB878&amp;sxsrf=ALeKk038o95DlRLbe0VLdOOYw2Q72ynflQ%3A1610705384763&amp;ei=6GkBYJiFLtWg8gLt66qYDg&amp;q=hollycombe+primary+school&amp;oq=hollycombe+primary+school&amp;gs_lcp=CgZwc3ktYWIQAzILCC4QxwEQrwEQkwIyAggAMgQIABAeOgQIABBHOgcIIxCwAhAnOgoILhDHARCvARANOgYIABAHEB46BwgAELEDEEM6BQgAEJECOgUIABCLAzoHCAAQQxCLAzoLCAAQsQMQgwEQiwM6CggAELEDEEMQiwM6BAgAEA06DQguEMcBEK8BEA0QkwI6CAgAEAcQChAeOgYIABANEB5QjtEGWITsBmDE7wZoAHACeAGAAcMBiAH6EJIBBDIuMTWYAQGgAQGqAQdnd3Mtd2l6yAEIuAECwAEB&amp;sclient=psy-ab&amp;ved=0ahUKEwiYma-S2Z3uAhVVkFwKHe21CuMQ4dUDCA0&amp;uact=5" TargetMode="External"/><Relationship Id="rId22" Type="http://schemas.openxmlformats.org/officeDocument/2006/relationships/hyperlink" Target="https://www.mentallyhealthyschools.org.uk/" TargetMode="External"/><Relationship Id="rId27"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promoting-children-and-young-peoples-emotional-health-and-wellbeing" TargetMode="External"/><Relationship Id="rId3" Type="http://schemas.openxmlformats.org/officeDocument/2006/relationships/hyperlink" Target="https://schools.westsussex.gov.uk/" TargetMode="External"/><Relationship Id="rId7" Type="http://schemas.openxmlformats.org/officeDocument/2006/relationships/hyperlink" Target="https://www.gov.uk/government/publications/mental-health-and-behaviour-in-schools--2" TargetMode="External"/><Relationship Id="rId2" Type="http://schemas.openxmlformats.org/officeDocument/2006/relationships/hyperlink" Target="https://www.gov.uk/government/publications/keeping-children-safe-in-education--2" TargetMode="External"/><Relationship Id="rId1" Type="http://schemas.openxmlformats.org/officeDocument/2006/relationships/hyperlink" Target="https://assets.publishing.service.gov.uk/government/uploads/system/uploads/attachment_data/file/950510/School_national_restrictions_guidance.pdf" TargetMode="External"/><Relationship Id="rId6" Type="http://schemas.openxmlformats.org/officeDocument/2006/relationships/hyperlink" Target="https://assets.publishing.service.gov.uk/government/uploads/system/uploads/attachment_data/file/623895/Preventing_and_tackling_bullying_advice.pdf" TargetMode="External"/><Relationship Id="rId5" Type="http://schemas.openxmlformats.org/officeDocument/2006/relationships/hyperlink" Target="https://www.gov.uk/government/publications/remote-education-temporary-continuity-direction-explanatory-note" TargetMode="External"/><Relationship Id="rId4" Type="http://schemas.openxmlformats.org/officeDocument/2006/relationships/hyperlink" Target="https://www.gov.uk/government/publications/coronavirus-covid-19-maintaining-educational-provision/guidance-for-schools-colleges-and-local-authorities-on-maintaining-educational-pro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61EBF6CF7D8C41B64F8FD8CC664EE9" ma:contentTypeVersion="13" ma:contentTypeDescription="Create a new document." ma:contentTypeScope="" ma:versionID="f1661c2cac30586a29ffca0a8d9bf743">
  <xsd:schema xmlns:xsd="http://www.w3.org/2001/XMLSchema" xmlns:xs="http://www.w3.org/2001/XMLSchema" xmlns:p="http://schemas.microsoft.com/office/2006/metadata/properties" xmlns:ns3="dbda91e3-d793-490e-8d55-655c2413920a" xmlns:ns4="7e7a097d-2928-4954-b9b9-51608a2dcaa1" targetNamespace="http://schemas.microsoft.com/office/2006/metadata/properties" ma:root="true" ma:fieldsID="841a26d2d6f3efa733bbc06c8bac7f33" ns3:_="" ns4:_="">
    <xsd:import namespace="dbda91e3-d793-490e-8d55-655c2413920a"/>
    <xsd:import namespace="7e7a097d-2928-4954-b9b9-51608a2dca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a91e3-d793-490e-8d55-655c24139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a097d-2928-4954-b9b9-51608a2dca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00149C-BC8B-47F5-9570-876BB2668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a91e3-d793-490e-8d55-655c2413920a"/>
    <ds:schemaRef ds:uri="7e7a097d-2928-4954-b9b9-51608a2dc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FA103-E9B0-4207-ACE2-F263FA3C0646}">
  <ds:schemaRefs>
    <ds:schemaRef ds:uri="http://schemas.microsoft.com/sharepoint/v3/contenttype/forms"/>
  </ds:schemaRefs>
</ds:datastoreItem>
</file>

<file path=customXml/itemProps3.xml><?xml version="1.0" encoding="utf-8"?>
<ds:datastoreItem xmlns:ds="http://schemas.openxmlformats.org/officeDocument/2006/customXml" ds:itemID="{34594C56-0407-4C30-9572-766403CBA7AF}">
  <ds:schemaRefs>
    <ds:schemaRef ds:uri="http://www.w3.org/XML/1998/namespace"/>
    <ds:schemaRef ds:uri="dbda91e3-d793-490e-8d55-655c2413920a"/>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7e7a097d-2928-4954-b9b9-51608a2dcaa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11</Pages>
  <Words>3417</Words>
  <Characters>19478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head@st-mary-st-paul.w-sussex.sch.uk</dc:creator>
  <cp:keywords/>
  <dc:description/>
  <cp:lastModifiedBy>head@st-mary-st-paul.w-sussex.sch.uk</cp:lastModifiedBy>
  <cp:revision>9</cp:revision>
  <cp:lastPrinted>2021-01-15T18:25:00Z</cp:lastPrinted>
  <dcterms:created xsi:type="dcterms:W3CDTF">2021-01-15T09:51:00Z</dcterms:created>
  <dcterms:modified xsi:type="dcterms:W3CDTF">2021-01-15T18:26:00Z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0x0101009B61EBF6CF7D8C41B64F8FD8CC664EE9</vt:lpwstr>
  </property>
</Properties>
</file>